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B21865" w:rsidRDefault="001B1CC9" w:rsidP="0089113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26.7pt;margin-top:-30.45pt;width:541.5pt;height:142.5pt;z-index:251655168">
            <v:stroke dashstyle="dash"/>
            <v:shadow on="t" opacity=".5" offset="-6pt,-6pt"/>
            <v:textbox style="mso-next-textbox:#_x0000_s1026">
              <w:txbxContent>
                <w:p w:rsidR="00054CD6" w:rsidRDefault="001B1CC9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CF4E15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26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мая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4810A3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5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24</w:t>
                  </w:r>
                </w:p>
                <w:p w:rsidR="00054CD6" w:rsidRDefault="00054CD6" w:rsidP="00054CD6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B21865" w:rsidRDefault="00054CD6" w:rsidP="0089113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B21865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01505F" w:rsidRDefault="00054CD6" w:rsidP="0001505F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B21865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</w:t>
      </w:r>
      <w:r w:rsidRPr="0001505F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01505F" w:rsidRDefault="00054CD6" w:rsidP="0001505F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01505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01505F" w:rsidRDefault="00440E27" w:rsidP="00DA2F7F">
      <w:pPr>
        <w:pStyle w:val="a3"/>
        <w:jc w:val="center"/>
        <w:rPr>
          <w:sz w:val="20"/>
          <w:szCs w:val="20"/>
        </w:rPr>
      </w:pPr>
    </w:p>
    <w:p w:rsidR="00E160C8" w:rsidRDefault="00E160C8" w:rsidP="00DA2F7F">
      <w:pPr>
        <w:tabs>
          <w:tab w:val="left" w:pos="0"/>
        </w:tabs>
        <w:spacing w:after="0" w:line="240" w:lineRule="auto"/>
        <w:ind w:right="201"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99578E" w:rsidRPr="001262AC" w:rsidRDefault="0099578E" w:rsidP="0099578E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CF4E15" w:rsidRDefault="00CF4E15" w:rsidP="00CF4E15">
      <w:pPr>
        <w:pStyle w:val="Pa12"/>
        <w:jc w:val="center"/>
        <w:rPr>
          <w:rFonts w:cs="OctavaC"/>
          <w:b/>
          <w:color w:val="000000"/>
          <w:sz w:val="28"/>
          <w:szCs w:val="28"/>
        </w:rPr>
      </w:pPr>
    </w:p>
    <w:p w:rsidR="00CF4E15" w:rsidRPr="00CF4E15" w:rsidRDefault="00CF4E15" w:rsidP="00CF4E15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CF4E15">
        <w:rPr>
          <w:rFonts w:ascii="Times New Roman" w:hAnsi="Times New Roman"/>
          <w:b/>
          <w:color w:val="000000"/>
          <w:sz w:val="20"/>
          <w:szCs w:val="20"/>
        </w:rPr>
        <w:t>СОВЕТ ДЕПУТАТОВ ЕРМОЛАЕВСКОГО СЕЛЬСОВЕТА</w:t>
      </w:r>
    </w:p>
    <w:p w:rsidR="00CF4E15" w:rsidRPr="00CF4E15" w:rsidRDefault="00CF4E15" w:rsidP="00CF4E15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CF4E15">
        <w:rPr>
          <w:rFonts w:ascii="Times New Roman" w:hAnsi="Times New Roman"/>
          <w:b/>
          <w:color w:val="000000"/>
          <w:sz w:val="20"/>
          <w:szCs w:val="20"/>
        </w:rPr>
        <w:t>УБИНСКОГО РАЙОНА НОВОСИБИРСКОЙ ОБЛАСТИ</w:t>
      </w:r>
    </w:p>
    <w:p w:rsidR="00CF4E15" w:rsidRPr="00CF4E15" w:rsidRDefault="00CF4E15" w:rsidP="00CF4E15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CF4E15">
        <w:rPr>
          <w:rFonts w:ascii="Times New Roman" w:hAnsi="Times New Roman"/>
          <w:color w:val="000000"/>
          <w:sz w:val="20"/>
          <w:szCs w:val="20"/>
        </w:rPr>
        <w:t>(шестого созыва)</w:t>
      </w:r>
    </w:p>
    <w:p w:rsidR="00CF4E15" w:rsidRPr="00CF4E15" w:rsidRDefault="00CF4E15" w:rsidP="00CF4E15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CF4E15" w:rsidRPr="00CF4E15" w:rsidRDefault="00CF4E15" w:rsidP="00CF4E15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proofErr w:type="gramStart"/>
      <w:r w:rsidRPr="00CF4E15">
        <w:rPr>
          <w:rFonts w:ascii="Times New Roman" w:hAnsi="Times New Roman"/>
          <w:b/>
          <w:color w:val="000000"/>
          <w:sz w:val="20"/>
          <w:szCs w:val="20"/>
        </w:rPr>
        <w:t>Р</w:t>
      </w:r>
      <w:proofErr w:type="gramEnd"/>
      <w:r w:rsidRPr="00CF4E15">
        <w:rPr>
          <w:rFonts w:ascii="Times New Roman" w:hAnsi="Times New Roman"/>
          <w:b/>
          <w:color w:val="000000"/>
          <w:sz w:val="20"/>
          <w:szCs w:val="20"/>
        </w:rPr>
        <w:t xml:space="preserve"> Е Ш Е Н И Е</w:t>
      </w:r>
    </w:p>
    <w:p w:rsidR="00CF4E15" w:rsidRPr="00CF4E15" w:rsidRDefault="00CF4E15" w:rsidP="00CF4E15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CF4E15">
        <w:rPr>
          <w:rFonts w:ascii="Times New Roman" w:hAnsi="Times New Roman"/>
          <w:color w:val="000000"/>
          <w:sz w:val="20"/>
          <w:szCs w:val="20"/>
        </w:rPr>
        <w:t>сорок девятой сессии</w:t>
      </w:r>
    </w:p>
    <w:p w:rsidR="00CF4E15" w:rsidRPr="00CF4E15" w:rsidRDefault="00CF4E15" w:rsidP="00CF4E15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CF4E15" w:rsidRPr="00CF4E15" w:rsidRDefault="00CF4E15" w:rsidP="00CF4E15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CF4E15">
        <w:rPr>
          <w:rFonts w:ascii="Times New Roman" w:hAnsi="Times New Roman"/>
          <w:color w:val="000000"/>
          <w:sz w:val="20"/>
          <w:szCs w:val="20"/>
        </w:rPr>
        <w:t xml:space="preserve">с. </w:t>
      </w:r>
      <w:proofErr w:type="spellStart"/>
      <w:r w:rsidRPr="00CF4E15">
        <w:rPr>
          <w:rFonts w:ascii="Times New Roman" w:hAnsi="Times New Roman"/>
          <w:color w:val="000000"/>
          <w:sz w:val="20"/>
          <w:szCs w:val="20"/>
        </w:rPr>
        <w:t>Ермолаевка</w:t>
      </w:r>
      <w:proofErr w:type="spellEnd"/>
    </w:p>
    <w:p w:rsidR="00CF4E15" w:rsidRPr="00CF4E15" w:rsidRDefault="00CF4E15" w:rsidP="00CF4E15">
      <w:pPr>
        <w:pStyle w:val="Pa12"/>
        <w:spacing w:line="240" w:lineRule="auto"/>
        <w:jc w:val="center"/>
        <w:rPr>
          <w:rFonts w:ascii="Times New Roman" w:hAnsi="Times New Roman"/>
          <w:sz w:val="20"/>
          <w:szCs w:val="20"/>
        </w:rPr>
      </w:pPr>
    </w:p>
    <w:p w:rsidR="00CF4E15" w:rsidRPr="00CF4E15" w:rsidRDefault="00CF4E15" w:rsidP="00CF4E15">
      <w:pPr>
        <w:pStyle w:val="Pa12"/>
        <w:tabs>
          <w:tab w:val="left" w:pos="204"/>
          <w:tab w:val="center" w:pos="4677"/>
        </w:tabs>
        <w:spacing w:line="240" w:lineRule="auto"/>
        <w:rPr>
          <w:rFonts w:ascii="Times New Roman" w:hAnsi="Times New Roman"/>
          <w:color w:val="000000"/>
          <w:sz w:val="20"/>
          <w:szCs w:val="20"/>
        </w:rPr>
      </w:pPr>
      <w:r w:rsidRPr="00CF4E15">
        <w:rPr>
          <w:rFonts w:ascii="Times New Roman" w:hAnsi="Times New Roman"/>
          <w:color w:val="000000"/>
          <w:sz w:val="20"/>
          <w:szCs w:val="20"/>
        </w:rPr>
        <w:tab/>
      </w:r>
      <w:r w:rsidRPr="00CF4E15">
        <w:rPr>
          <w:rFonts w:ascii="Times New Roman" w:hAnsi="Times New Roman"/>
          <w:sz w:val="20"/>
          <w:szCs w:val="20"/>
        </w:rPr>
        <w:t xml:space="preserve">26.05.2025                                                                                                         </w:t>
      </w:r>
      <w:r w:rsidRPr="00CF4E15">
        <w:rPr>
          <w:rFonts w:ascii="Times New Roman" w:hAnsi="Times New Roman"/>
          <w:color w:val="000000"/>
          <w:sz w:val="20"/>
          <w:szCs w:val="20"/>
        </w:rPr>
        <w:t>№ 176</w:t>
      </w:r>
    </w:p>
    <w:p w:rsidR="00CF4E15" w:rsidRPr="00CF4E15" w:rsidRDefault="00CF4E15" w:rsidP="00CF4E1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F4E15" w:rsidRPr="00CF4E15" w:rsidRDefault="00CF4E15" w:rsidP="00CF4E15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CF4E15">
        <w:rPr>
          <w:rFonts w:ascii="Times New Roman" w:hAnsi="Times New Roman" w:cs="Times New Roman"/>
          <w:sz w:val="20"/>
          <w:szCs w:val="20"/>
        </w:rPr>
        <w:t xml:space="preserve">О внесении изменений в решение Совета депутатов </w:t>
      </w:r>
      <w:proofErr w:type="spellStart"/>
      <w:r w:rsidRPr="00CF4E15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F4E15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от 23.12.2024 № 162 «О бюджете </w:t>
      </w:r>
      <w:proofErr w:type="spellStart"/>
      <w:r w:rsidRPr="00CF4E15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F4E15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2025 год и плановый период 2026 и 2027 года»</w:t>
      </w:r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F4E15">
        <w:rPr>
          <w:rFonts w:ascii="Times New Roman" w:hAnsi="Times New Roman" w:cs="Times New Roman"/>
          <w:sz w:val="20"/>
          <w:szCs w:val="20"/>
        </w:rPr>
        <w:t xml:space="preserve">  </w:t>
      </w:r>
      <w:r w:rsidRPr="00CF4E15">
        <w:rPr>
          <w:rFonts w:ascii="Times New Roman" w:hAnsi="Times New Roman" w:cs="Times New Roman"/>
          <w:sz w:val="20"/>
          <w:szCs w:val="20"/>
        </w:rPr>
        <w:tab/>
        <w:t xml:space="preserve">В соответствии с Бюджетным кодексом Российской Федерации, Положением о бюджетном процессе в </w:t>
      </w:r>
      <w:proofErr w:type="spellStart"/>
      <w:r w:rsidRPr="00CF4E15">
        <w:rPr>
          <w:rFonts w:ascii="Times New Roman" w:hAnsi="Times New Roman" w:cs="Times New Roman"/>
          <w:sz w:val="20"/>
          <w:szCs w:val="20"/>
        </w:rPr>
        <w:t>Ермолаевском</w:t>
      </w:r>
      <w:proofErr w:type="spellEnd"/>
      <w:r w:rsidRPr="00CF4E15">
        <w:rPr>
          <w:rFonts w:ascii="Times New Roman" w:hAnsi="Times New Roman" w:cs="Times New Roman"/>
          <w:sz w:val="20"/>
          <w:szCs w:val="20"/>
        </w:rPr>
        <w:t xml:space="preserve"> сельсовете Убинского района Новосибирской области, утвержденного решением Совета депутатов </w:t>
      </w:r>
      <w:proofErr w:type="spellStart"/>
      <w:r w:rsidRPr="00CF4E15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F4E15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29.09.2014 № 177, Уставом </w:t>
      </w:r>
      <w:proofErr w:type="spellStart"/>
      <w:r w:rsidRPr="00CF4E15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F4E15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Совет депутатов </w:t>
      </w:r>
      <w:proofErr w:type="spellStart"/>
      <w:r w:rsidRPr="00CF4E15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F4E15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РЕШИЛ:</w:t>
      </w:r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F4E15">
        <w:rPr>
          <w:rFonts w:ascii="Times New Roman" w:hAnsi="Times New Roman" w:cs="Times New Roman"/>
          <w:sz w:val="20"/>
          <w:szCs w:val="20"/>
        </w:rPr>
        <w:tab/>
        <w:t xml:space="preserve"> 1.Внести в решение Совета депутатов </w:t>
      </w:r>
      <w:proofErr w:type="spellStart"/>
      <w:r w:rsidRPr="00CF4E15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F4E15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от 22.12.2023 № 112 «О бюджете </w:t>
      </w:r>
      <w:proofErr w:type="spellStart"/>
      <w:r w:rsidRPr="00CF4E15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F4E15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2025 год и плановый период 2026  и 2027 года» (с изменениями от 10.02.2025 № 169, от 26.03.2025 № 175; от 26.05.2025 № 176) следующие изменения:</w:t>
      </w:r>
    </w:p>
    <w:p w:rsidR="00CF4E15" w:rsidRPr="00CF4E15" w:rsidRDefault="00CF4E15" w:rsidP="00CF4E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CF4E15">
        <w:rPr>
          <w:rFonts w:ascii="Times New Roman" w:hAnsi="Times New Roman" w:cs="Times New Roman"/>
          <w:sz w:val="20"/>
          <w:szCs w:val="20"/>
        </w:rPr>
        <w:t>1.1.Утвердить  приложение № 1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2025 год и плановый период 2026  и 2027 годов»  в новой редакции (приложение прилагается).</w:t>
      </w:r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F4E15">
        <w:rPr>
          <w:rFonts w:ascii="Times New Roman" w:hAnsi="Times New Roman" w:cs="Times New Roman"/>
          <w:sz w:val="20"/>
          <w:szCs w:val="20"/>
        </w:rPr>
        <w:tab/>
        <w:t>1.2. Утвердить  приложение № 2 «</w:t>
      </w:r>
      <w:r w:rsidRPr="00CF4E15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2025 год и плановый период 2026 и 2027 годов»</w:t>
      </w:r>
      <w:r w:rsidRPr="00CF4E15">
        <w:rPr>
          <w:rFonts w:ascii="Times New Roman" w:hAnsi="Times New Roman" w:cs="Times New Roman"/>
          <w:sz w:val="20"/>
          <w:szCs w:val="20"/>
        </w:rPr>
        <w:t xml:space="preserve"> в новой редакции (приложение прилагается).</w:t>
      </w:r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F4E15">
        <w:rPr>
          <w:rFonts w:ascii="Times New Roman" w:hAnsi="Times New Roman" w:cs="Times New Roman"/>
          <w:sz w:val="20"/>
          <w:szCs w:val="20"/>
        </w:rPr>
        <w:tab/>
        <w:t xml:space="preserve">1.3. Утвердить  приложение № 3 «Ведомственная структура расходов бюджета </w:t>
      </w:r>
      <w:proofErr w:type="spellStart"/>
      <w:r w:rsidRPr="00CF4E15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F4E15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2025 год и плановый период 2026 и 2027 годов» в новой редакции (приложение прилагается).</w:t>
      </w:r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F4E15">
        <w:rPr>
          <w:rFonts w:ascii="Times New Roman" w:hAnsi="Times New Roman" w:cs="Times New Roman"/>
          <w:sz w:val="20"/>
          <w:szCs w:val="20"/>
        </w:rPr>
        <w:t xml:space="preserve">  </w:t>
      </w:r>
      <w:r w:rsidRPr="00CF4E15">
        <w:rPr>
          <w:rFonts w:ascii="Times New Roman" w:hAnsi="Times New Roman" w:cs="Times New Roman"/>
          <w:sz w:val="20"/>
          <w:szCs w:val="20"/>
        </w:rPr>
        <w:tab/>
        <w:t xml:space="preserve">2.Решение направить Главе </w:t>
      </w:r>
      <w:proofErr w:type="spellStart"/>
      <w:r w:rsidRPr="00CF4E15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F4E15">
        <w:rPr>
          <w:rFonts w:ascii="Times New Roman" w:hAnsi="Times New Roman" w:cs="Times New Roman"/>
          <w:sz w:val="20"/>
          <w:szCs w:val="20"/>
        </w:rPr>
        <w:t xml:space="preserve"> сельсовета в десятидневный срок для  подписания и опубликования.</w:t>
      </w:r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F4E15">
        <w:rPr>
          <w:rFonts w:ascii="Times New Roman" w:hAnsi="Times New Roman" w:cs="Times New Roman"/>
          <w:sz w:val="20"/>
          <w:szCs w:val="20"/>
        </w:rPr>
        <w:t xml:space="preserve">          3.Решение вступает в силу со дня его подписания.</w:t>
      </w:r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F4E15">
        <w:rPr>
          <w:rFonts w:ascii="Times New Roman" w:hAnsi="Times New Roman" w:cs="Times New Roman"/>
          <w:sz w:val="20"/>
          <w:szCs w:val="20"/>
        </w:rPr>
        <w:lastRenderedPageBreak/>
        <w:t xml:space="preserve">          4.</w:t>
      </w:r>
      <w:proofErr w:type="gramStart"/>
      <w:r w:rsidRPr="00CF4E15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F4E15">
        <w:rPr>
          <w:rFonts w:ascii="Times New Roman" w:hAnsi="Times New Roman" w:cs="Times New Roman"/>
          <w:sz w:val="20"/>
          <w:szCs w:val="20"/>
        </w:rPr>
        <w:t xml:space="preserve"> исполнением  решения возложить  на постоянную комиссию Совета депутатов  по бюджетной, социальной  политике, предпринимательской деятельности, культуре, молодежной политике и благоустройству (Костюкова Л.Н.).</w:t>
      </w:r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F4E15">
        <w:rPr>
          <w:rFonts w:ascii="Times New Roman" w:hAnsi="Times New Roman" w:cs="Times New Roman"/>
          <w:sz w:val="20"/>
          <w:szCs w:val="20"/>
        </w:rPr>
        <w:t xml:space="preserve">    Глава </w:t>
      </w:r>
      <w:proofErr w:type="spellStart"/>
      <w:r w:rsidRPr="00CF4E15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CF4E15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F4E15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А.Н. </w:t>
      </w:r>
      <w:proofErr w:type="spellStart"/>
      <w:r w:rsidRPr="00CF4E15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F4E15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tbl>
      <w:tblPr>
        <w:tblW w:w="14917" w:type="dxa"/>
        <w:tblInd w:w="93" w:type="dxa"/>
        <w:tblLook w:val="04A0" w:firstRow="1" w:lastRow="0" w:firstColumn="1" w:lastColumn="0" w:noHBand="0" w:noVBand="1"/>
      </w:tblPr>
      <w:tblGrid>
        <w:gridCol w:w="4835"/>
        <w:gridCol w:w="940"/>
        <w:gridCol w:w="1060"/>
        <w:gridCol w:w="1402"/>
        <w:gridCol w:w="940"/>
        <w:gridCol w:w="1660"/>
        <w:gridCol w:w="1660"/>
        <w:gridCol w:w="2420"/>
      </w:tblGrid>
      <w:tr w:rsidR="00CF4E15" w:rsidRPr="00493E2C" w:rsidTr="00E375EB">
        <w:trPr>
          <w:trHeight w:val="225"/>
        </w:trPr>
        <w:tc>
          <w:tcPr>
            <w:tcW w:w="4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4E15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CF4E15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F4E15">
              <w:rPr>
                <w:rFonts w:ascii="Times New Roman" w:hAnsi="Times New Roman" w:cs="Times New Roman"/>
                <w:sz w:val="20"/>
                <w:szCs w:val="20"/>
              </w:rPr>
              <w:t xml:space="preserve">Убинского района Новосибирской области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</w:t>
            </w:r>
            <w:r w:rsidRPr="00CF4E15">
              <w:rPr>
                <w:rFonts w:ascii="Times New Roman" w:hAnsi="Times New Roman" w:cs="Times New Roman"/>
                <w:sz w:val="20"/>
                <w:szCs w:val="20"/>
              </w:rPr>
              <w:t xml:space="preserve">И.Н. </w:t>
            </w:r>
            <w:proofErr w:type="spellStart"/>
            <w:r w:rsidRPr="00CF4E15">
              <w:rPr>
                <w:rFonts w:ascii="Times New Roman" w:hAnsi="Times New Roman" w:cs="Times New Roman"/>
                <w:sz w:val="20"/>
                <w:szCs w:val="20"/>
              </w:rPr>
              <w:t>Муленкова</w:t>
            </w:r>
            <w:proofErr w:type="spellEnd"/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Приложение №2</w:t>
            </w:r>
          </w:p>
        </w:tc>
      </w:tr>
      <w:tr w:rsidR="00CF4E15" w:rsidRPr="00493E2C" w:rsidTr="00E375EB">
        <w:trPr>
          <w:trHeight w:val="225"/>
        </w:trPr>
        <w:tc>
          <w:tcPr>
            <w:tcW w:w="4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к решению 49 сессии совета депутатов</w:t>
            </w:r>
          </w:p>
        </w:tc>
      </w:tr>
      <w:tr w:rsidR="00CF4E15" w:rsidRPr="00493E2C" w:rsidTr="00E375EB">
        <w:trPr>
          <w:trHeight w:val="225"/>
        </w:trPr>
        <w:tc>
          <w:tcPr>
            <w:tcW w:w="4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 сель</w:t>
            </w:r>
            <w:r w:rsidR="00827786">
              <w:rPr>
                <w:rFonts w:ascii="Times New Roman" w:hAnsi="Times New Roman" w:cs="Times New Roman"/>
                <w:sz w:val="20"/>
                <w:szCs w:val="20"/>
              </w:rPr>
              <w:t xml:space="preserve">совета Убинского района №176 от </w:t>
            </w:r>
            <w:bookmarkStart w:id="0" w:name="_GoBack"/>
            <w:bookmarkEnd w:id="0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26.05.2025</w:t>
            </w:r>
          </w:p>
        </w:tc>
      </w:tr>
      <w:tr w:rsidR="00CF4E15" w:rsidRPr="00493E2C" w:rsidTr="00E375EB">
        <w:trPr>
          <w:trHeight w:val="225"/>
        </w:trPr>
        <w:tc>
          <w:tcPr>
            <w:tcW w:w="4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7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"О бюджете </w:t>
            </w:r>
            <w:proofErr w:type="spellStart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</w:t>
            </w:r>
            <w:proofErr w:type="gramStart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CF4E15" w:rsidRPr="00493E2C" w:rsidTr="00E375EB">
        <w:trPr>
          <w:trHeight w:val="225"/>
        </w:trPr>
        <w:tc>
          <w:tcPr>
            <w:tcW w:w="4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2025 год и плановый период 2026 и 2027 годов"</w:t>
            </w:r>
          </w:p>
        </w:tc>
      </w:tr>
      <w:tr w:rsidR="00CF4E15" w:rsidRPr="00493E2C" w:rsidTr="00E375EB">
        <w:trPr>
          <w:trHeight w:val="15"/>
        </w:trPr>
        <w:tc>
          <w:tcPr>
            <w:tcW w:w="4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4E15" w:rsidRPr="00493E2C" w:rsidTr="00E375EB">
        <w:trPr>
          <w:trHeight w:val="525"/>
        </w:trPr>
        <w:tc>
          <w:tcPr>
            <w:tcW w:w="1491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</w:t>
            </w:r>
            <w:proofErr w:type="gramEnd"/>
          </w:p>
        </w:tc>
      </w:tr>
      <w:tr w:rsidR="00CF4E15" w:rsidRPr="00493E2C" w:rsidTr="00E375EB">
        <w:trPr>
          <w:trHeight w:val="525"/>
        </w:trPr>
        <w:tc>
          <w:tcPr>
            <w:tcW w:w="1491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направлениям деятельности), группам и подгруппам </w:t>
            </w:r>
            <w:proofErr w:type="gramStart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видов расходов классификации расходов бюджета</w:t>
            </w:r>
            <w:proofErr w:type="gramEnd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на 2025 год и плановый период 2026  и 2027 годов</w:t>
            </w:r>
          </w:p>
        </w:tc>
      </w:tr>
      <w:tr w:rsidR="00CF4E15" w:rsidRPr="00493E2C" w:rsidTr="00E375EB">
        <w:trPr>
          <w:trHeight w:val="285"/>
        </w:trPr>
        <w:tc>
          <w:tcPr>
            <w:tcW w:w="14917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CF4E15" w:rsidRPr="00493E2C" w:rsidTr="00E375EB">
        <w:trPr>
          <w:trHeight w:val="270"/>
        </w:trPr>
        <w:tc>
          <w:tcPr>
            <w:tcW w:w="483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40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24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</w:tr>
      <w:tr w:rsidR="00CF4E15" w:rsidRPr="00493E2C" w:rsidTr="00E375EB">
        <w:trPr>
          <w:trHeight w:val="270"/>
        </w:trPr>
        <w:tc>
          <w:tcPr>
            <w:tcW w:w="483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40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 год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2026 год</w:t>
            </w:r>
          </w:p>
        </w:tc>
        <w:tc>
          <w:tcPr>
            <w:tcW w:w="2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2027 год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4 983,5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1 510,8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1 626,0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1 322,7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751,0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1 322,7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751,0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751,0</w:t>
            </w:r>
          </w:p>
        </w:tc>
      </w:tr>
      <w:tr w:rsidR="00CF4E15" w:rsidRPr="00493E2C" w:rsidTr="00E375EB">
        <w:trPr>
          <w:trHeight w:val="13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751,0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751,0</w:t>
            </w:r>
          </w:p>
        </w:tc>
      </w:tr>
      <w:tr w:rsidR="00CF4E15" w:rsidRPr="00493E2C" w:rsidTr="00E375EB">
        <w:trPr>
          <w:trHeight w:val="114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3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91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3 618,8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822,8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833,0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3 618,8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822,8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833,0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2 413,0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822,8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833,0</w:t>
            </w:r>
          </w:p>
        </w:tc>
      </w:tr>
      <w:tr w:rsidR="00CF4E15" w:rsidRPr="00493E2C" w:rsidTr="00E375EB">
        <w:trPr>
          <w:trHeight w:val="13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885,7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681,2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885,7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681,2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1 361,9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1 361,9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47,4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47,4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118,0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118,0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CF4E15" w:rsidRPr="00493E2C" w:rsidTr="00E375EB">
        <w:trPr>
          <w:trHeight w:val="91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7700070190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7700070190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7700070190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14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1 205,7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3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1 205,7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1 205,7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198,6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217,2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225,0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198,6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217,2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225,0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198,6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217,2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225,0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198,6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217,2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225,0</w:t>
            </w:r>
          </w:p>
        </w:tc>
      </w:tr>
      <w:tr w:rsidR="00CF4E15" w:rsidRPr="00493E2C" w:rsidTr="00E375EB">
        <w:trPr>
          <w:trHeight w:val="13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177,1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189,1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196,8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177,1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189,1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196,8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28,1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28,2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28,1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28,2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Гражданская оборона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Предупреждение пожароопасных ситуаций и ликвидация последствий пожаров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Профилактика </w:t>
            </w:r>
            <w:proofErr w:type="spellStart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экстремизма</w:t>
            </w:r>
            <w:proofErr w:type="gramStart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,т</w:t>
            </w:r>
            <w:proofErr w:type="gramEnd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ерроризма</w:t>
            </w:r>
            <w:proofErr w:type="spellEnd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1 475,0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1 378,9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1 475,0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1 378,9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114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3400000000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3400300000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Содержание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340039Д092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340039Д092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340039Д092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799,4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704,0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Содержание автомобильных дорог местного значения и искусственных дорожных сооружений на них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770009Д092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799,4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704,0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770009Д092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799,4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704,0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770009Д092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799,4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704,0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275,8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275,8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275,8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208,5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208,5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208,5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17,3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17,3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17,3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ОХРАНА ОКРУЖАЮЩЕЙ СРЕДЫ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Природоохранные мероприятия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5 983,5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411,8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Культура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3 865,1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411,8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3 865,1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411,8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2 194,8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411,8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13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1 161,6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411,8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1 161,6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411,8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1 026,3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1 026,3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14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1 670,2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3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1 670,2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1 670,2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2 118,4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2 118,4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1 094,3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1 094,3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1 094,3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14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1 024,1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1 024,1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1 024,1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СОЦИАЛЬНАЯ ПОЛИТИКА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Пенсионное обеспечение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96,9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96,9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465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96,9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96,9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96,9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300"/>
        </w:trPr>
        <w:tc>
          <w:tcPr>
            <w:tcW w:w="483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96,9</w:t>
            </w:r>
          </w:p>
        </w:tc>
        <w:tc>
          <w:tcPr>
            <w:tcW w:w="24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270"/>
        </w:trPr>
        <w:tc>
          <w:tcPr>
            <w:tcW w:w="917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6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13 269,5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3 877,5</w:t>
            </w:r>
          </w:p>
        </w:tc>
        <w:tc>
          <w:tcPr>
            <w:tcW w:w="2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3 766,6</w:t>
            </w:r>
          </w:p>
        </w:tc>
      </w:tr>
    </w:tbl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180" w:type="dxa"/>
        <w:tblInd w:w="93" w:type="dxa"/>
        <w:tblLook w:val="04A0" w:firstRow="1" w:lastRow="0" w:firstColumn="1" w:lastColumn="0" w:noHBand="0" w:noVBand="1"/>
      </w:tblPr>
      <w:tblGrid>
        <w:gridCol w:w="4160"/>
        <w:gridCol w:w="1254"/>
        <w:gridCol w:w="980"/>
        <w:gridCol w:w="940"/>
        <w:gridCol w:w="1060"/>
        <w:gridCol w:w="1660"/>
        <w:gridCol w:w="1660"/>
        <w:gridCol w:w="2660"/>
      </w:tblGrid>
      <w:tr w:rsidR="00CF4E15" w:rsidRPr="00493E2C" w:rsidTr="00E375EB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Приложение №3</w:t>
            </w:r>
          </w:p>
        </w:tc>
      </w:tr>
      <w:tr w:rsidR="00CF4E15" w:rsidRPr="00493E2C" w:rsidTr="00E375EB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к решению 49 сессии совета депутатов</w:t>
            </w:r>
          </w:p>
        </w:tc>
      </w:tr>
      <w:tr w:rsidR="00CF4E15" w:rsidRPr="00493E2C" w:rsidTr="00E375EB">
        <w:trPr>
          <w:trHeight w:val="270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№176 от26.05.2025</w:t>
            </w:r>
          </w:p>
        </w:tc>
      </w:tr>
      <w:tr w:rsidR="00CF4E15" w:rsidRPr="00493E2C" w:rsidTr="00E375EB">
        <w:trPr>
          <w:trHeight w:val="270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"О бюджете </w:t>
            </w:r>
            <w:proofErr w:type="spellStart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</w:t>
            </w:r>
            <w:proofErr w:type="gramStart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2025 год и плановый период 2026 и 2027 годов"</w:t>
            </w:r>
          </w:p>
        </w:tc>
      </w:tr>
      <w:tr w:rsidR="00CF4E15" w:rsidRPr="00493E2C" w:rsidTr="00E375EB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4E15" w:rsidRPr="00493E2C" w:rsidTr="00E375EB">
        <w:trPr>
          <w:trHeight w:val="525"/>
        </w:trPr>
        <w:tc>
          <w:tcPr>
            <w:tcW w:w="141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</w:t>
            </w:r>
          </w:p>
        </w:tc>
      </w:tr>
      <w:tr w:rsidR="00CF4E15" w:rsidRPr="00493E2C" w:rsidTr="00E375EB">
        <w:trPr>
          <w:trHeight w:val="300"/>
        </w:trPr>
        <w:tc>
          <w:tcPr>
            <w:tcW w:w="141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группам и подгруппам </w:t>
            </w:r>
            <w:proofErr w:type="gramStart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видов расходов классификации расходов бюджета</w:t>
            </w:r>
            <w:proofErr w:type="gramEnd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на 2025 год и плановый период 2026  и 2027 годов</w:t>
            </w:r>
          </w:p>
        </w:tc>
      </w:tr>
      <w:tr w:rsidR="00CF4E15" w:rsidRPr="00493E2C" w:rsidTr="00E375EB">
        <w:trPr>
          <w:trHeight w:val="285"/>
        </w:trPr>
        <w:tc>
          <w:tcPr>
            <w:tcW w:w="14180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CF4E15" w:rsidRPr="00493E2C" w:rsidTr="00E375EB">
        <w:trPr>
          <w:trHeight w:val="270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</w:tr>
      <w:tr w:rsidR="00CF4E15" w:rsidRPr="00493E2C" w:rsidTr="00E375EB">
        <w:trPr>
          <w:trHeight w:val="270"/>
        </w:trPr>
        <w:tc>
          <w:tcPr>
            <w:tcW w:w="41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 год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2026 год</w:t>
            </w:r>
          </w:p>
        </w:tc>
        <w:tc>
          <w:tcPr>
            <w:tcW w:w="2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2027 год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0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</w:tr>
      <w:tr w:rsidR="00CF4E15" w:rsidRPr="00493E2C" w:rsidTr="00E375EB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3400000000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3400300000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340039Д092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340039Д092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340039Д092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12 593,9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3 105,7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3 578,3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7700001020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651,0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751,0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751,0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751,0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Расходы на обеспечение функций органов местного самоуправления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2 413,0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822,8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833,0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885,7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681,2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885,7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681,2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1 361,9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1 361,9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47,4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47,4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118,0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118,0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7700001060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7700001110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7700001132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7700003091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7700003091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7700003091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7700003101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7700003141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7700005033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208,5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208,5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208,5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7700005034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17,3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17,3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Природоохранные мероприятия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7700006052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3 289,2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411,8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1 161,6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411,8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1 161,6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411,8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2 120,6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1 026,3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1 094,3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7700010012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261,9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7700051180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198,6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217,2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225,0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177,1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189,1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196,8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177,1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189,1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196,8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28,1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28,2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28,1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28,2</w:t>
            </w:r>
          </w:p>
        </w:tc>
      </w:tr>
      <w:tr w:rsidR="00CF4E15" w:rsidRPr="00493E2C" w:rsidTr="00E375EB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7700070190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7700070190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7700070190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4 561,3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3 537,2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1 670,2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1 205,7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1 024,1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1 024,1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 местного значения и искусственных дорожных сооружений на них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770009Д092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799,4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704,0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770009Д092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799,4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704,0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770009Д092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799,4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704,0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96,9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9990000000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96,9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96,9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96,9</w:t>
            </w:r>
          </w:p>
        </w:tc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270"/>
        </w:trPr>
        <w:tc>
          <w:tcPr>
            <w:tcW w:w="82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6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13 269,5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3 877,5</w:t>
            </w:r>
          </w:p>
        </w:tc>
        <w:tc>
          <w:tcPr>
            <w:tcW w:w="2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3 766,6</w:t>
            </w:r>
          </w:p>
        </w:tc>
      </w:tr>
    </w:tbl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4120" w:type="dxa"/>
        <w:tblInd w:w="93" w:type="dxa"/>
        <w:tblLook w:val="04A0" w:firstRow="1" w:lastRow="0" w:firstColumn="1" w:lastColumn="0" w:noHBand="0" w:noVBand="1"/>
      </w:tblPr>
      <w:tblGrid>
        <w:gridCol w:w="4160"/>
        <w:gridCol w:w="980"/>
        <w:gridCol w:w="940"/>
        <w:gridCol w:w="1060"/>
        <w:gridCol w:w="1254"/>
        <w:gridCol w:w="940"/>
        <w:gridCol w:w="1660"/>
        <w:gridCol w:w="1660"/>
        <w:gridCol w:w="1660"/>
      </w:tblGrid>
      <w:tr w:rsidR="00CF4E15" w:rsidRPr="00493E2C" w:rsidTr="00E375EB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Приложение №4</w:t>
            </w:r>
          </w:p>
        </w:tc>
      </w:tr>
      <w:tr w:rsidR="00CF4E15" w:rsidRPr="00493E2C" w:rsidTr="00E375EB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к решению 49 сессии совета депутатов</w:t>
            </w:r>
          </w:p>
        </w:tc>
      </w:tr>
      <w:tr w:rsidR="00CF4E15" w:rsidRPr="00493E2C" w:rsidTr="00E375EB">
        <w:trPr>
          <w:trHeight w:val="240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№176 от 26.05.2025</w:t>
            </w:r>
          </w:p>
        </w:tc>
      </w:tr>
      <w:tr w:rsidR="00CF4E15" w:rsidRPr="00493E2C" w:rsidTr="00E375EB">
        <w:trPr>
          <w:trHeight w:val="43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59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"О бюджете </w:t>
            </w:r>
            <w:proofErr w:type="spellStart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Ермолаевского</w:t>
            </w:r>
            <w:proofErr w:type="spellEnd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 сельсовета Убинского района </w:t>
            </w:r>
            <w:proofErr w:type="gramStart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  <w:proofErr w:type="gramEnd"/>
            <w:r w:rsidRPr="00493E2C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</w:tc>
      </w:tr>
      <w:tr w:rsidR="00CF4E15" w:rsidRPr="00493E2C" w:rsidTr="00E375EB">
        <w:trPr>
          <w:trHeight w:val="240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2025 год и плановый период 2026 и 2027 годов"</w:t>
            </w:r>
          </w:p>
        </w:tc>
      </w:tr>
      <w:tr w:rsidR="00CF4E15" w:rsidRPr="00493E2C" w:rsidTr="00E375EB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CF4E15" w:rsidRPr="00493E2C" w:rsidTr="00E375EB">
        <w:trPr>
          <w:trHeight w:val="540"/>
        </w:trPr>
        <w:tc>
          <w:tcPr>
            <w:tcW w:w="141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ВЕДОМСТВЕННАЯ СТРУКТУРА РАСХОДОВ БЮДЖЕТА ЕРМОЛАЕВСКОГО СЕЛЬСОВЕТА УБИНСКОГО РАОНА НОВОСИБИРСКОЙ ОБЛАСТИ НА 2025 ГОД И ПЛАНОВЫЙ ПЕРИОД 2026</w:t>
            </w:r>
            <w:proofErr w:type="gramStart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2027 ГОДОВ</w:t>
            </w:r>
          </w:p>
        </w:tc>
      </w:tr>
      <w:tr w:rsidR="00CF4E15" w:rsidRPr="00493E2C" w:rsidTr="00E375EB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F4E15" w:rsidRPr="00493E2C" w:rsidTr="00E375EB">
        <w:trPr>
          <w:trHeight w:val="225"/>
        </w:trPr>
        <w:tc>
          <w:tcPr>
            <w:tcW w:w="14120" w:type="dxa"/>
            <w:gridSpan w:val="9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CF4E15" w:rsidRPr="00493E2C" w:rsidTr="00E375EB">
        <w:trPr>
          <w:trHeight w:val="255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98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ГРБС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10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0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Сумма 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</w:t>
            </w:r>
          </w:p>
        </w:tc>
      </w:tr>
      <w:tr w:rsidR="00CF4E15" w:rsidRPr="00493E2C" w:rsidTr="00E375EB">
        <w:trPr>
          <w:trHeight w:val="270"/>
        </w:trPr>
        <w:tc>
          <w:tcPr>
            <w:tcW w:w="41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8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0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2025 год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2026 год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2027 год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9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администрация </w:t>
            </w:r>
            <w:proofErr w:type="spellStart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Убинского района Новосибирской области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13 269,5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3 877,5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3 766,6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4 983,5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1 510,8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1 626,0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1 322,7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751,0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1 322,7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751,0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651,0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751,0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751,0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751,0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661,3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3 618,8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822,8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833,0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3 618,8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822,8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833,0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2 413,0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822,8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833,0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885,7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681,2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885,7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651,0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681,2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1 361,9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1 361,9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47,4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47,4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21,8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118,0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118,0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</w:tr>
      <w:tr w:rsidR="00CF4E15" w:rsidRPr="00493E2C" w:rsidTr="00E375EB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7700070190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7700070190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7700070190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1 205,7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1 205,7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1 205,7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7700001132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7700001132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198,6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225,0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198,6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225,0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198,6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225,0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198,6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225,0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177,1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189,1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196,8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177,1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189,1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196,8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28,2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21,4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28,1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28,2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1 475,0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1 378,9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1 475,0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1 378,9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3400300000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 общего пользования и искусственных дорожных сооружений на них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340039Д092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340039Д092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340039Д092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675,6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674,9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799,4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704,0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автомобильных дорог местного значения и искусственных дорожных сооружений на них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770009Д092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799,4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704,0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770009Д092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799,4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704,0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770009Д092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799,4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704,0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971,9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275,8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275,8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275,8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208,5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208,5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208,5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17,3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17,3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ОХРАНА ОКРУЖАЮЩЕЙ СРЕДЫ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Другие вопросы в области охраны окружающей среды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Природоохранные мероприятия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5 983,5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3 865,1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3 865,1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2 194,8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1 161,6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411,8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1 161,6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411,8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358,5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1 026,3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1 026,3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1 670,2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1 670,2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1 670,2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2 118,4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2 118,4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1 094,3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1 094,3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1 094,3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1 024,1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1 024,1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1 024,1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261,9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261,9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261,9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261,9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267,2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261,9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96,9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96,9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96,9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96,9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96,9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96,9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sz w:val="20"/>
                <w:szCs w:val="20"/>
              </w:rPr>
              <w:t>188,3</w:t>
            </w:r>
          </w:p>
        </w:tc>
      </w:tr>
      <w:tr w:rsidR="00CF4E15" w:rsidRPr="00493E2C" w:rsidTr="00E375EB">
        <w:trPr>
          <w:trHeight w:val="270"/>
        </w:trPr>
        <w:tc>
          <w:tcPr>
            <w:tcW w:w="914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6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13 269,5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3 877,5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F4E15" w:rsidRPr="00493E2C" w:rsidRDefault="00CF4E15" w:rsidP="00CF4E15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93E2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3 766,6</w:t>
            </w:r>
          </w:p>
        </w:tc>
      </w:tr>
    </w:tbl>
    <w:p w:rsidR="00CF4E15" w:rsidRPr="00CF4E15" w:rsidRDefault="00CF4E15" w:rsidP="00CF4E1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F4E15" w:rsidRDefault="00CF4E15" w:rsidP="00CF4E1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CF4E15" w:rsidSect="00CF4E15">
          <w:footerReference w:type="default" r:id="rId9"/>
          <w:pgSz w:w="16838" w:h="11906" w:orient="landscape"/>
          <w:pgMar w:top="851" w:right="992" w:bottom="1134" w:left="992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0767F2" w:rsidRPr="00CF4E15" w:rsidRDefault="000767F2" w:rsidP="00CF4E1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767F2" w:rsidRPr="000767F2" w:rsidRDefault="000767F2" w:rsidP="000767F2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0767F2" w:rsidRPr="000767F2" w:rsidRDefault="000767F2" w:rsidP="000767F2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0767F2" w:rsidRPr="000767F2" w:rsidRDefault="000767F2" w:rsidP="000767F2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0767F2" w:rsidRPr="000767F2" w:rsidRDefault="000767F2" w:rsidP="000767F2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0767F2" w:rsidRDefault="000767F2" w:rsidP="000767F2">
      <w:pPr>
        <w:spacing w:after="0" w:line="240" w:lineRule="auto"/>
        <w:ind w:left="4956" w:firstLine="708"/>
        <w:jc w:val="both"/>
        <w:rPr>
          <w:rFonts w:ascii="Times New Roman" w:hAnsi="Times New Roman"/>
          <w:sz w:val="28"/>
          <w:szCs w:val="28"/>
        </w:rPr>
      </w:pPr>
    </w:p>
    <w:p w:rsidR="000767F2" w:rsidRPr="004E0C4A" w:rsidRDefault="000767F2" w:rsidP="000767F2">
      <w:pPr>
        <w:spacing w:after="0" w:line="240" w:lineRule="auto"/>
        <w:ind w:left="4956" w:firstLine="708"/>
        <w:jc w:val="both"/>
        <w:rPr>
          <w:rFonts w:ascii="Times New Roman" w:hAnsi="Times New Roman"/>
          <w:sz w:val="28"/>
          <w:szCs w:val="28"/>
        </w:rPr>
      </w:pPr>
    </w:p>
    <w:p w:rsidR="000767F2" w:rsidRDefault="000767F2" w:rsidP="000767F2">
      <w:pPr>
        <w:spacing w:after="0" w:line="240" w:lineRule="auto"/>
        <w:ind w:left="4956" w:firstLine="708"/>
        <w:jc w:val="both"/>
        <w:rPr>
          <w:rFonts w:ascii="Times New Roman" w:hAnsi="Times New Roman"/>
          <w:sz w:val="28"/>
          <w:szCs w:val="28"/>
        </w:rPr>
      </w:pPr>
    </w:p>
    <w:p w:rsidR="0099578E" w:rsidRPr="0099578E" w:rsidRDefault="0099578E" w:rsidP="0099578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Pr="004E4BF5" w:rsidRDefault="0099578E" w:rsidP="0099578E">
      <w:pPr>
        <w:rPr>
          <w:rFonts w:ascii="Times New Roman" w:hAnsi="Times New Roman"/>
          <w:sz w:val="28"/>
          <w:szCs w:val="28"/>
        </w:rPr>
      </w:pPr>
    </w:p>
    <w:p w:rsidR="00C60728" w:rsidRDefault="00C60728" w:rsidP="0001505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60728" w:rsidRDefault="00C60728" w:rsidP="0001505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60728" w:rsidRPr="0001505F" w:rsidRDefault="00C60728" w:rsidP="0001505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01505F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01505F" w:rsidRDefault="007C4D2B" w:rsidP="000150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Соучредители: администрация Ермолаевского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Ермолаевского сельсовета Убинского района                            Пасевич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>Глава Ермолаевского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адрес: 632526, Новосибирская область, Убинский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7C4D2B">
        <w:rPr>
          <w:rFonts w:ascii="Times New Roman" w:hAnsi="Times New Roman" w:cs="Times New Roman"/>
          <w:sz w:val="16"/>
          <w:szCs w:val="16"/>
        </w:rPr>
        <w:t>Ермолаевка, ул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.Ш</w:t>
      </w:r>
      <w:proofErr w:type="gramEnd"/>
      <w:r w:rsidRPr="007C4D2B">
        <w:rPr>
          <w:rFonts w:ascii="Times New Roman" w:hAnsi="Times New Roman" w:cs="Times New Roman"/>
          <w:sz w:val="16"/>
          <w:szCs w:val="16"/>
        </w:rPr>
        <w:t>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DA2F7F">
          <w:pgSz w:w="11906" w:h="16838"/>
          <w:pgMar w:top="992" w:right="851" w:bottom="992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5308C9">
      <w:pgSz w:w="16838" w:h="11906" w:orient="landscape"/>
      <w:pgMar w:top="851" w:right="992" w:bottom="1134" w:left="992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CC9" w:rsidRDefault="001B1CC9" w:rsidP="009A5C76">
      <w:pPr>
        <w:spacing w:after="0" w:line="240" w:lineRule="auto"/>
      </w:pPr>
      <w:r>
        <w:separator/>
      </w:r>
    </w:p>
  </w:endnote>
  <w:endnote w:type="continuationSeparator" w:id="0">
    <w:p w:rsidR="001B1CC9" w:rsidRDefault="001B1CC9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7786">
          <w:rPr>
            <w:noProof/>
          </w:rPr>
          <w:t>24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CC9" w:rsidRDefault="001B1CC9" w:rsidP="009A5C76">
      <w:pPr>
        <w:spacing w:after="0" w:line="240" w:lineRule="auto"/>
      </w:pPr>
      <w:r>
        <w:separator/>
      </w:r>
    </w:p>
  </w:footnote>
  <w:footnote w:type="continuationSeparator" w:id="0">
    <w:p w:rsidR="001B1CC9" w:rsidRDefault="001B1CC9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4BF55BA"/>
    <w:multiLevelType w:val="hybridMultilevel"/>
    <w:tmpl w:val="FC525872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6533FCA"/>
    <w:multiLevelType w:val="hybridMultilevel"/>
    <w:tmpl w:val="8C668992"/>
    <w:lvl w:ilvl="0" w:tplc="B35EBCC0">
      <w:start w:val="1"/>
      <w:numFmt w:val="decimal"/>
      <w:lvlText w:val="%1."/>
      <w:lvlJc w:val="left"/>
      <w:pPr>
        <w:ind w:left="1893" w:hanging="1185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7F74D56"/>
    <w:multiLevelType w:val="multilevel"/>
    <w:tmpl w:val="BBEE2B5C"/>
    <w:lvl w:ilvl="0">
      <w:start w:val="4"/>
      <w:numFmt w:val="decimal"/>
      <w:lvlText w:val="%1."/>
      <w:lvlJc w:val="left"/>
      <w:pPr>
        <w:ind w:left="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EF500F7"/>
    <w:multiLevelType w:val="hybridMultilevel"/>
    <w:tmpl w:val="8E7EE6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332371"/>
    <w:multiLevelType w:val="multilevel"/>
    <w:tmpl w:val="F54C1E58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44DE3FD4"/>
    <w:multiLevelType w:val="multilevel"/>
    <w:tmpl w:val="00FE798E"/>
    <w:lvl w:ilvl="0">
      <w:start w:val="6"/>
      <w:numFmt w:val="decimal"/>
      <w:lvlText w:val="%1.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454537BE"/>
    <w:multiLevelType w:val="multilevel"/>
    <w:tmpl w:val="EAF45298"/>
    <w:lvl w:ilvl="0">
      <w:start w:val="1"/>
      <w:numFmt w:val="decimal"/>
      <w:lvlText w:val="%1.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501922BF"/>
    <w:multiLevelType w:val="hybridMultilevel"/>
    <w:tmpl w:val="14D2FA74"/>
    <w:lvl w:ilvl="0" w:tplc="C2DAA956">
      <w:start w:val="1"/>
      <w:numFmt w:val="bullet"/>
      <w:lvlText w:val="-"/>
      <w:lvlJc w:val="left"/>
      <w:pPr>
        <w:ind w:left="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BE6B274">
      <w:start w:val="1"/>
      <w:numFmt w:val="bullet"/>
      <w:lvlText w:val="o"/>
      <w:lvlJc w:val="left"/>
      <w:pPr>
        <w:ind w:left="1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B08ED344">
      <w:start w:val="1"/>
      <w:numFmt w:val="bullet"/>
      <w:lvlText w:val="▪"/>
      <w:lvlJc w:val="left"/>
      <w:pPr>
        <w:ind w:left="2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82B4DA08">
      <w:start w:val="1"/>
      <w:numFmt w:val="bullet"/>
      <w:lvlText w:val="•"/>
      <w:lvlJc w:val="left"/>
      <w:pPr>
        <w:ind w:left="3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E8BC1F86">
      <w:start w:val="1"/>
      <w:numFmt w:val="bullet"/>
      <w:lvlText w:val="o"/>
      <w:lvlJc w:val="left"/>
      <w:pPr>
        <w:ind w:left="3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CB38C1B8">
      <w:start w:val="1"/>
      <w:numFmt w:val="bullet"/>
      <w:lvlText w:val="▪"/>
      <w:lvlJc w:val="left"/>
      <w:pPr>
        <w:ind w:left="4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228CC5A6">
      <w:start w:val="1"/>
      <w:numFmt w:val="bullet"/>
      <w:lvlText w:val="•"/>
      <w:lvlJc w:val="left"/>
      <w:pPr>
        <w:ind w:left="5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07106CA8">
      <w:start w:val="1"/>
      <w:numFmt w:val="bullet"/>
      <w:lvlText w:val="o"/>
      <w:lvlJc w:val="left"/>
      <w:pPr>
        <w:ind w:left="6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FBBE4CEC">
      <w:start w:val="1"/>
      <w:numFmt w:val="bullet"/>
      <w:lvlText w:val="▪"/>
      <w:lvlJc w:val="left"/>
      <w:pPr>
        <w:ind w:left="6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508374BD"/>
    <w:multiLevelType w:val="hybridMultilevel"/>
    <w:tmpl w:val="73EA6C40"/>
    <w:lvl w:ilvl="0" w:tplc="5246BF08">
      <w:start w:val="1"/>
      <w:numFmt w:val="bullet"/>
      <w:lvlText w:val="-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47E7822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4AE6E216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FCE2FCF0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2FDED15A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E78ED8C6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A2DC711E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237A61FE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E29E7D62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53EA772A"/>
    <w:multiLevelType w:val="hybridMultilevel"/>
    <w:tmpl w:val="BACA700C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81079CB"/>
    <w:multiLevelType w:val="hybridMultilevel"/>
    <w:tmpl w:val="D9E47EEE"/>
    <w:lvl w:ilvl="0" w:tplc="CA82720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B502AFF"/>
    <w:multiLevelType w:val="hybridMultilevel"/>
    <w:tmpl w:val="926017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5"/>
  </w:num>
  <w:num w:numId="4">
    <w:abstractNumId w:val="3"/>
  </w:num>
  <w:num w:numId="5">
    <w:abstractNumId w:val="8"/>
  </w:num>
  <w:num w:numId="6">
    <w:abstractNumId w:val="6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0"/>
  </w:num>
  <w:num w:numId="13">
    <w:abstractNumId w:val="2"/>
  </w:num>
  <w:num w:numId="14">
    <w:abstractNumId w:val="1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05F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767F2"/>
    <w:rsid w:val="000805F0"/>
    <w:rsid w:val="00084365"/>
    <w:rsid w:val="0009087D"/>
    <w:rsid w:val="000973D8"/>
    <w:rsid w:val="00097700"/>
    <w:rsid w:val="000A0F2A"/>
    <w:rsid w:val="000B26F4"/>
    <w:rsid w:val="000B448F"/>
    <w:rsid w:val="000C3EEE"/>
    <w:rsid w:val="000E3796"/>
    <w:rsid w:val="000F2EC1"/>
    <w:rsid w:val="000F40A7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50175"/>
    <w:rsid w:val="001547E3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1CC9"/>
    <w:rsid w:val="001B5690"/>
    <w:rsid w:val="001C1B29"/>
    <w:rsid w:val="001D534F"/>
    <w:rsid w:val="001D580D"/>
    <w:rsid w:val="001E1163"/>
    <w:rsid w:val="001E1E86"/>
    <w:rsid w:val="001E26FF"/>
    <w:rsid w:val="001F019A"/>
    <w:rsid w:val="001F43C4"/>
    <w:rsid w:val="00202B8D"/>
    <w:rsid w:val="00222579"/>
    <w:rsid w:val="002231D6"/>
    <w:rsid w:val="002259F7"/>
    <w:rsid w:val="00226CCD"/>
    <w:rsid w:val="002323CF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0942"/>
    <w:rsid w:val="0030268F"/>
    <w:rsid w:val="00305046"/>
    <w:rsid w:val="003154B8"/>
    <w:rsid w:val="00330A54"/>
    <w:rsid w:val="00343DB6"/>
    <w:rsid w:val="0034719B"/>
    <w:rsid w:val="003644A2"/>
    <w:rsid w:val="00372956"/>
    <w:rsid w:val="003844C0"/>
    <w:rsid w:val="00385C25"/>
    <w:rsid w:val="003A220F"/>
    <w:rsid w:val="003A2443"/>
    <w:rsid w:val="003B203A"/>
    <w:rsid w:val="003C2689"/>
    <w:rsid w:val="003D3B7C"/>
    <w:rsid w:val="003D46B3"/>
    <w:rsid w:val="003E1A3D"/>
    <w:rsid w:val="003E4024"/>
    <w:rsid w:val="003F150F"/>
    <w:rsid w:val="003F1BAD"/>
    <w:rsid w:val="003F2B52"/>
    <w:rsid w:val="004039B3"/>
    <w:rsid w:val="00415915"/>
    <w:rsid w:val="00420F1E"/>
    <w:rsid w:val="00433B0A"/>
    <w:rsid w:val="00440E27"/>
    <w:rsid w:val="004415BB"/>
    <w:rsid w:val="00443925"/>
    <w:rsid w:val="004557FD"/>
    <w:rsid w:val="00456419"/>
    <w:rsid w:val="00463126"/>
    <w:rsid w:val="00466801"/>
    <w:rsid w:val="00475C75"/>
    <w:rsid w:val="004810A3"/>
    <w:rsid w:val="00483355"/>
    <w:rsid w:val="0048342C"/>
    <w:rsid w:val="00486E0B"/>
    <w:rsid w:val="00490BD2"/>
    <w:rsid w:val="004931E8"/>
    <w:rsid w:val="004A3B47"/>
    <w:rsid w:val="004A4602"/>
    <w:rsid w:val="004B3BDB"/>
    <w:rsid w:val="004B4081"/>
    <w:rsid w:val="004B4882"/>
    <w:rsid w:val="004C1DD3"/>
    <w:rsid w:val="004C4FB4"/>
    <w:rsid w:val="004D1F44"/>
    <w:rsid w:val="004E193F"/>
    <w:rsid w:val="004F0592"/>
    <w:rsid w:val="004F235E"/>
    <w:rsid w:val="004F5DF4"/>
    <w:rsid w:val="004F6114"/>
    <w:rsid w:val="0050285A"/>
    <w:rsid w:val="00507507"/>
    <w:rsid w:val="005262FA"/>
    <w:rsid w:val="005308C9"/>
    <w:rsid w:val="005313FA"/>
    <w:rsid w:val="00534A4E"/>
    <w:rsid w:val="00543F7E"/>
    <w:rsid w:val="00545E4C"/>
    <w:rsid w:val="005460ED"/>
    <w:rsid w:val="005472FB"/>
    <w:rsid w:val="005534FF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72BC"/>
    <w:rsid w:val="006513BF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08D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7E3A91"/>
    <w:rsid w:val="008140FE"/>
    <w:rsid w:val="00820412"/>
    <w:rsid w:val="00821B8B"/>
    <w:rsid w:val="00824047"/>
    <w:rsid w:val="00824B38"/>
    <w:rsid w:val="00827786"/>
    <w:rsid w:val="00833AF4"/>
    <w:rsid w:val="00843EDF"/>
    <w:rsid w:val="00850904"/>
    <w:rsid w:val="0085100A"/>
    <w:rsid w:val="00853D43"/>
    <w:rsid w:val="00855B9A"/>
    <w:rsid w:val="00860871"/>
    <w:rsid w:val="0086418C"/>
    <w:rsid w:val="00865869"/>
    <w:rsid w:val="0088489A"/>
    <w:rsid w:val="0089113E"/>
    <w:rsid w:val="0089581A"/>
    <w:rsid w:val="008975E4"/>
    <w:rsid w:val="008A0C0B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8F4142"/>
    <w:rsid w:val="00921082"/>
    <w:rsid w:val="00926178"/>
    <w:rsid w:val="009360D7"/>
    <w:rsid w:val="0094101D"/>
    <w:rsid w:val="00941D67"/>
    <w:rsid w:val="00942B1E"/>
    <w:rsid w:val="00945971"/>
    <w:rsid w:val="009551CE"/>
    <w:rsid w:val="00956432"/>
    <w:rsid w:val="00971FC6"/>
    <w:rsid w:val="009774BA"/>
    <w:rsid w:val="009805CA"/>
    <w:rsid w:val="00982DC3"/>
    <w:rsid w:val="0099578E"/>
    <w:rsid w:val="009A3025"/>
    <w:rsid w:val="009A5C76"/>
    <w:rsid w:val="009B7DBF"/>
    <w:rsid w:val="009D2707"/>
    <w:rsid w:val="009D4DAD"/>
    <w:rsid w:val="009E0C7E"/>
    <w:rsid w:val="009E378C"/>
    <w:rsid w:val="009E5BB6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36727"/>
    <w:rsid w:val="00A40833"/>
    <w:rsid w:val="00A43B9D"/>
    <w:rsid w:val="00A45B3A"/>
    <w:rsid w:val="00A5069B"/>
    <w:rsid w:val="00A54156"/>
    <w:rsid w:val="00A5584D"/>
    <w:rsid w:val="00A57CAE"/>
    <w:rsid w:val="00A66B41"/>
    <w:rsid w:val="00A7509D"/>
    <w:rsid w:val="00A81462"/>
    <w:rsid w:val="00A860C4"/>
    <w:rsid w:val="00A875DE"/>
    <w:rsid w:val="00A8769B"/>
    <w:rsid w:val="00A95012"/>
    <w:rsid w:val="00A951EC"/>
    <w:rsid w:val="00A95746"/>
    <w:rsid w:val="00AA6C9C"/>
    <w:rsid w:val="00AB3E01"/>
    <w:rsid w:val="00AB7A56"/>
    <w:rsid w:val="00AD0D8B"/>
    <w:rsid w:val="00AD440C"/>
    <w:rsid w:val="00AE3E8F"/>
    <w:rsid w:val="00AE3F00"/>
    <w:rsid w:val="00AF0D11"/>
    <w:rsid w:val="00AF430C"/>
    <w:rsid w:val="00AF6449"/>
    <w:rsid w:val="00B00F7D"/>
    <w:rsid w:val="00B06364"/>
    <w:rsid w:val="00B13FEE"/>
    <w:rsid w:val="00B21358"/>
    <w:rsid w:val="00B21865"/>
    <w:rsid w:val="00B2574A"/>
    <w:rsid w:val="00B34379"/>
    <w:rsid w:val="00B44BCB"/>
    <w:rsid w:val="00B53620"/>
    <w:rsid w:val="00B53E20"/>
    <w:rsid w:val="00B65B4E"/>
    <w:rsid w:val="00B67E88"/>
    <w:rsid w:val="00B75AEC"/>
    <w:rsid w:val="00B773D5"/>
    <w:rsid w:val="00B835AA"/>
    <w:rsid w:val="00B8749D"/>
    <w:rsid w:val="00BA4055"/>
    <w:rsid w:val="00BB5E57"/>
    <w:rsid w:val="00BC0202"/>
    <w:rsid w:val="00BC462D"/>
    <w:rsid w:val="00BC7039"/>
    <w:rsid w:val="00BD03B9"/>
    <w:rsid w:val="00BD6204"/>
    <w:rsid w:val="00BD6662"/>
    <w:rsid w:val="00BF2C0F"/>
    <w:rsid w:val="00BF66BF"/>
    <w:rsid w:val="00C00F8A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0728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D2BBD"/>
    <w:rsid w:val="00CD49C1"/>
    <w:rsid w:val="00CE1E5F"/>
    <w:rsid w:val="00CE61E1"/>
    <w:rsid w:val="00CF1E89"/>
    <w:rsid w:val="00CF4E15"/>
    <w:rsid w:val="00CF5201"/>
    <w:rsid w:val="00D00F97"/>
    <w:rsid w:val="00D02D59"/>
    <w:rsid w:val="00D11104"/>
    <w:rsid w:val="00D22941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2F7F"/>
    <w:rsid w:val="00DA65EA"/>
    <w:rsid w:val="00DB2949"/>
    <w:rsid w:val="00DC1C85"/>
    <w:rsid w:val="00DC5604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160C8"/>
    <w:rsid w:val="00E27495"/>
    <w:rsid w:val="00E27973"/>
    <w:rsid w:val="00E27FE1"/>
    <w:rsid w:val="00E31035"/>
    <w:rsid w:val="00E32975"/>
    <w:rsid w:val="00E3621B"/>
    <w:rsid w:val="00E36AEA"/>
    <w:rsid w:val="00E5352E"/>
    <w:rsid w:val="00E5515B"/>
    <w:rsid w:val="00E5651A"/>
    <w:rsid w:val="00E62FFE"/>
    <w:rsid w:val="00E64C7A"/>
    <w:rsid w:val="00E75D1D"/>
    <w:rsid w:val="00E978B3"/>
    <w:rsid w:val="00EA01C7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uiPriority w:val="99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AA6C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AA6C9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AA6C9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AA6C9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AA6C9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AA6C9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AA6C9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AA6C9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0">
    <w:name w:val="Strong"/>
    <w:basedOn w:val="a0"/>
    <w:qFormat/>
    <w:rsid w:val="002323CF"/>
    <w:rPr>
      <w:b/>
      <w:bCs/>
    </w:rPr>
  </w:style>
  <w:style w:type="paragraph" w:customStyle="1" w:styleId="aff1">
    <w:name w:val="Нормальный (таблица)"/>
    <w:basedOn w:val="a"/>
    <w:next w:val="a"/>
    <w:uiPriority w:val="99"/>
    <w:rsid w:val="002323C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2323C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customStyle="1" w:styleId="aff3">
    <w:name w:val="Гипертекстовая ссылка"/>
    <w:rsid w:val="00475C75"/>
    <w:rPr>
      <w:b/>
      <w:color w:val="008000"/>
    </w:rPr>
  </w:style>
  <w:style w:type="paragraph" w:customStyle="1" w:styleId="aff4">
    <w:name w:val="Знак Знак Знак Знак"/>
    <w:basedOn w:val="a"/>
    <w:rsid w:val="005308C9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cmd">
    <w:name w:val="cmd"/>
    <w:rsid w:val="000767F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4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7A0970-EEF2-433D-9832-7D7758782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26</Pages>
  <Words>6342</Words>
  <Characters>36153</Characters>
  <Application>Microsoft Office Word</Application>
  <DocSecurity>0</DocSecurity>
  <Lines>301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87</cp:revision>
  <cp:lastPrinted>2020-08-10T04:29:00Z</cp:lastPrinted>
  <dcterms:created xsi:type="dcterms:W3CDTF">2021-02-26T05:08:00Z</dcterms:created>
  <dcterms:modified xsi:type="dcterms:W3CDTF">2025-05-26T09:11:00Z</dcterms:modified>
</cp:coreProperties>
</file>