
<file path=[Content_Types].xml><?xml version="1.0" encoding="utf-8"?>
<Types xmlns="http://schemas.openxmlformats.org/package/2006/content-types">
  <Default Extension="pdf" ContentType="image/unknown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0BBD" w:rsidRPr="0048501A" w:rsidRDefault="00121F6F" w:rsidP="0048501A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30" style="position:absolute;margin-left:-41.55pt;margin-top:-31.95pt;width:541.5pt;height:144.75pt;z-index:251659264">
            <v:stroke dashstyle="dash"/>
            <v:shadow on="t" opacity=".5" offset="-6pt,-6pt"/>
            <v:textbox style="mso-next-textbox:#_x0000_s1030">
              <w:txbxContent>
                <w:p w:rsidR="00CD0BBD" w:rsidRDefault="00121F6F" w:rsidP="00CD0BBD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CD0BBD" w:rsidRDefault="00CD0BBD" w:rsidP="00CD0BBD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CD0BBD" w:rsidRDefault="00CD0BBD" w:rsidP="00CD0BBD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CD0BBD" w:rsidRDefault="00CD0BBD" w:rsidP="00CD0BBD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CD0BBD" w:rsidRDefault="00693C6A" w:rsidP="00CD0BBD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Calibri" w:hAnsi="Calibri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26</w:t>
                  </w:r>
                  <w:r w:rsidR="00CD0BBD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 w:rsidR="00AD1E5D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октября</w:t>
                  </w:r>
                  <w:r w:rsidR="00CD0BBD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2023  №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60</w:t>
                  </w:r>
                </w:p>
              </w:txbxContent>
            </v:textbox>
          </v:rect>
        </w:pict>
      </w:r>
      <w:r w:rsidR="00CD0BBD" w:rsidRPr="004D26D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  <w:r w:rsidR="00A20A43" w:rsidRPr="0048501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658467C0" wp14:editId="238D1561">
            <wp:extent cx="997248" cy="995156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ообщение.pdf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7248" cy="9951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0BBD" w:rsidRPr="0048501A" w:rsidRDefault="00CD0BBD" w:rsidP="0048501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8501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CD0BBD" w:rsidRPr="0048501A" w:rsidRDefault="00CD0BBD" w:rsidP="0048501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8501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CD0BBD" w:rsidRPr="0048501A" w:rsidRDefault="00CD0BBD" w:rsidP="0048501A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48501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915B45" w:rsidRPr="0048501A" w:rsidRDefault="00915B45" w:rsidP="0048501A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0"/>
          <w:szCs w:val="20"/>
          <w:lang w:eastAsia="ru-RU"/>
        </w:rPr>
      </w:pPr>
    </w:p>
    <w:p w:rsidR="00693C6A" w:rsidRPr="00693C6A" w:rsidRDefault="00693C6A" w:rsidP="00693C6A">
      <w:pPr>
        <w:pStyle w:val="ConsPlusNormal"/>
        <w:jc w:val="center"/>
        <w:rPr>
          <w:rFonts w:ascii="Times New Roman" w:hAnsi="Times New Roman" w:cs="Times New Roman"/>
          <w:b/>
          <w:bCs/>
        </w:rPr>
      </w:pPr>
      <w:r w:rsidRPr="00693C6A">
        <w:rPr>
          <w:rFonts w:ascii="Times New Roman" w:hAnsi="Times New Roman" w:cs="Times New Roman"/>
          <w:b/>
          <w:bCs/>
        </w:rPr>
        <w:t>АДМИНИСТРАЦИЯ ЕРМОЛАЕВСКОГО СЕЛЬСОВЕТА</w:t>
      </w:r>
    </w:p>
    <w:p w:rsidR="00693C6A" w:rsidRPr="00693C6A" w:rsidRDefault="00693C6A" w:rsidP="00693C6A">
      <w:pPr>
        <w:pStyle w:val="ConsPlusNormal"/>
        <w:jc w:val="center"/>
        <w:rPr>
          <w:rFonts w:ascii="Times New Roman" w:hAnsi="Times New Roman" w:cs="Times New Roman"/>
          <w:b/>
          <w:bCs/>
        </w:rPr>
      </w:pPr>
      <w:r w:rsidRPr="00693C6A">
        <w:rPr>
          <w:rFonts w:ascii="Times New Roman" w:hAnsi="Times New Roman" w:cs="Times New Roman"/>
          <w:b/>
          <w:bCs/>
        </w:rPr>
        <w:t>УБИНСКОГО РАЙОНА НОВОСИБИРСКОЙ ОБЛАСТИ</w:t>
      </w:r>
    </w:p>
    <w:p w:rsidR="00693C6A" w:rsidRPr="00693C6A" w:rsidRDefault="00693C6A" w:rsidP="00693C6A">
      <w:pPr>
        <w:pStyle w:val="ConsPlusNormal"/>
        <w:jc w:val="center"/>
        <w:rPr>
          <w:rFonts w:ascii="Times New Roman" w:hAnsi="Times New Roman" w:cs="Times New Roman"/>
          <w:b/>
          <w:bCs/>
        </w:rPr>
      </w:pPr>
    </w:p>
    <w:p w:rsidR="00693C6A" w:rsidRPr="00693C6A" w:rsidRDefault="00693C6A" w:rsidP="00693C6A">
      <w:pPr>
        <w:pStyle w:val="ConsPlusNormal"/>
        <w:jc w:val="center"/>
        <w:rPr>
          <w:rFonts w:ascii="Times New Roman" w:hAnsi="Times New Roman" w:cs="Times New Roman"/>
          <w:b/>
          <w:bCs/>
        </w:rPr>
      </w:pPr>
      <w:r w:rsidRPr="00693C6A">
        <w:rPr>
          <w:rFonts w:ascii="Times New Roman" w:hAnsi="Times New Roman" w:cs="Times New Roman"/>
          <w:b/>
          <w:bCs/>
        </w:rPr>
        <w:t>ПОСТАНОВЛЕНИЕ</w:t>
      </w:r>
    </w:p>
    <w:p w:rsidR="00693C6A" w:rsidRPr="00693C6A" w:rsidRDefault="00693C6A" w:rsidP="00693C6A">
      <w:pPr>
        <w:pStyle w:val="ConsPlusNormal"/>
        <w:jc w:val="center"/>
        <w:rPr>
          <w:rFonts w:ascii="Times New Roman" w:hAnsi="Times New Roman" w:cs="Times New Roman"/>
          <w:b/>
          <w:bCs/>
        </w:rPr>
      </w:pPr>
    </w:p>
    <w:p w:rsidR="00693C6A" w:rsidRPr="00693C6A" w:rsidRDefault="00693C6A" w:rsidP="00693C6A">
      <w:pPr>
        <w:pStyle w:val="ConsPlusNormal"/>
        <w:jc w:val="center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 xml:space="preserve">с. </w:t>
      </w:r>
      <w:proofErr w:type="spellStart"/>
      <w:r w:rsidRPr="00693C6A">
        <w:rPr>
          <w:rFonts w:ascii="Times New Roman" w:hAnsi="Times New Roman" w:cs="Times New Roman"/>
        </w:rPr>
        <w:t>Ермолаевка</w:t>
      </w:r>
      <w:proofErr w:type="spellEnd"/>
    </w:p>
    <w:p w:rsidR="00693C6A" w:rsidRPr="00693C6A" w:rsidRDefault="00693C6A" w:rsidP="00693C6A">
      <w:pPr>
        <w:pStyle w:val="ConsPlusNormal"/>
        <w:jc w:val="center"/>
        <w:rPr>
          <w:rFonts w:ascii="Times New Roman" w:hAnsi="Times New Roman" w:cs="Times New Roman"/>
        </w:rPr>
      </w:pPr>
    </w:p>
    <w:p w:rsidR="00693C6A" w:rsidRPr="00693C6A" w:rsidRDefault="00693C6A" w:rsidP="00693C6A">
      <w:pPr>
        <w:pStyle w:val="ConsPlusNormal"/>
        <w:jc w:val="center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>от 23.10.2023 № 62-па</w:t>
      </w:r>
    </w:p>
    <w:p w:rsidR="00693C6A" w:rsidRPr="00693C6A" w:rsidRDefault="00693C6A" w:rsidP="00693C6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693C6A" w:rsidRPr="00693C6A" w:rsidRDefault="00693C6A" w:rsidP="00693C6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proofErr w:type="gramStart"/>
      <w:r w:rsidRPr="00693C6A">
        <w:rPr>
          <w:rFonts w:ascii="Times New Roman" w:hAnsi="Times New Roman" w:cs="Times New Roman"/>
          <w:sz w:val="20"/>
          <w:szCs w:val="20"/>
        </w:rPr>
        <w:t xml:space="preserve">Об увеличении фондов оплаты труда работников муниципальных учреждений </w:t>
      </w:r>
      <w:proofErr w:type="spellStart"/>
      <w:r w:rsidRPr="00693C6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93C6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области, за исключением категорий работников, определенных указами Президента Российской Федерации от 07.05.2012 № 597 «О мероприятиях по реализации государственной социальной политики», от 01.06.2012 № 761 «О Национальной стратегии действий в интересах детей на 2012-2017 годы», от 28.12.2012 № 1688 «О некоторых мерах по реализации государственной политики в сфере защиты детей-сирот</w:t>
      </w:r>
      <w:proofErr w:type="gramEnd"/>
      <w:r w:rsidRPr="00693C6A">
        <w:rPr>
          <w:rFonts w:ascii="Times New Roman" w:hAnsi="Times New Roman" w:cs="Times New Roman"/>
          <w:sz w:val="20"/>
          <w:szCs w:val="20"/>
        </w:rPr>
        <w:t xml:space="preserve"> и детей, оставшихся без попечения родителей»</w:t>
      </w:r>
    </w:p>
    <w:p w:rsidR="00693C6A" w:rsidRPr="00693C6A" w:rsidRDefault="00693C6A" w:rsidP="00693C6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693C6A" w:rsidRPr="00693C6A" w:rsidRDefault="00693C6A" w:rsidP="00693C6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693C6A">
        <w:rPr>
          <w:rFonts w:ascii="Times New Roman" w:hAnsi="Times New Roman" w:cs="Times New Roman"/>
          <w:color w:val="000000"/>
          <w:sz w:val="20"/>
          <w:szCs w:val="20"/>
        </w:rPr>
        <w:t xml:space="preserve">      </w:t>
      </w:r>
      <w:proofErr w:type="gramStart"/>
      <w:r w:rsidRPr="00693C6A">
        <w:rPr>
          <w:rFonts w:ascii="Times New Roman" w:hAnsi="Times New Roman" w:cs="Times New Roman"/>
          <w:sz w:val="20"/>
          <w:szCs w:val="20"/>
        </w:rPr>
        <w:t>В соответствии со статьей 134 Трудового кодекса Российской Федерации, постановлением Правительства Новосибирской области от 17.10.2023 № 478-п «Об увеличении  фондов оплаты труда работников государственных учреждений Новосибирской области, за исключением категорий работников, определенных указами Президента Российской Федерации от 07.05.2012 № 597 «О мероприятиях по реализации государственной социальной политики», от 01.06.2012 № 761 «О Национальной стратегии действий в интересах детей на 2012-2017 годы», от 28.12.2012</w:t>
      </w:r>
      <w:proofErr w:type="gramEnd"/>
      <w:r w:rsidRPr="00693C6A">
        <w:rPr>
          <w:rFonts w:ascii="Times New Roman" w:hAnsi="Times New Roman" w:cs="Times New Roman"/>
          <w:sz w:val="20"/>
          <w:szCs w:val="20"/>
        </w:rPr>
        <w:t xml:space="preserve"> № 1688 «О некоторых мерах по реализации государственной политики в сфере защиты детей-сирот и детей, оставшихся без попечения родителей», решением двадцать третьей сессии Совета депутатов </w:t>
      </w:r>
      <w:proofErr w:type="spellStart"/>
      <w:r w:rsidRPr="00693C6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93C6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шестого созыва от 23.12.2022 № 81 «О бюджете </w:t>
      </w:r>
      <w:proofErr w:type="spellStart"/>
      <w:r w:rsidRPr="00693C6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93C6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на 2023 год и плановый период 2024 и 2025 годов», администрация </w:t>
      </w:r>
      <w:proofErr w:type="spellStart"/>
      <w:r w:rsidRPr="00693C6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93C6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 </w:t>
      </w:r>
      <w:proofErr w:type="gramStart"/>
      <w:r w:rsidRPr="00693C6A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693C6A">
        <w:rPr>
          <w:rFonts w:ascii="Times New Roman" w:hAnsi="Times New Roman" w:cs="Times New Roman"/>
          <w:b/>
          <w:sz w:val="20"/>
          <w:szCs w:val="20"/>
        </w:rPr>
        <w:t> о с т а н </w:t>
      </w:r>
      <w:proofErr w:type="gramStart"/>
      <w:r w:rsidRPr="00693C6A">
        <w:rPr>
          <w:rFonts w:ascii="Times New Roman" w:hAnsi="Times New Roman" w:cs="Times New Roman"/>
          <w:b/>
          <w:sz w:val="20"/>
          <w:szCs w:val="20"/>
        </w:rPr>
        <w:t>о</w:t>
      </w:r>
      <w:proofErr w:type="gramEnd"/>
      <w:r w:rsidRPr="00693C6A">
        <w:rPr>
          <w:rFonts w:ascii="Times New Roman" w:hAnsi="Times New Roman" w:cs="Times New Roman"/>
          <w:b/>
          <w:sz w:val="20"/>
          <w:szCs w:val="20"/>
        </w:rPr>
        <w:t> в л я е т</w:t>
      </w:r>
      <w:r w:rsidRPr="00693C6A">
        <w:rPr>
          <w:rFonts w:ascii="Times New Roman" w:hAnsi="Times New Roman" w:cs="Times New Roman"/>
          <w:sz w:val="20"/>
          <w:szCs w:val="20"/>
        </w:rPr>
        <w:t>:</w:t>
      </w:r>
    </w:p>
    <w:p w:rsidR="00693C6A" w:rsidRPr="00693C6A" w:rsidRDefault="00693C6A" w:rsidP="00693C6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93C6A">
        <w:rPr>
          <w:rFonts w:ascii="Times New Roman" w:hAnsi="Times New Roman" w:cs="Times New Roman"/>
          <w:sz w:val="20"/>
          <w:szCs w:val="20"/>
        </w:rPr>
        <w:t>1. </w:t>
      </w:r>
      <w:proofErr w:type="gramStart"/>
      <w:r w:rsidRPr="00693C6A">
        <w:rPr>
          <w:rFonts w:ascii="Times New Roman" w:hAnsi="Times New Roman" w:cs="Times New Roman"/>
          <w:sz w:val="20"/>
          <w:szCs w:val="20"/>
        </w:rPr>
        <w:t xml:space="preserve">Увеличить </w:t>
      </w:r>
      <w:r w:rsidRPr="00693C6A">
        <w:rPr>
          <w:rFonts w:ascii="Times New Roman" w:hAnsi="Times New Roman" w:cs="Times New Roman"/>
          <w:color w:val="000000"/>
          <w:sz w:val="20"/>
          <w:szCs w:val="20"/>
        </w:rPr>
        <w:t>на 7</w:t>
      </w:r>
      <w:r w:rsidRPr="00693C6A">
        <w:rPr>
          <w:rFonts w:ascii="Times New Roman" w:hAnsi="Times New Roman" w:cs="Times New Roman"/>
          <w:sz w:val="20"/>
          <w:szCs w:val="20"/>
        </w:rPr>
        <w:t>,5 процента</w:t>
      </w:r>
      <w:r w:rsidRPr="00693C6A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693C6A">
        <w:rPr>
          <w:rFonts w:ascii="Times New Roman" w:hAnsi="Times New Roman" w:cs="Times New Roman"/>
          <w:sz w:val="20"/>
          <w:szCs w:val="20"/>
        </w:rPr>
        <w:t xml:space="preserve">фонды оплаты труда работников муниципальных учреждений </w:t>
      </w:r>
      <w:proofErr w:type="spellStart"/>
      <w:r w:rsidRPr="00693C6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93C6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области, за исключением категорий работников, определенных указами Президента Российской Федерации от 07.05.2012 № 597 «О мероприятиях по реализации государственной социальной политики», от 01.06.2012 № 761 «О Национальной стратегии действий в интересах детей на 2012-2017 годы», от 28.12.2012 № 1688 «О некоторых мерах по реализации государственной политики в сфере</w:t>
      </w:r>
      <w:proofErr w:type="gramEnd"/>
      <w:r w:rsidRPr="00693C6A">
        <w:rPr>
          <w:rFonts w:ascii="Times New Roman" w:hAnsi="Times New Roman" w:cs="Times New Roman"/>
          <w:sz w:val="20"/>
          <w:szCs w:val="20"/>
        </w:rPr>
        <w:t xml:space="preserve"> защиты детей-сирот и детей, оставшихся без попечения родителей».</w:t>
      </w:r>
    </w:p>
    <w:p w:rsidR="00693C6A" w:rsidRPr="00693C6A" w:rsidRDefault="00693C6A" w:rsidP="00693C6A">
      <w:pPr>
        <w:spacing w:after="0" w:line="240" w:lineRule="auto"/>
        <w:jc w:val="both"/>
        <w:rPr>
          <w:rFonts w:ascii="Times New Roman" w:hAnsi="Times New Roman" w:cs="Times New Roman"/>
          <w:spacing w:val="3"/>
          <w:sz w:val="20"/>
          <w:szCs w:val="20"/>
        </w:rPr>
      </w:pPr>
      <w:r w:rsidRPr="00693C6A">
        <w:rPr>
          <w:rFonts w:ascii="Times New Roman" w:hAnsi="Times New Roman" w:cs="Times New Roman"/>
          <w:sz w:val="20"/>
          <w:szCs w:val="20"/>
        </w:rPr>
        <w:t>2. </w:t>
      </w:r>
      <w:proofErr w:type="gramStart"/>
      <w:r w:rsidRPr="00693C6A">
        <w:rPr>
          <w:rFonts w:ascii="Times New Roman" w:hAnsi="Times New Roman" w:cs="Times New Roman"/>
          <w:sz w:val="20"/>
          <w:szCs w:val="20"/>
        </w:rPr>
        <w:t xml:space="preserve">Руководителям муниципальных учреждений </w:t>
      </w:r>
      <w:proofErr w:type="spellStart"/>
      <w:r w:rsidRPr="00693C6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93C6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обеспечить увеличение заработной платы, установленной трудовыми договорами с  работниками муниципальных учреждений </w:t>
      </w:r>
      <w:proofErr w:type="spellStart"/>
      <w:r w:rsidRPr="00693C6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93C6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области, за исключением категорий работников, определенных указами Президента Российской Федерации от 07.05.2012 № 597 «О мероприятиях по реализации государственной социальной политики», от 01.06.2012 № 761 «О Национальной стратегии действий в интересах детей на 2012-2017 годы», от 28.12.2012</w:t>
      </w:r>
      <w:proofErr w:type="gramEnd"/>
      <w:r w:rsidRPr="00693C6A">
        <w:rPr>
          <w:rFonts w:ascii="Times New Roman" w:hAnsi="Times New Roman" w:cs="Times New Roman"/>
          <w:sz w:val="20"/>
          <w:szCs w:val="20"/>
        </w:rPr>
        <w:t xml:space="preserve"> № 1688 «О некоторых мерах по реализации государственной политики в сфере защиты детей-сирот и детей, оставшихся без попечения родителей», не менее чем на 7,5 процента</w:t>
      </w:r>
      <w:r w:rsidRPr="00693C6A">
        <w:rPr>
          <w:rFonts w:ascii="Times New Roman" w:hAnsi="Times New Roman" w:cs="Times New Roman"/>
          <w:color w:val="000000"/>
          <w:spacing w:val="3"/>
          <w:sz w:val="20"/>
          <w:szCs w:val="20"/>
        </w:rPr>
        <w:t xml:space="preserve"> за счет увеличения размера надбавки за качественные показатели эффективности деятельности</w:t>
      </w:r>
      <w:r w:rsidRPr="00693C6A">
        <w:rPr>
          <w:rFonts w:ascii="Times New Roman" w:hAnsi="Times New Roman" w:cs="Times New Roman"/>
          <w:spacing w:val="3"/>
          <w:sz w:val="20"/>
          <w:szCs w:val="20"/>
        </w:rPr>
        <w:t>.</w:t>
      </w:r>
    </w:p>
    <w:p w:rsidR="00693C6A" w:rsidRPr="00693C6A" w:rsidRDefault="00693C6A" w:rsidP="00693C6A">
      <w:pPr>
        <w:spacing w:after="0" w:line="240" w:lineRule="auto"/>
        <w:jc w:val="both"/>
        <w:rPr>
          <w:rFonts w:ascii="Times New Roman" w:hAnsi="Times New Roman" w:cs="Times New Roman"/>
          <w:spacing w:val="3"/>
          <w:sz w:val="20"/>
          <w:szCs w:val="20"/>
        </w:rPr>
      </w:pPr>
      <w:r w:rsidRPr="00693C6A">
        <w:rPr>
          <w:rFonts w:ascii="Times New Roman" w:hAnsi="Times New Roman" w:cs="Times New Roman"/>
          <w:sz w:val="20"/>
          <w:szCs w:val="20"/>
        </w:rPr>
        <w:t xml:space="preserve">3. Финансовое обеспечение расходов, связанных с реализацией настоящего постановления, осуществлять в пределах средств, предусмотренных двадцать третьей сессии Совета депутатов </w:t>
      </w:r>
      <w:proofErr w:type="spellStart"/>
      <w:r w:rsidRPr="00693C6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93C6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шестого созыва от 23.12.2022 № 81 «О бюджете </w:t>
      </w:r>
      <w:proofErr w:type="spellStart"/>
      <w:r w:rsidRPr="00693C6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93C6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на 2023 год и плановый период 2024 и 2025 годов»</w:t>
      </w:r>
      <w:r w:rsidRPr="00693C6A">
        <w:rPr>
          <w:rFonts w:ascii="Times New Roman" w:hAnsi="Times New Roman" w:cs="Times New Roman"/>
          <w:color w:val="000000"/>
          <w:sz w:val="20"/>
          <w:szCs w:val="20"/>
        </w:rPr>
        <w:t>.</w:t>
      </w:r>
    </w:p>
    <w:p w:rsidR="00693C6A" w:rsidRPr="00693C6A" w:rsidRDefault="00693C6A" w:rsidP="00693C6A">
      <w:pPr>
        <w:tabs>
          <w:tab w:val="left" w:pos="993"/>
        </w:tabs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93C6A">
        <w:rPr>
          <w:rFonts w:ascii="Times New Roman" w:hAnsi="Times New Roman" w:cs="Times New Roman"/>
          <w:sz w:val="20"/>
          <w:szCs w:val="20"/>
        </w:rPr>
        <w:t>4. Установить, что при увеличении окладов, должностных окладов в соответствии с пунктом 2 настоящего постановления их размеры подлежат округлению до целого рубля в сторону увеличения.</w:t>
      </w:r>
    </w:p>
    <w:p w:rsidR="00693C6A" w:rsidRPr="00693C6A" w:rsidRDefault="00693C6A" w:rsidP="00693C6A">
      <w:pPr>
        <w:tabs>
          <w:tab w:val="left" w:pos="993"/>
        </w:tabs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93C6A">
        <w:rPr>
          <w:rFonts w:ascii="Times New Roman" w:hAnsi="Times New Roman" w:cs="Times New Roman"/>
          <w:sz w:val="20"/>
          <w:szCs w:val="20"/>
        </w:rPr>
        <w:t xml:space="preserve">5. Опубликовать постановление в периодическом печатном издании «Вестник </w:t>
      </w:r>
      <w:proofErr w:type="spellStart"/>
      <w:r w:rsidRPr="00693C6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93C6A">
        <w:rPr>
          <w:rFonts w:ascii="Times New Roman" w:hAnsi="Times New Roman" w:cs="Times New Roman"/>
          <w:sz w:val="20"/>
          <w:szCs w:val="20"/>
        </w:rPr>
        <w:t xml:space="preserve"> сельсовета».</w:t>
      </w:r>
    </w:p>
    <w:p w:rsidR="00693C6A" w:rsidRPr="00693C6A" w:rsidRDefault="00693C6A" w:rsidP="00693C6A">
      <w:pPr>
        <w:tabs>
          <w:tab w:val="left" w:pos="993"/>
        </w:tabs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93C6A">
        <w:rPr>
          <w:rFonts w:ascii="Times New Roman" w:hAnsi="Times New Roman" w:cs="Times New Roman"/>
          <w:sz w:val="20"/>
          <w:szCs w:val="20"/>
        </w:rPr>
        <w:t>6. Постановление вступает в силу после его официального опубликования и распространяет свое действие на правоотношения, возникшие с 01.10.2023.</w:t>
      </w:r>
    </w:p>
    <w:p w:rsidR="00693C6A" w:rsidRPr="00693C6A" w:rsidRDefault="00693C6A" w:rsidP="00693C6A">
      <w:pPr>
        <w:tabs>
          <w:tab w:val="left" w:pos="993"/>
        </w:tabs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93C6A">
        <w:rPr>
          <w:rFonts w:ascii="Times New Roman" w:hAnsi="Times New Roman" w:cs="Times New Roman"/>
          <w:sz w:val="20"/>
          <w:szCs w:val="20"/>
        </w:rPr>
        <w:lastRenderedPageBreak/>
        <w:t>7. Контроль исполнения постановления оставляю за собой.</w:t>
      </w:r>
    </w:p>
    <w:p w:rsidR="00693C6A" w:rsidRPr="00693C6A" w:rsidRDefault="00693C6A" w:rsidP="00693C6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693C6A" w:rsidRPr="00693C6A" w:rsidRDefault="00693C6A" w:rsidP="00693C6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3C6A" w:rsidRPr="00693C6A" w:rsidRDefault="00693C6A" w:rsidP="00693C6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93C6A">
        <w:rPr>
          <w:rFonts w:ascii="Times New Roman" w:hAnsi="Times New Roman" w:cs="Times New Roman"/>
          <w:sz w:val="20"/>
          <w:szCs w:val="20"/>
        </w:rPr>
        <w:t xml:space="preserve">Глава </w:t>
      </w:r>
      <w:proofErr w:type="spellStart"/>
      <w:r w:rsidRPr="00693C6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93C6A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693C6A" w:rsidRPr="00693C6A" w:rsidRDefault="00693C6A" w:rsidP="00693C6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93C6A">
        <w:rPr>
          <w:rFonts w:ascii="Times New Roman" w:hAnsi="Times New Roman" w:cs="Times New Roman"/>
          <w:sz w:val="20"/>
          <w:szCs w:val="20"/>
        </w:rPr>
        <w:t>Убинского района Новосибирской области</w:t>
      </w:r>
      <w:r w:rsidRPr="00693C6A">
        <w:rPr>
          <w:rFonts w:ascii="Times New Roman" w:hAnsi="Times New Roman" w:cs="Times New Roman"/>
          <w:sz w:val="20"/>
          <w:szCs w:val="20"/>
        </w:rPr>
        <w:tab/>
        <w:t xml:space="preserve">                             А.Н. </w:t>
      </w:r>
      <w:proofErr w:type="spellStart"/>
      <w:r w:rsidRPr="00693C6A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</w:p>
    <w:p w:rsidR="00693C6A" w:rsidRPr="00693C6A" w:rsidRDefault="00693C6A" w:rsidP="00693C6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3C6A" w:rsidRPr="00693C6A" w:rsidRDefault="00693C6A" w:rsidP="00693C6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93C6A">
        <w:rPr>
          <w:rFonts w:ascii="Times New Roman" w:hAnsi="Times New Roman" w:cs="Times New Roman"/>
          <w:b/>
          <w:sz w:val="20"/>
          <w:szCs w:val="20"/>
        </w:rPr>
        <w:t>АДМИНИСТРАЦИЯ ЕРМОЛАЕВСКОГО СЕЛЬСОВЕТА</w:t>
      </w:r>
    </w:p>
    <w:p w:rsidR="00693C6A" w:rsidRPr="00693C6A" w:rsidRDefault="00693C6A" w:rsidP="00693C6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93C6A">
        <w:rPr>
          <w:rFonts w:ascii="Times New Roman" w:hAnsi="Times New Roman" w:cs="Times New Roman"/>
          <w:b/>
          <w:sz w:val="20"/>
          <w:szCs w:val="20"/>
        </w:rPr>
        <w:t>УБИНСКОГО РАЙОНА НОВОСИБИРСКОЙ ОБЛАСТИ</w:t>
      </w:r>
    </w:p>
    <w:p w:rsidR="00693C6A" w:rsidRPr="00693C6A" w:rsidRDefault="00693C6A" w:rsidP="00693C6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693C6A" w:rsidRPr="00693C6A" w:rsidRDefault="00693C6A" w:rsidP="00693C6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93C6A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693C6A" w:rsidRPr="00693C6A" w:rsidRDefault="00693C6A" w:rsidP="00693C6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693C6A" w:rsidRPr="00693C6A" w:rsidRDefault="00693C6A" w:rsidP="00693C6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693C6A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693C6A">
        <w:rPr>
          <w:rFonts w:ascii="Times New Roman" w:hAnsi="Times New Roman" w:cs="Times New Roman"/>
          <w:sz w:val="20"/>
          <w:szCs w:val="20"/>
        </w:rPr>
        <w:t>Ермолаека</w:t>
      </w:r>
      <w:proofErr w:type="spellEnd"/>
    </w:p>
    <w:p w:rsidR="00693C6A" w:rsidRPr="00693C6A" w:rsidRDefault="00693C6A" w:rsidP="00693C6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693C6A" w:rsidRPr="00693C6A" w:rsidRDefault="00693C6A" w:rsidP="00693C6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693C6A">
        <w:rPr>
          <w:rFonts w:ascii="Times New Roman" w:hAnsi="Times New Roman" w:cs="Times New Roman"/>
          <w:sz w:val="20"/>
          <w:szCs w:val="20"/>
        </w:rPr>
        <w:t>от 24.10.2023 № 63-па</w:t>
      </w:r>
    </w:p>
    <w:p w:rsidR="00693C6A" w:rsidRPr="00693C6A" w:rsidRDefault="00693C6A" w:rsidP="00693C6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693C6A" w:rsidRPr="00693C6A" w:rsidRDefault="00693C6A" w:rsidP="00693C6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693C6A">
        <w:rPr>
          <w:rFonts w:ascii="Times New Roman" w:hAnsi="Times New Roman" w:cs="Times New Roman"/>
          <w:sz w:val="20"/>
          <w:szCs w:val="20"/>
        </w:rPr>
        <w:t>Об основных направлениях долговой политики</w:t>
      </w:r>
    </w:p>
    <w:p w:rsidR="00693C6A" w:rsidRPr="00693C6A" w:rsidRDefault="00693C6A" w:rsidP="00693C6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693C6A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693C6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93C6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</w:t>
      </w:r>
    </w:p>
    <w:p w:rsidR="00693C6A" w:rsidRPr="00693C6A" w:rsidRDefault="00693C6A" w:rsidP="00693C6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693C6A">
        <w:rPr>
          <w:rFonts w:ascii="Times New Roman" w:hAnsi="Times New Roman" w:cs="Times New Roman"/>
          <w:sz w:val="20"/>
          <w:szCs w:val="20"/>
        </w:rPr>
        <w:t>на 2024 год и плановый период 2025-2026 годов</w:t>
      </w:r>
    </w:p>
    <w:p w:rsidR="00693C6A" w:rsidRPr="00693C6A" w:rsidRDefault="00693C6A" w:rsidP="00693C6A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693C6A" w:rsidRPr="00693C6A" w:rsidRDefault="00693C6A" w:rsidP="00693C6A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693C6A" w:rsidRPr="00693C6A" w:rsidRDefault="00693C6A" w:rsidP="00693C6A">
      <w:pPr>
        <w:pStyle w:val="ConsPlusNormal"/>
        <w:ind w:firstLine="539"/>
        <w:jc w:val="both"/>
        <w:rPr>
          <w:rFonts w:ascii="Times New Roman" w:hAnsi="Times New Roman" w:cs="Times New Roman"/>
          <w:b/>
        </w:rPr>
      </w:pPr>
      <w:r w:rsidRPr="00693C6A">
        <w:rPr>
          <w:rFonts w:ascii="Times New Roman" w:hAnsi="Times New Roman" w:cs="Times New Roman"/>
        </w:rPr>
        <w:tab/>
        <w:t xml:space="preserve">В соответствии с </w:t>
      </w:r>
      <w:hyperlink r:id="rId10" w:history="1">
        <w:r w:rsidRPr="00693C6A">
          <w:rPr>
            <w:rFonts w:ascii="Times New Roman" w:hAnsi="Times New Roman" w:cs="Times New Roman"/>
          </w:rPr>
          <w:t>пунктом 13 статьи 107.1</w:t>
        </w:r>
      </w:hyperlink>
      <w:r w:rsidRPr="00693C6A">
        <w:rPr>
          <w:rFonts w:ascii="Times New Roman" w:hAnsi="Times New Roman" w:cs="Times New Roman"/>
        </w:rPr>
        <w:t xml:space="preserve"> Бюджетного кодекса Российской Федерации</w:t>
      </w:r>
      <w:r w:rsidRPr="00693C6A">
        <w:rPr>
          <w:rFonts w:ascii="Times New Roman" w:hAnsi="Times New Roman" w:cs="Times New Roman"/>
          <w:bCs/>
          <w:spacing w:val="-6"/>
        </w:rPr>
        <w:t xml:space="preserve">, </w:t>
      </w:r>
      <w:r w:rsidRPr="00693C6A">
        <w:rPr>
          <w:rFonts w:ascii="Times New Roman" w:hAnsi="Times New Roman" w:cs="Times New Roman"/>
        </w:rPr>
        <w:t xml:space="preserve">администрация </w:t>
      </w:r>
      <w:proofErr w:type="spellStart"/>
      <w:r w:rsidRPr="00693C6A">
        <w:rPr>
          <w:rFonts w:ascii="Times New Roman" w:hAnsi="Times New Roman" w:cs="Times New Roman"/>
        </w:rPr>
        <w:t>Ермолаевского</w:t>
      </w:r>
      <w:proofErr w:type="spellEnd"/>
      <w:r w:rsidRPr="00693C6A">
        <w:rPr>
          <w:rFonts w:ascii="Times New Roman" w:hAnsi="Times New Roman" w:cs="Times New Roman"/>
        </w:rPr>
        <w:t xml:space="preserve"> сельсовета Убинского района Новосибирской области</w:t>
      </w:r>
      <w:r w:rsidRPr="00693C6A">
        <w:rPr>
          <w:rFonts w:ascii="Times New Roman" w:hAnsi="Times New Roman" w:cs="Times New Roman"/>
          <w:bCs/>
          <w:spacing w:val="-6"/>
        </w:rPr>
        <w:t xml:space="preserve"> </w:t>
      </w:r>
      <w:proofErr w:type="gramStart"/>
      <w:r w:rsidRPr="00693C6A">
        <w:rPr>
          <w:rFonts w:ascii="Times New Roman" w:hAnsi="Times New Roman" w:cs="Times New Roman"/>
          <w:b/>
          <w:bCs/>
          <w:spacing w:val="-6"/>
        </w:rPr>
        <w:t>п</w:t>
      </w:r>
      <w:proofErr w:type="gramEnd"/>
      <w:r w:rsidRPr="00693C6A">
        <w:rPr>
          <w:rFonts w:ascii="Times New Roman" w:hAnsi="Times New Roman" w:cs="Times New Roman"/>
          <w:b/>
          <w:bCs/>
          <w:spacing w:val="-6"/>
        </w:rPr>
        <w:t xml:space="preserve"> о с т а н о в л я е т:</w:t>
      </w:r>
    </w:p>
    <w:p w:rsidR="00693C6A" w:rsidRPr="00693C6A" w:rsidRDefault="00693C6A" w:rsidP="00693C6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693C6A">
        <w:rPr>
          <w:rFonts w:ascii="Times New Roman" w:hAnsi="Times New Roman" w:cs="Times New Roman"/>
          <w:sz w:val="20"/>
          <w:szCs w:val="20"/>
        </w:rPr>
        <w:t xml:space="preserve">1. Утвердить прилагаемые основные </w:t>
      </w:r>
      <w:hyperlink w:anchor="P32" w:history="1">
        <w:r w:rsidRPr="00693C6A">
          <w:rPr>
            <w:rFonts w:ascii="Times New Roman" w:hAnsi="Times New Roman" w:cs="Times New Roman"/>
            <w:sz w:val="20"/>
            <w:szCs w:val="20"/>
          </w:rPr>
          <w:t>направления</w:t>
        </w:r>
      </w:hyperlink>
      <w:r w:rsidRPr="00693C6A">
        <w:rPr>
          <w:rFonts w:ascii="Times New Roman" w:hAnsi="Times New Roman" w:cs="Times New Roman"/>
          <w:sz w:val="20"/>
          <w:szCs w:val="20"/>
        </w:rPr>
        <w:t xml:space="preserve">  долговой политики  </w:t>
      </w:r>
      <w:proofErr w:type="spellStart"/>
      <w:r w:rsidRPr="00693C6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93C6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2024 год и плановый период 2025-2026 годов.</w:t>
      </w:r>
    </w:p>
    <w:p w:rsidR="00693C6A" w:rsidRPr="00693C6A" w:rsidRDefault="00693C6A" w:rsidP="00693C6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693C6A">
        <w:rPr>
          <w:rFonts w:ascii="Times New Roman" w:hAnsi="Times New Roman" w:cs="Times New Roman"/>
          <w:sz w:val="20"/>
          <w:szCs w:val="20"/>
        </w:rPr>
        <w:t>2. Настоящее постановление вступает в силу с 1 января 2024 года.</w:t>
      </w:r>
    </w:p>
    <w:p w:rsidR="00693C6A" w:rsidRPr="00693C6A" w:rsidRDefault="00693C6A" w:rsidP="00693C6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3C6A" w:rsidRPr="00693C6A" w:rsidRDefault="00693C6A" w:rsidP="00693C6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3C6A" w:rsidRPr="00693C6A" w:rsidRDefault="00693C6A" w:rsidP="00693C6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3C6A" w:rsidRPr="00693C6A" w:rsidRDefault="00693C6A" w:rsidP="00693C6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93C6A">
        <w:rPr>
          <w:rFonts w:ascii="Times New Roman" w:hAnsi="Times New Roman" w:cs="Times New Roman"/>
          <w:sz w:val="20"/>
          <w:szCs w:val="20"/>
        </w:rPr>
        <w:t xml:space="preserve">Глава </w:t>
      </w:r>
      <w:proofErr w:type="spellStart"/>
      <w:r w:rsidRPr="00693C6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93C6A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693C6A" w:rsidRPr="00693C6A" w:rsidRDefault="00693C6A" w:rsidP="00693C6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93C6A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                          А.Н. </w:t>
      </w:r>
      <w:proofErr w:type="spellStart"/>
      <w:r w:rsidRPr="00693C6A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</w:p>
    <w:p w:rsidR="00693C6A" w:rsidRPr="00693C6A" w:rsidRDefault="00693C6A" w:rsidP="00693C6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3C6A" w:rsidRPr="00693C6A" w:rsidRDefault="00693C6A" w:rsidP="00693C6A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693C6A" w:rsidRPr="00693C6A" w:rsidRDefault="00693C6A" w:rsidP="00693C6A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693C6A" w:rsidRPr="00693C6A" w:rsidRDefault="00693C6A" w:rsidP="00693C6A">
      <w:pPr>
        <w:pStyle w:val="UNFORMATTEXT"/>
        <w:jc w:val="right"/>
        <w:rPr>
          <w:rFonts w:ascii="Times New Roman" w:hAnsi="Times New Roman" w:cs="Times New Roman"/>
        </w:rPr>
      </w:pPr>
    </w:p>
    <w:p w:rsidR="00693C6A" w:rsidRPr="00693C6A" w:rsidRDefault="00693C6A" w:rsidP="00693C6A">
      <w:pPr>
        <w:pStyle w:val="UNFORMATTEXT"/>
        <w:jc w:val="right"/>
        <w:rPr>
          <w:rFonts w:ascii="Times New Roman" w:hAnsi="Times New Roman" w:cs="Times New Roman"/>
        </w:rPr>
      </w:pPr>
    </w:p>
    <w:p w:rsidR="00693C6A" w:rsidRPr="00693C6A" w:rsidRDefault="00693C6A" w:rsidP="00693C6A">
      <w:pPr>
        <w:pStyle w:val="UNFORMATTEXT"/>
        <w:jc w:val="right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>УТВЕРЖДЕНЫ</w:t>
      </w:r>
    </w:p>
    <w:p w:rsidR="00693C6A" w:rsidRPr="00693C6A" w:rsidRDefault="00693C6A" w:rsidP="00693C6A">
      <w:pPr>
        <w:pStyle w:val="UNFORMATTEXT"/>
        <w:jc w:val="right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 xml:space="preserve">постановлением  администрации </w:t>
      </w:r>
    </w:p>
    <w:p w:rsidR="00693C6A" w:rsidRPr="00693C6A" w:rsidRDefault="00693C6A" w:rsidP="00693C6A">
      <w:pPr>
        <w:pStyle w:val="UNFORMATTEXT"/>
        <w:jc w:val="right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 xml:space="preserve"> </w:t>
      </w:r>
      <w:proofErr w:type="spellStart"/>
      <w:r w:rsidRPr="00693C6A">
        <w:rPr>
          <w:rFonts w:ascii="Times New Roman" w:hAnsi="Times New Roman" w:cs="Times New Roman"/>
        </w:rPr>
        <w:t>Ермолаевского</w:t>
      </w:r>
      <w:proofErr w:type="spellEnd"/>
      <w:r w:rsidRPr="00693C6A">
        <w:rPr>
          <w:rFonts w:ascii="Times New Roman" w:hAnsi="Times New Roman" w:cs="Times New Roman"/>
        </w:rPr>
        <w:t xml:space="preserve"> сельсовета</w:t>
      </w:r>
    </w:p>
    <w:p w:rsidR="00693C6A" w:rsidRPr="00693C6A" w:rsidRDefault="00693C6A" w:rsidP="00693C6A">
      <w:pPr>
        <w:pStyle w:val="UNFORMATTEXT"/>
        <w:jc w:val="right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 xml:space="preserve">Убинского района </w:t>
      </w:r>
    </w:p>
    <w:p w:rsidR="00693C6A" w:rsidRPr="00693C6A" w:rsidRDefault="00693C6A" w:rsidP="00693C6A">
      <w:pPr>
        <w:pStyle w:val="UNFORMATTEXT"/>
        <w:jc w:val="right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>Новосибирской области</w:t>
      </w:r>
    </w:p>
    <w:p w:rsidR="00693C6A" w:rsidRPr="00693C6A" w:rsidRDefault="00693C6A" w:rsidP="00693C6A">
      <w:pPr>
        <w:pStyle w:val="UNFORMATTEXT"/>
        <w:jc w:val="right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 xml:space="preserve">от 24.10. 2023 года № 63-па </w:t>
      </w:r>
    </w:p>
    <w:p w:rsidR="00693C6A" w:rsidRPr="00693C6A" w:rsidRDefault="00693C6A" w:rsidP="00693C6A">
      <w:pPr>
        <w:pStyle w:val="HEADERTEXT"/>
        <w:rPr>
          <w:rFonts w:ascii="Times New Roman" w:hAnsi="Times New Roman" w:cs="Times New Roman"/>
          <w:b/>
          <w:bCs/>
          <w:color w:val="000001"/>
        </w:rPr>
      </w:pPr>
    </w:p>
    <w:p w:rsidR="00693C6A" w:rsidRPr="00693C6A" w:rsidRDefault="00693C6A" w:rsidP="00693C6A">
      <w:pPr>
        <w:pStyle w:val="HEADERTEXT"/>
        <w:rPr>
          <w:rFonts w:ascii="Times New Roman" w:hAnsi="Times New Roman" w:cs="Times New Roman"/>
          <w:b/>
          <w:bCs/>
          <w:color w:val="000001"/>
        </w:rPr>
      </w:pPr>
    </w:p>
    <w:p w:rsidR="00693C6A" w:rsidRPr="00693C6A" w:rsidRDefault="00693C6A" w:rsidP="00693C6A">
      <w:pPr>
        <w:pStyle w:val="HEADERTEXT"/>
        <w:jc w:val="center"/>
        <w:rPr>
          <w:rFonts w:ascii="Times New Roman" w:hAnsi="Times New Roman" w:cs="Times New Roman"/>
          <w:b/>
          <w:bCs/>
          <w:color w:val="000001"/>
        </w:rPr>
      </w:pPr>
    </w:p>
    <w:p w:rsidR="00693C6A" w:rsidRPr="00693C6A" w:rsidRDefault="00693C6A" w:rsidP="00693C6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93C6A">
        <w:rPr>
          <w:rFonts w:ascii="Times New Roman" w:hAnsi="Times New Roman" w:cs="Times New Roman"/>
          <w:b/>
          <w:sz w:val="20"/>
          <w:szCs w:val="20"/>
        </w:rPr>
        <w:t>ОСНОВНЫЕ НАПРАВЛЕНИЯ</w:t>
      </w:r>
    </w:p>
    <w:p w:rsidR="00693C6A" w:rsidRPr="00693C6A" w:rsidRDefault="00693C6A" w:rsidP="00693C6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93C6A">
        <w:rPr>
          <w:rFonts w:ascii="Times New Roman" w:hAnsi="Times New Roman" w:cs="Times New Roman"/>
          <w:b/>
          <w:sz w:val="20"/>
          <w:szCs w:val="20"/>
        </w:rPr>
        <w:t xml:space="preserve"> долговой политики  </w:t>
      </w:r>
      <w:proofErr w:type="spellStart"/>
      <w:r w:rsidRPr="00693C6A">
        <w:rPr>
          <w:rFonts w:ascii="Times New Roman" w:hAnsi="Times New Roman" w:cs="Times New Roman"/>
          <w:b/>
          <w:sz w:val="20"/>
          <w:szCs w:val="20"/>
        </w:rPr>
        <w:t>Ермолаевского</w:t>
      </w:r>
      <w:proofErr w:type="spellEnd"/>
      <w:r w:rsidRPr="00693C6A">
        <w:rPr>
          <w:rFonts w:ascii="Times New Roman" w:hAnsi="Times New Roman" w:cs="Times New Roman"/>
          <w:b/>
          <w:sz w:val="20"/>
          <w:szCs w:val="20"/>
        </w:rPr>
        <w:t xml:space="preserve"> сельсовета Убинского района Новосибирской области  на 2024 год и плановый период 2025 и 2026 годов</w:t>
      </w:r>
    </w:p>
    <w:p w:rsidR="00693C6A" w:rsidRPr="00693C6A" w:rsidRDefault="00693C6A" w:rsidP="00693C6A">
      <w:pPr>
        <w:pStyle w:val="HEADERTEXT"/>
        <w:jc w:val="center"/>
        <w:rPr>
          <w:rFonts w:ascii="Times New Roman" w:hAnsi="Times New Roman" w:cs="Times New Roman"/>
          <w:b/>
          <w:bCs/>
          <w:color w:val="000001"/>
        </w:rPr>
      </w:pPr>
    </w:p>
    <w:p w:rsidR="00693C6A" w:rsidRPr="00693C6A" w:rsidRDefault="00693C6A" w:rsidP="00693C6A">
      <w:pPr>
        <w:pStyle w:val="ConsPlusTitle"/>
        <w:jc w:val="center"/>
        <w:outlineLvl w:val="1"/>
        <w:rPr>
          <w:rFonts w:ascii="Times New Roman" w:hAnsi="Times New Roman" w:cs="Times New Roman"/>
          <w:sz w:val="20"/>
          <w:szCs w:val="20"/>
        </w:rPr>
      </w:pPr>
      <w:r w:rsidRPr="00693C6A">
        <w:rPr>
          <w:rFonts w:ascii="Times New Roman" w:hAnsi="Times New Roman" w:cs="Times New Roman"/>
          <w:sz w:val="20"/>
          <w:szCs w:val="20"/>
        </w:rPr>
        <w:t>I. Общие положения</w:t>
      </w:r>
    </w:p>
    <w:p w:rsidR="00693C6A" w:rsidRPr="00693C6A" w:rsidRDefault="00693C6A" w:rsidP="00693C6A">
      <w:pPr>
        <w:pStyle w:val="HEADERTEXT"/>
        <w:jc w:val="center"/>
        <w:rPr>
          <w:rFonts w:ascii="Times New Roman" w:hAnsi="Times New Roman" w:cs="Times New Roman"/>
          <w:b/>
          <w:bCs/>
          <w:color w:val="000001"/>
        </w:rPr>
      </w:pPr>
    </w:p>
    <w:p w:rsidR="00693C6A" w:rsidRPr="00693C6A" w:rsidRDefault="00693C6A" w:rsidP="00693C6A">
      <w:pPr>
        <w:pStyle w:val="FORMATTEXT"/>
        <w:ind w:firstLine="568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 xml:space="preserve">1. </w:t>
      </w:r>
      <w:proofErr w:type="gramStart"/>
      <w:r w:rsidRPr="00693C6A">
        <w:rPr>
          <w:rFonts w:ascii="Times New Roman" w:hAnsi="Times New Roman" w:cs="Times New Roman"/>
        </w:rPr>
        <w:t xml:space="preserve">Долговая политика </w:t>
      </w:r>
      <w:proofErr w:type="spellStart"/>
      <w:r w:rsidRPr="00693C6A">
        <w:rPr>
          <w:rFonts w:ascii="Times New Roman" w:hAnsi="Times New Roman" w:cs="Times New Roman"/>
        </w:rPr>
        <w:t>Ермолаевского</w:t>
      </w:r>
      <w:proofErr w:type="spellEnd"/>
      <w:r w:rsidRPr="00693C6A">
        <w:rPr>
          <w:rFonts w:ascii="Times New Roman" w:hAnsi="Times New Roman" w:cs="Times New Roman"/>
        </w:rPr>
        <w:t xml:space="preserve"> сельсовета Убинского района  Новосибирской области на 2024 год и плановый период 2025 и 2026 годов (далее - долговая политика) является составной частью бюджетной политики, и заключается в реализации комплекса мер, направленных на обеспечение потребности </w:t>
      </w:r>
      <w:proofErr w:type="spellStart"/>
      <w:r w:rsidRPr="00693C6A">
        <w:rPr>
          <w:rFonts w:ascii="Times New Roman" w:hAnsi="Times New Roman" w:cs="Times New Roman"/>
        </w:rPr>
        <w:t>Ермолаевского</w:t>
      </w:r>
      <w:proofErr w:type="spellEnd"/>
      <w:r w:rsidRPr="00693C6A">
        <w:rPr>
          <w:rFonts w:ascii="Times New Roman" w:hAnsi="Times New Roman" w:cs="Times New Roman"/>
        </w:rPr>
        <w:t xml:space="preserve"> сельсовета Убинского района в заемном финансировании, своевременное и полное исполнение муниципальных долговых обязательств при минимизации расходов на их обслуживание, поддержание объема и структуры</w:t>
      </w:r>
      <w:proofErr w:type="gramEnd"/>
      <w:r w:rsidRPr="00693C6A">
        <w:rPr>
          <w:rFonts w:ascii="Times New Roman" w:hAnsi="Times New Roman" w:cs="Times New Roman"/>
        </w:rPr>
        <w:t xml:space="preserve"> обязательств, исключающих их неисполнение.</w:t>
      </w:r>
    </w:p>
    <w:p w:rsidR="00693C6A" w:rsidRPr="00693C6A" w:rsidRDefault="00693C6A" w:rsidP="00693C6A">
      <w:pPr>
        <w:pStyle w:val="FORMATTEXT"/>
        <w:ind w:firstLine="568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 xml:space="preserve">2. Основные направления долговой политики устанавливают основные факторы, определяющие характер и направления долговой политики, цели, задачи и инструменты реализации долговой политики, а также риски, возникающие в процессе управления муниципальным долгом </w:t>
      </w:r>
      <w:proofErr w:type="spellStart"/>
      <w:r w:rsidRPr="00693C6A">
        <w:rPr>
          <w:rFonts w:ascii="Times New Roman" w:hAnsi="Times New Roman" w:cs="Times New Roman"/>
        </w:rPr>
        <w:t>Ермолаевского</w:t>
      </w:r>
      <w:proofErr w:type="spellEnd"/>
      <w:r w:rsidRPr="00693C6A">
        <w:rPr>
          <w:rFonts w:ascii="Times New Roman" w:hAnsi="Times New Roman" w:cs="Times New Roman"/>
        </w:rPr>
        <w:t xml:space="preserve"> сельсовета Убинского района (далее - муниципальный долг).</w:t>
      </w:r>
    </w:p>
    <w:p w:rsidR="00693C6A" w:rsidRPr="00693C6A" w:rsidRDefault="00693C6A" w:rsidP="00693C6A">
      <w:pPr>
        <w:pStyle w:val="FORMATTEXT"/>
        <w:ind w:firstLine="568"/>
        <w:jc w:val="both"/>
        <w:rPr>
          <w:rFonts w:ascii="Times New Roman" w:hAnsi="Times New Roman" w:cs="Times New Roman"/>
        </w:rPr>
      </w:pPr>
    </w:p>
    <w:p w:rsidR="00693C6A" w:rsidRPr="00693C6A" w:rsidRDefault="00693C6A" w:rsidP="00693C6A">
      <w:pPr>
        <w:pStyle w:val="FORMATTEXT"/>
        <w:ind w:firstLine="568"/>
        <w:jc w:val="both"/>
        <w:rPr>
          <w:rFonts w:ascii="Times New Roman" w:hAnsi="Times New Roman" w:cs="Times New Roman"/>
        </w:rPr>
      </w:pPr>
    </w:p>
    <w:p w:rsidR="00693C6A" w:rsidRPr="00693C6A" w:rsidRDefault="00693C6A" w:rsidP="00693C6A">
      <w:pPr>
        <w:pStyle w:val="ConsPlusTitle"/>
        <w:jc w:val="center"/>
        <w:outlineLvl w:val="1"/>
        <w:rPr>
          <w:rFonts w:ascii="Times New Roman" w:hAnsi="Times New Roman" w:cs="Times New Roman"/>
          <w:sz w:val="20"/>
          <w:szCs w:val="20"/>
        </w:rPr>
      </w:pPr>
      <w:r w:rsidRPr="00693C6A">
        <w:rPr>
          <w:rFonts w:ascii="Times New Roman" w:hAnsi="Times New Roman" w:cs="Times New Roman"/>
          <w:sz w:val="20"/>
          <w:szCs w:val="20"/>
        </w:rPr>
        <w:t>II. Итоги реализации долговой политики</w:t>
      </w:r>
    </w:p>
    <w:p w:rsidR="00693C6A" w:rsidRPr="00693C6A" w:rsidRDefault="00693C6A" w:rsidP="00693C6A">
      <w:pPr>
        <w:pStyle w:val="FORMATTEXT"/>
        <w:ind w:firstLine="568"/>
        <w:jc w:val="both"/>
        <w:rPr>
          <w:rFonts w:ascii="Times New Roman" w:hAnsi="Times New Roman" w:cs="Times New Roman"/>
        </w:rPr>
      </w:pPr>
    </w:p>
    <w:p w:rsidR="00693C6A" w:rsidRPr="00693C6A" w:rsidRDefault="00693C6A" w:rsidP="00693C6A">
      <w:pPr>
        <w:pStyle w:val="FORMATTEXT"/>
        <w:ind w:firstLine="568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 xml:space="preserve">1. С 2016 года </w:t>
      </w:r>
      <w:proofErr w:type="spellStart"/>
      <w:r w:rsidRPr="00693C6A">
        <w:rPr>
          <w:rFonts w:ascii="Times New Roman" w:hAnsi="Times New Roman" w:cs="Times New Roman"/>
        </w:rPr>
        <w:t>Ермолаевский</w:t>
      </w:r>
      <w:proofErr w:type="spellEnd"/>
      <w:r w:rsidRPr="00693C6A">
        <w:rPr>
          <w:rFonts w:ascii="Times New Roman" w:hAnsi="Times New Roman" w:cs="Times New Roman"/>
        </w:rPr>
        <w:t xml:space="preserve"> сельсовет Убинского района заемные средства в бюджет  муниципального образования</w:t>
      </w:r>
      <w:r w:rsidRPr="00693C6A">
        <w:rPr>
          <w:rFonts w:ascii="Times New Roman" w:hAnsi="Times New Roman" w:cs="Times New Roman"/>
          <w:color w:val="FF0000"/>
        </w:rPr>
        <w:t xml:space="preserve"> </w:t>
      </w:r>
      <w:r w:rsidRPr="00693C6A">
        <w:rPr>
          <w:rFonts w:ascii="Times New Roman" w:hAnsi="Times New Roman" w:cs="Times New Roman"/>
        </w:rPr>
        <w:t>в виде бюджетных кредитов от других бюджетов бюджетной системы Российской Федерации и кредитов от кредитных организаций не привлекал.</w:t>
      </w:r>
    </w:p>
    <w:p w:rsidR="00693C6A" w:rsidRPr="00693C6A" w:rsidRDefault="00693C6A" w:rsidP="00693C6A">
      <w:pPr>
        <w:pStyle w:val="FORMATTEXT"/>
        <w:ind w:firstLine="568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>Муниципальные ценные бумаги не выпускались, муниципальные гарантии не предоставлялись.</w:t>
      </w:r>
    </w:p>
    <w:p w:rsidR="00693C6A" w:rsidRPr="00693C6A" w:rsidRDefault="00693C6A" w:rsidP="00693C6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693C6A">
        <w:rPr>
          <w:rFonts w:ascii="Times New Roman" w:hAnsi="Times New Roman" w:cs="Times New Roman"/>
          <w:sz w:val="20"/>
          <w:szCs w:val="20"/>
        </w:rPr>
        <w:t xml:space="preserve">Задолженности по долговым обязательствам </w:t>
      </w:r>
      <w:proofErr w:type="spellStart"/>
      <w:r w:rsidRPr="00693C6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93C6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по состоянию на 01 декабря 2023 года не имеет.  </w:t>
      </w:r>
    </w:p>
    <w:p w:rsidR="00693C6A" w:rsidRPr="00693C6A" w:rsidRDefault="00693C6A" w:rsidP="00693C6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93C6A">
        <w:rPr>
          <w:rFonts w:ascii="Times New Roman" w:hAnsi="Times New Roman" w:cs="Times New Roman"/>
          <w:sz w:val="20"/>
          <w:szCs w:val="20"/>
        </w:rPr>
        <w:t xml:space="preserve"> </w:t>
      </w:r>
      <w:r w:rsidRPr="00693C6A">
        <w:rPr>
          <w:rFonts w:ascii="Times New Roman" w:hAnsi="Times New Roman" w:cs="Times New Roman"/>
          <w:sz w:val="20"/>
          <w:szCs w:val="20"/>
        </w:rPr>
        <w:tab/>
        <w:t xml:space="preserve">2. Ежегодно решением о бюджете на соответствующий год утверждается верхний предел муниципального внутреннего долга </w:t>
      </w:r>
      <w:proofErr w:type="spellStart"/>
      <w:r w:rsidRPr="00693C6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93C6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района, программа муниципальных внутренних заимствований, а также объем расходов на обслуживание муниципального внутреннего долга в соответствии с бюджетным законодательством Российской Федерации.</w:t>
      </w:r>
    </w:p>
    <w:p w:rsidR="00693C6A" w:rsidRPr="00693C6A" w:rsidRDefault="00693C6A" w:rsidP="00693C6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693C6A" w:rsidRPr="00693C6A" w:rsidRDefault="00693C6A" w:rsidP="00693C6A">
      <w:pPr>
        <w:pStyle w:val="ConsPlusTitle"/>
        <w:jc w:val="center"/>
        <w:outlineLvl w:val="1"/>
        <w:rPr>
          <w:rFonts w:ascii="Times New Roman" w:hAnsi="Times New Roman" w:cs="Times New Roman"/>
          <w:sz w:val="20"/>
          <w:szCs w:val="20"/>
        </w:rPr>
      </w:pPr>
      <w:r w:rsidRPr="00693C6A">
        <w:rPr>
          <w:rFonts w:ascii="Times New Roman" w:hAnsi="Times New Roman" w:cs="Times New Roman"/>
          <w:sz w:val="20"/>
          <w:szCs w:val="20"/>
        </w:rPr>
        <w:t>III. Основные факторы, определяющие характер</w:t>
      </w:r>
    </w:p>
    <w:p w:rsidR="00693C6A" w:rsidRPr="00693C6A" w:rsidRDefault="00693C6A" w:rsidP="00693C6A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 w:rsidRPr="00693C6A">
        <w:rPr>
          <w:rFonts w:ascii="Times New Roman" w:hAnsi="Times New Roman" w:cs="Times New Roman"/>
          <w:sz w:val="20"/>
          <w:szCs w:val="20"/>
        </w:rPr>
        <w:t>и направления долговой политики</w:t>
      </w:r>
    </w:p>
    <w:p w:rsidR="00693C6A" w:rsidRPr="00693C6A" w:rsidRDefault="00693C6A" w:rsidP="00693C6A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</w:p>
    <w:p w:rsidR="00693C6A" w:rsidRPr="00693C6A" w:rsidRDefault="00693C6A" w:rsidP="00693C6A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>1. Основными факторами, определяющими характер и направления долговой политики, являются:</w:t>
      </w:r>
    </w:p>
    <w:p w:rsidR="00693C6A" w:rsidRPr="00693C6A" w:rsidRDefault="00693C6A" w:rsidP="00693C6A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>изменения, вносимые в бюджетное законодательство Российской Федерации и законодательство Российской Федерации о налогах и сборах, которые в сопоставимом виде приводят к диспропорции между доходами и расходами бюджета муниципального образования;</w:t>
      </w:r>
    </w:p>
    <w:p w:rsidR="00693C6A" w:rsidRPr="00693C6A" w:rsidRDefault="00693C6A" w:rsidP="00693C6A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 xml:space="preserve">необходимость финансового обеспечения расходных обязательств </w:t>
      </w:r>
      <w:proofErr w:type="spellStart"/>
      <w:r w:rsidRPr="00693C6A">
        <w:rPr>
          <w:rFonts w:ascii="Times New Roman" w:hAnsi="Times New Roman" w:cs="Times New Roman"/>
        </w:rPr>
        <w:t>Ермолаевского</w:t>
      </w:r>
      <w:proofErr w:type="spellEnd"/>
      <w:r w:rsidRPr="00693C6A">
        <w:rPr>
          <w:rFonts w:ascii="Times New Roman" w:hAnsi="Times New Roman" w:cs="Times New Roman"/>
        </w:rPr>
        <w:t xml:space="preserve"> сельсовета Убинского района, принимаемых с учетом политики расходования бюджетных средств, направленной на достижение национальных целей и стратегических задач, установленных </w:t>
      </w:r>
      <w:hyperlink r:id="rId11" w:history="1">
        <w:r w:rsidRPr="00693C6A">
          <w:rPr>
            <w:rFonts w:ascii="Times New Roman" w:hAnsi="Times New Roman" w:cs="Times New Roman"/>
          </w:rPr>
          <w:t>Указом</w:t>
        </w:r>
      </w:hyperlink>
      <w:r w:rsidRPr="00693C6A">
        <w:rPr>
          <w:rFonts w:ascii="Times New Roman" w:hAnsi="Times New Roman" w:cs="Times New Roman"/>
        </w:rPr>
        <w:t xml:space="preserve"> Президента Российской Федерации от 7 мая 2018 года N 204 "О национальных целях и стратегических задачах развития Российской Федерации на период до 2024 года";</w:t>
      </w:r>
    </w:p>
    <w:p w:rsidR="00693C6A" w:rsidRPr="00693C6A" w:rsidRDefault="00693C6A" w:rsidP="00693C6A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 xml:space="preserve">необходимость ежегодной индексации расходов бюджета </w:t>
      </w:r>
      <w:proofErr w:type="spellStart"/>
      <w:r w:rsidRPr="00693C6A">
        <w:rPr>
          <w:rFonts w:ascii="Times New Roman" w:hAnsi="Times New Roman" w:cs="Times New Roman"/>
        </w:rPr>
        <w:t>Ермолаевского</w:t>
      </w:r>
      <w:proofErr w:type="spellEnd"/>
      <w:r w:rsidRPr="00693C6A">
        <w:rPr>
          <w:rFonts w:ascii="Times New Roman" w:hAnsi="Times New Roman" w:cs="Times New Roman"/>
        </w:rPr>
        <w:t xml:space="preserve"> сельсовета Убинского района на выплату заработной платы работникам бюджетной сферы и оплату коммунальных услуг бюджетными учреждениями;</w:t>
      </w:r>
    </w:p>
    <w:p w:rsidR="00693C6A" w:rsidRPr="00693C6A" w:rsidRDefault="00693C6A" w:rsidP="00693C6A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 xml:space="preserve">изменения, внесенные в Бюджетный </w:t>
      </w:r>
      <w:hyperlink r:id="rId12" w:history="1">
        <w:r w:rsidRPr="00693C6A">
          <w:rPr>
            <w:rFonts w:ascii="Times New Roman" w:hAnsi="Times New Roman" w:cs="Times New Roman"/>
          </w:rPr>
          <w:t>кодекс</w:t>
        </w:r>
      </w:hyperlink>
      <w:r w:rsidRPr="00693C6A">
        <w:rPr>
          <w:rFonts w:ascii="Times New Roman" w:hAnsi="Times New Roman" w:cs="Times New Roman"/>
        </w:rPr>
        <w:t xml:space="preserve"> Российской Федерации в части оценки долговой устойчивости муниципальных образований и их ранжирования в зависимости от уровня долговой устойчивости;</w:t>
      </w:r>
    </w:p>
    <w:p w:rsidR="00693C6A" w:rsidRPr="00693C6A" w:rsidRDefault="00693C6A" w:rsidP="00693C6A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>нестабильность конъюнктуры рынка услуг по предоставлению кредитов кредитными организациями.</w:t>
      </w:r>
    </w:p>
    <w:p w:rsidR="00693C6A" w:rsidRPr="00693C6A" w:rsidRDefault="00693C6A" w:rsidP="00693C6A">
      <w:pPr>
        <w:pStyle w:val="FORMATTEXT"/>
        <w:ind w:firstLine="568"/>
        <w:jc w:val="both"/>
        <w:rPr>
          <w:rFonts w:ascii="Times New Roman" w:hAnsi="Times New Roman" w:cs="Times New Roman"/>
        </w:rPr>
      </w:pPr>
    </w:p>
    <w:p w:rsidR="00693C6A" w:rsidRPr="00693C6A" w:rsidRDefault="00693C6A" w:rsidP="00693C6A">
      <w:pPr>
        <w:pStyle w:val="ConsPlusTitle"/>
        <w:jc w:val="center"/>
        <w:outlineLvl w:val="1"/>
        <w:rPr>
          <w:rFonts w:ascii="Times New Roman" w:hAnsi="Times New Roman" w:cs="Times New Roman"/>
          <w:sz w:val="20"/>
          <w:szCs w:val="20"/>
        </w:rPr>
      </w:pPr>
      <w:r w:rsidRPr="00693C6A">
        <w:rPr>
          <w:rFonts w:ascii="Times New Roman" w:hAnsi="Times New Roman" w:cs="Times New Roman"/>
          <w:sz w:val="20"/>
          <w:szCs w:val="20"/>
        </w:rPr>
        <w:t>IV. Цели и задачи долговой политики</w:t>
      </w:r>
    </w:p>
    <w:p w:rsidR="00693C6A" w:rsidRPr="00693C6A" w:rsidRDefault="00693C6A" w:rsidP="00693C6A">
      <w:pPr>
        <w:pStyle w:val="FORMATTEXT"/>
        <w:ind w:firstLine="568"/>
        <w:jc w:val="both"/>
        <w:rPr>
          <w:rFonts w:ascii="Times New Roman" w:hAnsi="Times New Roman" w:cs="Times New Roman"/>
        </w:rPr>
      </w:pPr>
    </w:p>
    <w:p w:rsidR="00693C6A" w:rsidRPr="00693C6A" w:rsidRDefault="00693C6A" w:rsidP="00693C6A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>1. Целями долговой политики являются:</w:t>
      </w:r>
    </w:p>
    <w:p w:rsidR="00693C6A" w:rsidRPr="00693C6A" w:rsidRDefault="00693C6A" w:rsidP="00693C6A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 xml:space="preserve">обеспечение сбалансированности и долговой устойчивости бюджета </w:t>
      </w:r>
      <w:proofErr w:type="spellStart"/>
      <w:r w:rsidRPr="00693C6A">
        <w:rPr>
          <w:rFonts w:ascii="Times New Roman" w:hAnsi="Times New Roman" w:cs="Times New Roman"/>
        </w:rPr>
        <w:t>Ермолаевского</w:t>
      </w:r>
      <w:proofErr w:type="spellEnd"/>
      <w:r w:rsidRPr="00693C6A">
        <w:rPr>
          <w:rFonts w:ascii="Times New Roman" w:hAnsi="Times New Roman" w:cs="Times New Roman"/>
        </w:rPr>
        <w:t xml:space="preserve"> сельсовета Убинского района;</w:t>
      </w:r>
    </w:p>
    <w:p w:rsidR="00693C6A" w:rsidRPr="00693C6A" w:rsidRDefault="00693C6A" w:rsidP="00693C6A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>минимизация расходов на обслуживание муниципального долга;</w:t>
      </w:r>
    </w:p>
    <w:p w:rsidR="00693C6A" w:rsidRPr="00693C6A" w:rsidRDefault="00693C6A" w:rsidP="00693C6A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>обеспечение исполнения долговых обязательств в полном объеме и в установленные сроки.</w:t>
      </w:r>
    </w:p>
    <w:p w:rsidR="00693C6A" w:rsidRPr="00693C6A" w:rsidRDefault="00693C6A" w:rsidP="00693C6A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>2. Задачи, которые необходимо решить при реализации долговой политики:</w:t>
      </w:r>
    </w:p>
    <w:p w:rsidR="00693C6A" w:rsidRPr="00693C6A" w:rsidRDefault="00693C6A" w:rsidP="00693C6A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>1) поддержание параметров муниципального долга в рамках, установленных бюджетным законодательством Российской Федерации;</w:t>
      </w:r>
    </w:p>
    <w:p w:rsidR="00693C6A" w:rsidRPr="00693C6A" w:rsidRDefault="00693C6A" w:rsidP="00693C6A">
      <w:pPr>
        <w:pStyle w:val="ConsPlusNormal"/>
        <w:ind w:firstLine="540"/>
        <w:jc w:val="both"/>
        <w:rPr>
          <w:rFonts w:ascii="Times New Roman" w:hAnsi="Times New Roman" w:cs="Times New Roman"/>
        </w:rPr>
      </w:pPr>
      <w:proofErr w:type="gramStart"/>
      <w:r w:rsidRPr="00693C6A">
        <w:rPr>
          <w:rFonts w:ascii="Times New Roman" w:hAnsi="Times New Roman" w:cs="Times New Roman"/>
        </w:rPr>
        <w:t xml:space="preserve">2) обеспечение выполнения показателей, установленных Бюджетным </w:t>
      </w:r>
      <w:hyperlink r:id="rId13" w:history="1">
        <w:r w:rsidRPr="00693C6A">
          <w:rPr>
            <w:rFonts w:ascii="Times New Roman" w:hAnsi="Times New Roman" w:cs="Times New Roman"/>
          </w:rPr>
          <w:t>кодексом</w:t>
        </w:r>
      </w:hyperlink>
      <w:r w:rsidRPr="00693C6A">
        <w:rPr>
          <w:rFonts w:ascii="Times New Roman" w:hAnsi="Times New Roman" w:cs="Times New Roman"/>
        </w:rPr>
        <w:t xml:space="preserve"> Российской Федерации в сфере государственных заимствований и управления муниципальным долгом;</w:t>
      </w:r>
      <w:proofErr w:type="gramEnd"/>
    </w:p>
    <w:p w:rsidR="00693C6A" w:rsidRPr="00693C6A" w:rsidRDefault="00693C6A" w:rsidP="00693C6A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 xml:space="preserve">3) обеспечение дефицита бюджета муниципального образования на уровне не более 10 процентов от суммы доходов </w:t>
      </w:r>
      <w:proofErr w:type="spellStart"/>
      <w:r w:rsidRPr="00693C6A">
        <w:rPr>
          <w:rFonts w:ascii="Times New Roman" w:hAnsi="Times New Roman" w:cs="Times New Roman"/>
        </w:rPr>
        <w:t>Ермолаевского</w:t>
      </w:r>
      <w:proofErr w:type="spellEnd"/>
      <w:r w:rsidRPr="00693C6A">
        <w:rPr>
          <w:rFonts w:ascii="Times New Roman" w:hAnsi="Times New Roman" w:cs="Times New Roman"/>
        </w:rPr>
        <w:t xml:space="preserve"> сельсовета Убинского района без учета безвозмездных поступлений (значение показателя может быть превышено на сумму </w:t>
      </w:r>
      <w:proofErr w:type="gramStart"/>
      <w:r w:rsidRPr="00693C6A">
        <w:rPr>
          <w:rFonts w:ascii="Times New Roman" w:hAnsi="Times New Roman" w:cs="Times New Roman"/>
        </w:rPr>
        <w:t>изменения остатков средств бюджета муниципального образования</w:t>
      </w:r>
      <w:proofErr w:type="gramEnd"/>
      <w:r w:rsidRPr="00693C6A">
        <w:rPr>
          <w:rFonts w:ascii="Times New Roman" w:hAnsi="Times New Roman" w:cs="Times New Roman"/>
        </w:rPr>
        <w:t>);</w:t>
      </w:r>
    </w:p>
    <w:p w:rsidR="00693C6A" w:rsidRPr="00693C6A" w:rsidRDefault="00693C6A" w:rsidP="00693C6A">
      <w:pPr>
        <w:pStyle w:val="FORMATTEXT"/>
        <w:ind w:firstLine="568"/>
        <w:jc w:val="both"/>
        <w:rPr>
          <w:rFonts w:ascii="Times New Roman" w:hAnsi="Times New Roman" w:cs="Times New Roman"/>
        </w:rPr>
      </w:pPr>
    </w:p>
    <w:p w:rsidR="00693C6A" w:rsidRPr="00693C6A" w:rsidRDefault="00693C6A" w:rsidP="00693C6A">
      <w:pPr>
        <w:pStyle w:val="FORMATTEXT"/>
        <w:ind w:firstLine="568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>4) обеспечение постоянного доступа на рынки капитала на приемлемых условиях, минимизация стоимости заимствований;</w:t>
      </w:r>
    </w:p>
    <w:p w:rsidR="00693C6A" w:rsidRPr="00693C6A" w:rsidRDefault="00693C6A" w:rsidP="00693C6A">
      <w:pPr>
        <w:pStyle w:val="FORMATTEXT"/>
        <w:ind w:firstLine="568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>5) минимизация расходов на обслуживание муниципального долга;</w:t>
      </w:r>
    </w:p>
    <w:p w:rsidR="00693C6A" w:rsidRPr="00693C6A" w:rsidRDefault="00693C6A" w:rsidP="00693C6A">
      <w:pPr>
        <w:pStyle w:val="FORMATTEXT"/>
        <w:ind w:firstLine="568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 xml:space="preserve">6) совершенствование сложившейся системы управления муниципальным долгом, в том числе оптимизация структуры муниципального долга по видам и срокам муниципальных заимствований, сокращение доли рыночных долговых обязательств, сокращение рисков, связанных с осуществлением заимствований. </w:t>
      </w:r>
    </w:p>
    <w:p w:rsidR="00693C6A" w:rsidRPr="00693C6A" w:rsidRDefault="00693C6A" w:rsidP="00693C6A">
      <w:pPr>
        <w:pStyle w:val="ConsPlusNormal"/>
        <w:jc w:val="both"/>
        <w:rPr>
          <w:rFonts w:ascii="Times New Roman" w:hAnsi="Times New Roman" w:cs="Times New Roman"/>
        </w:rPr>
      </w:pPr>
    </w:p>
    <w:p w:rsidR="00693C6A" w:rsidRPr="00693C6A" w:rsidRDefault="00693C6A" w:rsidP="00693C6A">
      <w:pPr>
        <w:pStyle w:val="ConsPlusNormal"/>
        <w:jc w:val="both"/>
        <w:rPr>
          <w:rFonts w:ascii="Times New Roman" w:hAnsi="Times New Roman" w:cs="Times New Roman"/>
        </w:rPr>
      </w:pPr>
    </w:p>
    <w:p w:rsidR="00693C6A" w:rsidRPr="00693C6A" w:rsidRDefault="00693C6A" w:rsidP="00693C6A">
      <w:pPr>
        <w:pStyle w:val="ConsPlusTitle"/>
        <w:jc w:val="center"/>
        <w:outlineLvl w:val="1"/>
        <w:rPr>
          <w:rFonts w:ascii="Times New Roman" w:hAnsi="Times New Roman" w:cs="Times New Roman"/>
          <w:sz w:val="20"/>
          <w:szCs w:val="20"/>
        </w:rPr>
      </w:pPr>
      <w:r w:rsidRPr="00693C6A">
        <w:rPr>
          <w:rFonts w:ascii="Times New Roman" w:hAnsi="Times New Roman" w:cs="Times New Roman"/>
          <w:sz w:val="20"/>
          <w:szCs w:val="20"/>
        </w:rPr>
        <w:t>V. Инструменты реализации долговой политики</w:t>
      </w:r>
    </w:p>
    <w:p w:rsidR="00693C6A" w:rsidRPr="00693C6A" w:rsidRDefault="00693C6A" w:rsidP="00693C6A">
      <w:pPr>
        <w:pStyle w:val="ConsPlusNormal"/>
        <w:jc w:val="both"/>
        <w:rPr>
          <w:rFonts w:ascii="Times New Roman" w:hAnsi="Times New Roman" w:cs="Times New Roman"/>
        </w:rPr>
      </w:pPr>
    </w:p>
    <w:p w:rsidR="00693C6A" w:rsidRPr="00693C6A" w:rsidRDefault="00693C6A" w:rsidP="00693C6A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>1. Инструментами реализации долговой политики являются</w:t>
      </w:r>
      <w:proofErr w:type="gramStart"/>
      <w:r w:rsidRPr="00693C6A">
        <w:rPr>
          <w:rFonts w:ascii="Times New Roman" w:hAnsi="Times New Roman" w:cs="Times New Roman"/>
        </w:rPr>
        <w:t>:</w:t>
      </w:r>
      <w:proofErr w:type="gramEnd"/>
    </w:p>
    <w:p w:rsidR="00693C6A" w:rsidRPr="00693C6A" w:rsidRDefault="00693C6A" w:rsidP="00693C6A">
      <w:pPr>
        <w:pStyle w:val="FORMATTEXT"/>
        <w:ind w:firstLine="568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 xml:space="preserve">) направление дополнительных доходов, полученных при исполнении  бюджета </w:t>
      </w:r>
      <w:proofErr w:type="spellStart"/>
      <w:r w:rsidRPr="00693C6A">
        <w:rPr>
          <w:rFonts w:ascii="Times New Roman" w:hAnsi="Times New Roman" w:cs="Times New Roman"/>
        </w:rPr>
        <w:t>Ермолаевского</w:t>
      </w:r>
      <w:proofErr w:type="spellEnd"/>
      <w:r w:rsidRPr="00693C6A">
        <w:rPr>
          <w:rFonts w:ascii="Times New Roman" w:hAnsi="Times New Roman" w:cs="Times New Roman"/>
        </w:rPr>
        <w:t xml:space="preserve"> сельсовета Убинского района, на досрочное погашение долговых обязательств;</w:t>
      </w:r>
    </w:p>
    <w:p w:rsidR="00693C6A" w:rsidRPr="00693C6A" w:rsidRDefault="00693C6A" w:rsidP="00693C6A">
      <w:pPr>
        <w:pStyle w:val="FORMATTEXT"/>
        <w:ind w:firstLine="568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lastRenderedPageBreak/>
        <w:t>2) недопущение принятия новых расходных обязательств муниципального образования, не обеспеченных стабильными источниками финансирования;</w:t>
      </w:r>
    </w:p>
    <w:p w:rsidR="00693C6A" w:rsidRPr="00693C6A" w:rsidRDefault="00693C6A" w:rsidP="00693C6A">
      <w:pPr>
        <w:pStyle w:val="FORMATTEXT"/>
        <w:ind w:firstLine="568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 xml:space="preserve">3) эффективное управление свободными остатками средств бюджета </w:t>
      </w:r>
      <w:proofErr w:type="spellStart"/>
      <w:r w:rsidRPr="00693C6A">
        <w:rPr>
          <w:rFonts w:ascii="Times New Roman" w:hAnsi="Times New Roman" w:cs="Times New Roman"/>
        </w:rPr>
        <w:t>Ермолаевского</w:t>
      </w:r>
      <w:proofErr w:type="spellEnd"/>
      <w:r w:rsidRPr="00693C6A">
        <w:rPr>
          <w:rFonts w:ascii="Times New Roman" w:hAnsi="Times New Roman" w:cs="Times New Roman"/>
        </w:rPr>
        <w:t xml:space="preserve"> сельсовета Убинского района и муниципальных учреждений </w:t>
      </w:r>
      <w:proofErr w:type="spellStart"/>
      <w:r w:rsidRPr="00693C6A">
        <w:rPr>
          <w:rFonts w:ascii="Times New Roman" w:hAnsi="Times New Roman" w:cs="Times New Roman"/>
        </w:rPr>
        <w:t>Ермолаевского</w:t>
      </w:r>
      <w:proofErr w:type="spellEnd"/>
      <w:r w:rsidRPr="00693C6A">
        <w:rPr>
          <w:rFonts w:ascii="Times New Roman" w:hAnsi="Times New Roman" w:cs="Times New Roman"/>
        </w:rPr>
        <w:t xml:space="preserve"> сельсовета Убинского района;</w:t>
      </w:r>
    </w:p>
    <w:p w:rsidR="00693C6A" w:rsidRPr="00693C6A" w:rsidRDefault="00693C6A" w:rsidP="00693C6A">
      <w:pPr>
        <w:pStyle w:val="FORMATTEXT"/>
        <w:ind w:firstLine="568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>4) проведение операций по управлению муниципальным долгом, направленных на оптимизацию его структуры (посредством систематического отбора форм заимствований), а также на снижение стоимости заимствований, не приводящих к увеличению дефицита бюджета муниципального образования, верхнего предела муниципального долга и расходов на обслуживание долговых обязательств;</w:t>
      </w:r>
    </w:p>
    <w:p w:rsidR="00693C6A" w:rsidRPr="00693C6A" w:rsidRDefault="00693C6A" w:rsidP="00693C6A">
      <w:pPr>
        <w:pStyle w:val="FORMATTEXT"/>
        <w:ind w:firstLine="568"/>
        <w:jc w:val="both"/>
        <w:rPr>
          <w:rFonts w:ascii="Times New Roman" w:hAnsi="Times New Roman" w:cs="Times New Roman"/>
        </w:rPr>
      </w:pPr>
      <w:proofErr w:type="gramStart"/>
      <w:r w:rsidRPr="00693C6A">
        <w:rPr>
          <w:rFonts w:ascii="Times New Roman" w:hAnsi="Times New Roman" w:cs="Times New Roman"/>
        </w:rPr>
        <w:t xml:space="preserve">5) осуществление муниципальных внутренних заимствований </w:t>
      </w:r>
      <w:proofErr w:type="spellStart"/>
      <w:r w:rsidRPr="00693C6A">
        <w:rPr>
          <w:rFonts w:ascii="Times New Roman" w:hAnsi="Times New Roman" w:cs="Times New Roman"/>
        </w:rPr>
        <w:t>Ермолаевского</w:t>
      </w:r>
      <w:proofErr w:type="spellEnd"/>
      <w:r w:rsidRPr="00693C6A">
        <w:rPr>
          <w:rFonts w:ascii="Times New Roman" w:hAnsi="Times New Roman" w:cs="Times New Roman"/>
        </w:rPr>
        <w:t xml:space="preserve"> сельсовета Убинского района в соответствии с Федеральным законом от 05 апреля 2013 года N 44-ФЗ «О контрактной системе в сфере закупок товаров, работ, услуг для обеспечения государственных и муниципальных нужд» с учетом планируемых кассовых разрывов, обеспечения равномерного распределения долговой нагрузки по годам, увеличения сроков заимствований в момент максимального благоприятствования, когда стоимость привлекаемых муниципальным образованием</w:t>
      </w:r>
      <w:proofErr w:type="gramEnd"/>
      <w:r w:rsidRPr="00693C6A">
        <w:rPr>
          <w:rFonts w:ascii="Times New Roman" w:hAnsi="Times New Roman" w:cs="Times New Roman"/>
        </w:rPr>
        <w:t xml:space="preserve"> финансовых ресурсов </w:t>
      </w:r>
      <w:proofErr w:type="gramStart"/>
      <w:r w:rsidRPr="00693C6A">
        <w:rPr>
          <w:rFonts w:ascii="Times New Roman" w:hAnsi="Times New Roman" w:cs="Times New Roman"/>
        </w:rPr>
        <w:t>минимальна</w:t>
      </w:r>
      <w:proofErr w:type="gramEnd"/>
      <w:r w:rsidRPr="00693C6A">
        <w:rPr>
          <w:rFonts w:ascii="Times New Roman" w:hAnsi="Times New Roman" w:cs="Times New Roman"/>
        </w:rPr>
        <w:t>;</w:t>
      </w:r>
    </w:p>
    <w:p w:rsidR="00693C6A" w:rsidRPr="00693C6A" w:rsidRDefault="00693C6A" w:rsidP="00693C6A">
      <w:pPr>
        <w:pStyle w:val="FORMATTEXT"/>
        <w:ind w:firstLine="568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>6) проведение работы с кредитными организациями по снижению процентных ставок по заключенным муниципальным контрактам на предоставление кредитных ресурсов для финансирования дефицита бюджета муниципального образования и (или) погашения долговых обязательств муниципального образования;</w:t>
      </w:r>
    </w:p>
    <w:p w:rsidR="00693C6A" w:rsidRPr="00693C6A" w:rsidRDefault="00693C6A" w:rsidP="00693C6A">
      <w:pPr>
        <w:pStyle w:val="FORMATTEXT"/>
        <w:ind w:firstLine="568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>7) использование всех возможностей по привлечению бюджетных кредитов из бюджета субъекта по причине их наименьшей стоимости;</w:t>
      </w:r>
    </w:p>
    <w:p w:rsidR="00693C6A" w:rsidRPr="00693C6A" w:rsidRDefault="00693C6A" w:rsidP="00693C6A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 xml:space="preserve">8) недопущение предоставления муниципальных гарантий </w:t>
      </w:r>
      <w:proofErr w:type="spellStart"/>
      <w:r w:rsidRPr="00693C6A">
        <w:rPr>
          <w:rFonts w:ascii="Times New Roman" w:hAnsi="Times New Roman" w:cs="Times New Roman"/>
        </w:rPr>
        <w:t>Ермолаевского</w:t>
      </w:r>
      <w:proofErr w:type="spellEnd"/>
      <w:r w:rsidRPr="00693C6A">
        <w:rPr>
          <w:rFonts w:ascii="Times New Roman" w:hAnsi="Times New Roman" w:cs="Times New Roman"/>
        </w:rPr>
        <w:t xml:space="preserve"> сельсовета Убинского района без обеспечения регрессных требований;</w:t>
      </w:r>
    </w:p>
    <w:p w:rsidR="00693C6A" w:rsidRPr="00693C6A" w:rsidRDefault="00693C6A" w:rsidP="00693C6A">
      <w:pPr>
        <w:pStyle w:val="FORMATTEXT"/>
        <w:ind w:firstLine="568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>9) осуществление мониторинга соответствия параметров муниципального долга ограничениям, установленным Бюджетным кодексом Российской Федерации.</w:t>
      </w:r>
    </w:p>
    <w:p w:rsidR="00693C6A" w:rsidRPr="00693C6A" w:rsidRDefault="00693C6A" w:rsidP="00693C6A">
      <w:pPr>
        <w:pStyle w:val="ConsPlusTitle"/>
        <w:jc w:val="center"/>
        <w:outlineLvl w:val="1"/>
        <w:rPr>
          <w:rFonts w:ascii="Times New Roman" w:hAnsi="Times New Roman" w:cs="Times New Roman"/>
          <w:sz w:val="20"/>
          <w:szCs w:val="20"/>
        </w:rPr>
      </w:pPr>
      <w:r w:rsidRPr="00693C6A">
        <w:rPr>
          <w:rFonts w:ascii="Times New Roman" w:hAnsi="Times New Roman" w:cs="Times New Roman"/>
          <w:sz w:val="20"/>
          <w:szCs w:val="20"/>
        </w:rPr>
        <w:t>VI. Анализ рисков для бюджета, возникающих в процессе</w:t>
      </w:r>
    </w:p>
    <w:p w:rsidR="00693C6A" w:rsidRPr="00693C6A" w:rsidRDefault="00693C6A" w:rsidP="00693C6A">
      <w:pPr>
        <w:pStyle w:val="ConsPlusTitle"/>
        <w:jc w:val="center"/>
        <w:rPr>
          <w:rFonts w:ascii="Times New Roman" w:hAnsi="Times New Roman" w:cs="Times New Roman"/>
          <w:sz w:val="20"/>
          <w:szCs w:val="20"/>
        </w:rPr>
      </w:pPr>
      <w:r w:rsidRPr="00693C6A">
        <w:rPr>
          <w:rFonts w:ascii="Times New Roman" w:hAnsi="Times New Roman" w:cs="Times New Roman"/>
          <w:sz w:val="20"/>
          <w:szCs w:val="20"/>
        </w:rPr>
        <w:t>управления муниципальным долгом</w:t>
      </w:r>
    </w:p>
    <w:p w:rsidR="00693C6A" w:rsidRPr="00693C6A" w:rsidRDefault="00693C6A" w:rsidP="00693C6A">
      <w:pPr>
        <w:pStyle w:val="ConsPlusNormal"/>
        <w:jc w:val="both"/>
        <w:rPr>
          <w:rFonts w:ascii="Times New Roman" w:hAnsi="Times New Roman" w:cs="Times New Roman"/>
        </w:rPr>
      </w:pPr>
    </w:p>
    <w:p w:rsidR="00693C6A" w:rsidRPr="00693C6A" w:rsidRDefault="00693C6A" w:rsidP="00693C6A">
      <w:pPr>
        <w:pStyle w:val="ConsPlusNormal"/>
        <w:jc w:val="both"/>
        <w:rPr>
          <w:rFonts w:ascii="Times New Roman" w:hAnsi="Times New Roman" w:cs="Times New Roman"/>
        </w:rPr>
      </w:pPr>
    </w:p>
    <w:p w:rsidR="00693C6A" w:rsidRPr="00693C6A" w:rsidRDefault="00693C6A" w:rsidP="00693C6A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 xml:space="preserve">1. Основными рисками при управлении муниципальным долгом </w:t>
      </w:r>
      <w:proofErr w:type="spellStart"/>
      <w:r w:rsidRPr="00693C6A">
        <w:rPr>
          <w:rFonts w:ascii="Times New Roman" w:hAnsi="Times New Roman" w:cs="Times New Roman"/>
        </w:rPr>
        <w:t>Ермолаевского</w:t>
      </w:r>
      <w:proofErr w:type="spellEnd"/>
      <w:r w:rsidRPr="00693C6A">
        <w:rPr>
          <w:rFonts w:ascii="Times New Roman" w:hAnsi="Times New Roman" w:cs="Times New Roman"/>
        </w:rPr>
        <w:t xml:space="preserve"> сельсовета Убинского района являются:</w:t>
      </w:r>
    </w:p>
    <w:p w:rsidR="00693C6A" w:rsidRPr="00693C6A" w:rsidRDefault="00693C6A" w:rsidP="00693C6A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 xml:space="preserve">риск не достижения планируемых объемов поступлений доходов бюджета </w:t>
      </w:r>
      <w:proofErr w:type="spellStart"/>
      <w:r w:rsidRPr="00693C6A">
        <w:rPr>
          <w:rFonts w:ascii="Times New Roman" w:hAnsi="Times New Roman" w:cs="Times New Roman"/>
        </w:rPr>
        <w:t>Ермолаевского</w:t>
      </w:r>
      <w:proofErr w:type="spellEnd"/>
      <w:r w:rsidRPr="00693C6A">
        <w:rPr>
          <w:rFonts w:ascii="Times New Roman" w:hAnsi="Times New Roman" w:cs="Times New Roman"/>
        </w:rPr>
        <w:t xml:space="preserve"> сельсовета Убинского района – </w:t>
      </w:r>
      <w:proofErr w:type="spellStart"/>
      <w:r w:rsidRPr="00693C6A">
        <w:rPr>
          <w:rFonts w:ascii="Times New Roman" w:hAnsi="Times New Roman" w:cs="Times New Roman"/>
        </w:rPr>
        <w:t>недопоступление</w:t>
      </w:r>
      <w:proofErr w:type="spellEnd"/>
      <w:r w:rsidRPr="00693C6A">
        <w:rPr>
          <w:rFonts w:ascii="Times New Roman" w:hAnsi="Times New Roman" w:cs="Times New Roman"/>
        </w:rPr>
        <w:t xml:space="preserve"> доходов потребует поиска альтернативных источников для выполнения принятых расходных обязательств бюджета и обеспечения его сбалансированности;</w:t>
      </w:r>
    </w:p>
    <w:p w:rsidR="00693C6A" w:rsidRPr="00693C6A" w:rsidRDefault="00693C6A" w:rsidP="00693C6A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 xml:space="preserve">процентный риск - вероятность увеличения суммы расходов бюджета   </w:t>
      </w:r>
      <w:proofErr w:type="spellStart"/>
      <w:r w:rsidRPr="00693C6A">
        <w:rPr>
          <w:rFonts w:ascii="Times New Roman" w:hAnsi="Times New Roman" w:cs="Times New Roman"/>
        </w:rPr>
        <w:t>Ермолаевского</w:t>
      </w:r>
      <w:proofErr w:type="spellEnd"/>
      <w:r w:rsidRPr="00693C6A">
        <w:rPr>
          <w:rFonts w:ascii="Times New Roman" w:hAnsi="Times New Roman" w:cs="Times New Roman"/>
        </w:rPr>
        <w:t xml:space="preserve"> сельсовета Убинского района  на обслуживание муниципального долга вследствие увеличения процентных ставок;</w:t>
      </w:r>
    </w:p>
    <w:p w:rsidR="00693C6A" w:rsidRPr="00693C6A" w:rsidRDefault="00693C6A" w:rsidP="00693C6A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>риск рефинансирования - вероятность потерь вследствие невыгодных условий привлечения заимствований на вынужденное рефинансирование уже имеющихся обязательств;</w:t>
      </w:r>
    </w:p>
    <w:p w:rsidR="00693C6A" w:rsidRPr="00693C6A" w:rsidRDefault="00693C6A" w:rsidP="00693C6A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 xml:space="preserve">риск ликвидности - отсутствие на едином счете бюджета  </w:t>
      </w:r>
      <w:proofErr w:type="spellStart"/>
      <w:r w:rsidRPr="00693C6A">
        <w:rPr>
          <w:rFonts w:ascii="Times New Roman" w:hAnsi="Times New Roman" w:cs="Times New Roman"/>
        </w:rPr>
        <w:t>Ермолаевского</w:t>
      </w:r>
      <w:proofErr w:type="spellEnd"/>
      <w:r w:rsidRPr="00693C6A">
        <w:rPr>
          <w:rFonts w:ascii="Times New Roman" w:hAnsi="Times New Roman" w:cs="Times New Roman"/>
        </w:rPr>
        <w:t xml:space="preserve"> сельсовета Убинского района необходимых сре</w:t>
      </w:r>
      <w:proofErr w:type="gramStart"/>
      <w:r w:rsidRPr="00693C6A">
        <w:rPr>
          <w:rFonts w:ascii="Times New Roman" w:hAnsi="Times New Roman" w:cs="Times New Roman"/>
        </w:rPr>
        <w:t>дств дл</w:t>
      </w:r>
      <w:proofErr w:type="gramEnd"/>
      <w:r w:rsidRPr="00693C6A">
        <w:rPr>
          <w:rFonts w:ascii="Times New Roman" w:hAnsi="Times New Roman" w:cs="Times New Roman"/>
        </w:rPr>
        <w:t>я полного исполнения расходных и долговых обязательств муниципального образования в срок;</w:t>
      </w:r>
    </w:p>
    <w:p w:rsidR="00693C6A" w:rsidRPr="00693C6A" w:rsidRDefault="00693C6A" w:rsidP="00693C6A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 xml:space="preserve">риск наступления гарантийного случая - неплатежи принципалов по обязательствам, которые были гарантированы </w:t>
      </w:r>
      <w:proofErr w:type="spellStart"/>
      <w:r w:rsidRPr="00693C6A">
        <w:rPr>
          <w:rFonts w:ascii="Times New Roman" w:hAnsi="Times New Roman" w:cs="Times New Roman"/>
        </w:rPr>
        <w:t>Ермолаевского</w:t>
      </w:r>
      <w:proofErr w:type="spellEnd"/>
      <w:r w:rsidRPr="00693C6A">
        <w:rPr>
          <w:rFonts w:ascii="Times New Roman" w:hAnsi="Times New Roman" w:cs="Times New Roman"/>
        </w:rPr>
        <w:t xml:space="preserve"> сельсоветом Убинского района;</w:t>
      </w:r>
    </w:p>
    <w:p w:rsidR="00693C6A" w:rsidRPr="00693C6A" w:rsidRDefault="00693C6A" w:rsidP="00693C6A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>2. Основными мерами, принимаемыми в отношении управления рисками, связанными с реализацией долговой политики, являются:</w:t>
      </w:r>
    </w:p>
    <w:p w:rsidR="00693C6A" w:rsidRPr="00693C6A" w:rsidRDefault="00693C6A" w:rsidP="00693C6A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 xml:space="preserve">достоверное прогнозирование доходов бюджета </w:t>
      </w:r>
      <w:proofErr w:type="spellStart"/>
      <w:r w:rsidRPr="00693C6A">
        <w:rPr>
          <w:rFonts w:ascii="Times New Roman" w:hAnsi="Times New Roman" w:cs="Times New Roman"/>
        </w:rPr>
        <w:t>Ермолаевского</w:t>
      </w:r>
      <w:proofErr w:type="spellEnd"/>
      <w:r w:rsidRPr="00693C6A">
        <w:rPr>
          <w:rFonts w:ascii="Times New Roman" w:hAnsi="Times New Roman" w:cs="Times New Roman"/>
        </w:rPr>
        <w:t xml:space="preserve"> сельсовета Убинского района и поступлений по источникам финансирования дефицита бюджета;</w:t>
      </w:r>
    </w:p>
    <w:p w:rsidR="00693C6A" w:rsidRPr="00693C6A" w:rsidRDefault="00693C6A" w:rsidP="00693C6A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>планирование муниципальных заимствований с учетом экономических возможностей по привлечению ресурсов, текущей и ожидаемой конъюнктуры на рынке заимствований;</w:t>
      </w:r>
    </w:p>
    <w:p w:rsidR="00693C6A" w:rsidRPr="00693C6A" w:rsidRDefault="00693C6A" w:rsidP="00693C6A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693C6A">
        <w:rPr>
          <w:rFonts w:ascii="Times New Roman" w:hAnsi="Times New Roman" w:cs="Times New Roman"/>
        </w:rPr>
        <w:t>принятие взвешенных и экономически обоснованных решений по принятию долговых обязательств.</w:t>
      </w:r>
    </w:p>
    <w:p w:rsidR="00693C6A" w:rsidRPr="00693C6A" w:rsidRDefault="00693C6A" w:rsidP="00693C6A">
      <w:pPr>
        <w:pStyle w:val="FORMATTEXT"/>
        <w:ind w:firstLine="568"/>
        <w:jc w:val="both"/>
        <w:rPr>
          <w:rFonts w:ascii="Times New Roman" w:hAnsi="Times New Roman" w:cs="Times New Roman"/>
        </w:rPr>
      </w:pPr>
    </w:p>
    <w:p w:rsidR="00693C6A" w:rsidRPr="00693C6A" w:rsidRDefault="00693C6A" w:rsidP="00693C6A">
      <w:pPr>
        <w:pStyle w:val="FORMATTEXT"/>
        <w:ind w:firstLine="568"/>
        <w:jc w:val="both"/>
        <w:rPr>
          <w:rFonts w:ascii="Times New Roman" w:hAnsi="Times New Roman" w:cs="Times New Roman"/>
        </w:rPr>
      </w:pPr>
    </w:p>
    <w:p w:rsidR="00693C6A" w:rsidRPr="00693C6A" w:rsidRDefault="00693C6A" w:rsidP="00693C6A">
      <w:pPr>
        <w:pStyle w:val="FORMATTEXT"/>
        <w:ind w:firstLine="568"/>
        <w:jc w:val="both"/>
        <w:rPr>
          <w:rFonts w:ascii="Times New Roman" w:hAnsi="Times New Roman" w:cs="Times New Roman"/>
        </w:rPr>
      </w:pPr>
    </w:p>
    <w:p w:rsidR="00693C6A" w:rsidRPr="00693C6A" w:rsidRDefault="00693C6A" w:rsidP="00693C6A">
      <w:pPr>
        <w:pStyle w:val="FORMATTEXT"/>
        <w:ind w:firstLine="568"/>
        <w:jc w:val="both"/>
        <w:rPr>
          <w:rFonts w:ascii="Times New Roman" w:hAnsi="Times New Roman" w:cs="Times New Roman"/>
        </w:rPr>
      </w:pPr>
    </w:p>
    <w:p w:rsidR="00693C6A" w:rsidRPr="00693C6A" w:rsidRDefault="00693C6A" w:rsidP="00693C6A">
      <w:pPr>
        <w:pStyle w:val="FORMATTEXT"/>
        <w:ind w:firstLine="568"/>
        <w:jc w:val="both"/>
        <w:rPr>
          <w:rFonts w:ascii="Times New Roman" w:hAnsi="Times New Roman" w:cs="Times New Roman"/>
        </w:rPr>
      </w:pPr>
    </w:p>
    <w:p w:rsidR="00693C6A" w:rsidRPr="00693C6A" w:rsidRDefault="00693C6A" w:rsidP="00693C6A">
      <w:pPr>
        <w:pStyle w:val="FORMATTEXT"/>
        <w:ind w:firstLine="568"/>
        <w:jc w:val="both"/>
        <w:rPr>
          <w:rFonts w:ascii="Times New Roman" w:hAnsi="Times New Roman" w:cs="Times New Roman"/>
        </w:rPr>
      </w:pPr>
    </w:p>
    <w:p w:rsidR="00693C6A" w:rsidRPr="00693C6A" w:rsidRDefault="00693C6A" w:rsidP="00693C6A">
      <w:pPr>
        <w:pStyle w:val="FORMATTEXT"/>
        <w:ind w:firstLine="568"/>
        <w:jc w:val="both"/>
        <w:rPr>
          <w:rFonts w:ascii="Times New Roman" w:hAnsi="Times New Roman" w:cs="Times New Roman"/>
        </w:rPr>
      </w:pPr>
    </w:p>
    <w:p w:rsidR="00693C6A" w:rsidRPr="00693C6A" w:rsidRDefault="00693C6A" w:rsidP="00693C6A">
      <w:pPr>
        <w:pStyle w:val="FORMATTEXT"/>
        <w:ind w:firstLine="568"/>
        <w:jc w:val="both"/>
        <w:rPr>
          <w:rFonts w:ascii="Times New Roman" w:hAnsi="Times New Roman" w:cs="Times New Roman"/>
        </w:rPr>
      </w:pPr>
    </w:p>
    <w:p w:rsidR="00693C6A" w:rsidRDefault="00693C6A" w:rsidP="00693C6A">
      <w:pPr>
        <w:pStyle w:val="FORMATTEXT"/>
        <w:ind w:firstLine="568"/>
        <w:jc w:val="both"/>
        <w:rPr>
          <w:rFonts w:ascii="Times New Roman" w:hAnsi="Times New Roman" w:cs="Times New Roman"/>
        </w:rPr>
      </w:pPr>
    </w:p>
    <w:p w:rsidR="00693C6A" w:rsidRDefault="00693C6A" w:rsidP="00693C6A">
      <w:pPr>
        <w:pStyle w:val="FORMATTEXT"/>
        <w:ind w:firstLine="568"/>
        <w:jc w:val="both"/>
        <w:rPr>
          <w:rFonts w:ascii="Times New Roman" w:hAnsi="Times New Roman" w:cs="Times New Roman"/>
        </w:rPr>
      </w:pPr>
    </w:p>
    <w:p w:rsidR="00693C6A" w:rsidRPr="00693C6A" w:rsidRDefault="00693C6A" w:rsidP="00693C6A">
      <w:pPr>
        <w:pStyle w:val="FORMATTEXT"/>
        <w:ind w:firstLine="568"/>
        <w:jc w:val="both"/>
        <w:rPr>
          <w:rFonts w:ascii="Times New Roman" w:hAnsi="Times New Roman" w:cs="Times New Roman"/>
        </w:rPr>
      </w:pPr>
    </w:p>
    <w:p w:rsidR="00693C6A" w:rsidRPr="00693C6A" w:rsidRDefault="00693C6A" w:rsidP="00693C6A">
      <w:pPr>
        <w:pStyle w:val="FORMATTEXT"/>
        <w:ind w:firstLine="568"/>
        <w:jc w:val="both"/>
        <w:rPr>
          <w:rFonts w:ascii="Times New Roman" w:hAnsi="Times New Roman" w:cs="Times New Roman"/>
        </w:rPr>
      </w:pPr>
    </w:p>
    <w:p w:rsidR="00693C6A" w:rsidRPr="00693C6A" w:rsidRDefault="00693C6A" w:rsidP="00693C6A">
      <w:pPr>
        <w:pStyle w:val="FORMATTEXT"/>
        <w:ind w:firstLine="568"/>
        <w:jc w:val="both"/>
        <w:rPr>
          <w:rFonts w:ascii="Times New Roman" w:hAnsi="Times New Roman" w:cs="Times New Roman"/>
        </w:rPr>
      </w:pPr>
    </w:p>
    <w:p w:rsidR="00693C6A" w:rsidRPr="00693C6A" w:rsidRDefault="00693C6A" w:rsidP="00693C6A">
      <w:pPr>
        <w:pStyle w:val="FORMATTEXT"/>
        <w:ind w:firstLine="568"/>
        <w:jc w:val="both"/>
        <w:rPr>
          <w:rFonts w:ascii="Times New Roman" w:hAnsi="Times New Roman" w:cs="Times New Roman"/>
        </w:rPr>
      </w:pPr>
    </w:p>
    <w:p w:rsidR="00693C6A" w:rsidRPr="00693C6A" w:rsidRDefault="00693C6A" w:rsidP="00693C6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93C6A">
        <w:rPr>
          <w:rFonts w:ascii="Times New Roman" w:hAnsi="Times New Roman" w:cs="Times New Roman"/>
          <w:b/>
          <w:sz w:val="20"/>
          <w:szCs w:val="20"/>
        </w:rPr>
        <w:lastRenderedPageBreak/>
        <w:t>АДМИНИСТРАЦИЯ ЕРМОЛАЕВСКОГО СЕЛЬСОВЕТА</w:t>
      </w:r>
    </w:p>
    <w:p w:rsidR="00693C6A" w:rsidRPr="00693C6A" w:rsidRDefault="00693C6A" w:rsidP="00693C6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93C6A">
        <w:rPr>
          <w:rFonts w:ascii="Times New Roman" w:hAnsi="Times New Roman" w:cs="Times New Roman"/>
          <w:b/>
          <w:sz w:val="20"/>
          <w:szCs w:val="20"/>
        </w:rPr>
        <w:t>УБИНСКОГО РАЙОНА НОВОСИБИРСКОЙ ОБЛАСТИ</w:t>
      </w:r>
    </w:p>
    <w:p w:rsidR="00693C6A" w:rsidRPr="00693C6A" w:rsidRDefault="00693C6A" w:rsidP="00693C6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693C6A" w:rsidRPr="00693C6A" w:rsidRDefault="00693C6A" w:rsidP="00693C6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693C6A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693C6A" w:rsidRPr="00693C6A" w:rsidRDefault="00693C6A" w:rsidP="00693C6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693C6A" w:rsidRPr="00693C6A" w:rsidRDefault="00693C6A" w:rsidP="00693C6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693C6A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693C6A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</w:p>
    <w:p w:rsidR="00693C6A" w:rsidRPr="00693C6A" w:rsidRDefault="00693C6A" w:rsidP="00693C6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693C6A" w:rsidRPr="00693C6A" w:rsidRDefault="00693C6A" w:rsidP="00693C6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693C6A">
        <w:rPr>
          <w:rFonts w:ascii="Times New Roman" w:hAnsi="Times New Roman" w:cs="Times New Roman"/>
          <w:sz w:val="20"/>
          <w:szCs w:val="20"/>
        </w:rPr>
        <w:t>от 25.10.2023 № 64-па</w:t>
      </w:r>
    </w:p>
    <w:p w:rsidR="00693C6A" w:rsidRPr="00693C6A" w:rsidRDefault="00693C6A" w:rsidP="00693C6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693C6A" w:rsidRPr="00693C6A" w:rsidRDefault="00693C6A" w:rsidP="00693C6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693C6A">
        <w:rPr>
          <w:rFonts w:ascii="Times New Roman" w:hAnsi="Times New Roman" w:cs="Times New Roman"/>
          <w:sz w:val="20"/>
          <w:szCs w:val="20"/>
        </w:rPr>
        <w:t xml:space="preserve">Об одобрении предварительного прогноза социально-экономического развития </w:t>
      </w:r>
      <w:proofErr w:type="spellStart"/>
      <w:r w:rsidRPr="00693C6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93C6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2024 год и плановый период 2025 и 2026 годов </w:t>
      </w:r>
    </w:p>
    <w:p w:rsidR="00693C6A" w:rsidRPr="00693C6A" w:rsidRDefault="00693C6A" w:rsidP="00693C6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693C6A" w:rsidRPr="00693C6A" w:rsidRDefault="00693C6A" w:rsidP="00693C6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93C6A">
        <w:rPr>
          <w:rFonts w:ascii="Times New Roman" w:eastAsia="Times New Roman" w:hAnsi="Times New Roman" w:cs="Times New Roman"/>
          <w:sz w:val="20"/>
          <w:szCs w:val="20"/>
        </w:rPr>
        <w:t xml:space="preserve">В соответствии с Бюджетным кодексом Российской Федерации, Положением о бюджетном процессе в  </w:t>
      </w:r>
      <w:proofErr w:type="spellStart"/>
      <w:r w:rsidRPr="00693C6A">
        <w:rPr>
          <w:rFonts w:ascii="Times New Roman" w:eastAsia="Times New Roman" w:hAnsi="Times New Roman" w:cs="Times New Roman"/>
          <w:sz w:val="20"/>
          <w:szCs w:val="20"/>
        </w:rPr>
        <w:t>Ермолаевском</w:t>
      </w:r>
      <w:proofErr w:type="spellEnd"/>
      <w:r w:rsidRPr="00693C6A">
        <w:rPr>
          <w:rFonts w:ascii="Times New Roman" w:eastAsia="Times New Roman" w:hAnsi="Times New Roman" w:cs="Times New Roman"/>
          <w:sz w:val="20"/>
          <w:szCs w:val="20"/>
        </w:rPr>
        <w:t xml:space="preserve"> сельсовете Убинского района Новосибирской области, утвержденного решением двадцать пятой сессии шестого созыва от 24.03.2023 № 86, на основании Устава </w:t>
      </w:r>
      <w:proofErr w:type="spellStart"/>
      <w:r w:rsidRPr="00693C6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93C6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администрация </w:t>
      </w:r>
      <w:proofErr w:type="spellStart"/>
      <w:r w:rsidRPr="00693C6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93C6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</w:t>
      </w:r>
      <w:r w:rsidRPr="00693C6A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gramStart"/>
      <w:r w:rsidRPr="00693C6A">
        <w:rPr>
          <w:rFonts w:ascii="Times New Roman" w:eastAsia="Times New Roman" w:hAnsi="Times New Roman" w:cs="Times New Roman"/>
          <w:b/>
          <w:sz w:val="20"/>
          <w:szCs w:val="20"/>
        </w:rPr>
        <w:t>п</w:t>
      </w:r>
      <w:proofErr w:type="gramEnd"/>
      <w:r w:rsidRPr="00693C6A">
        <w:rPr>
          <w:rFonts w:ascii="Times New Roman" w:eastAsia="Times New Roman" w:hAnsi="Times New Roman" w:cs="Times New Roman"/>
          <w:b/>
          <w:sz w:val="20"/>
          <w:szCs w:val="20"/>
        </w:rPr>
        <w:t xml:space="preserve"> о с т а н о в л я е т: </w:t>
      </w:r>
    </w:p>
    <w:p w:rsidR="00693C6A" w:rsidRPr="00693C6A" w:rsidRDefault="00693C6A" w:rsidP="00693C6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93C6A">
        <w:rPr>
          <w:rFonts w:ascii="Times New Roman" w:eastAsia="Times New Roman" w:hAnsi="Times New Roman" w:cs="Times New Roman"/>
          <w:b/>
          <w:sz w:val="20"/>
          <w:szCs w:val="20"/>
        </w:rPr>
        <w:tab/>
      </w:r>
      <w:r w:rsidRPr="00693C6A">
        <w:rPr>
          <w:rFonts w:ascii="Times New Roman" w:eastAsia="Times New Roman" w:hAnsi="Times New Roman" w:cs="Times New Roman"/>
          <w:sz w:val="20"/>
          <w:szCs w:val="20"/>
        </w:rPr>
        <w:t xml:space="preserve">1.Одобрить  прилагаемый предварительный прогноз социально-экономического развития </w:t>
      </w:r>
      <w:proofErr w:type="spellStart"/>
      <w:r w:rsidRPr="00693C6A">
        <w:rPr>
          <w:rFonts w:ascii="Times New Roman" w:eastAsia="Times New Roman" w:hAnsi="Times New Roman" w:cs="Times New Roman"/>
          <w:sz w:val="20"/>
          <w:szCs w:val="20"/>
        </w:rPr>
        <w:t>Ермолаевского</w:t>
      </w:r>
      <w:proofErr w:type="spellEnd"/>
      <w:r w:rsidRPr="00693C6A">
        <w:rPr>
          <w:rFonts w:ascii="Times New Roman" w:eastAsia="Times New Roman" w:hAnsi="Times New Roman" w:cs="Times New Roman"/>
          <w:sz w:val="20"/>
          <w:szCs w:val="20"/>
        </w:rPr>
        <w:t xml:space="preserve"> сельсовета Убинского района Новосибирской области  на 2024 год и плановый период 2025 и  2026 годов. </w:t>
      </w:r>
    </w:p>
    <w:p w:rsidR="00693C6A" w:rsidRPr="00693C6A" w:rsidRDefault="00693C6A" w:rsidP="00693C6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93C6A">
        <w:rPr>
          <w:rFonts w:ascii="Times New Roman" w:eastAsia="Times New Roman" w:hAnsi="Times New Roman" w:cs="Times New Roman"/>
          <w:sz w:val="20"/>
          <w:szCs w:val="20"/>
        </w:rPr>
        <w:tab/>
        <w:t>2.Контроль исполнения настоящего постановления оставляю за собой.</w:t>
      </w:r>
    </w:p>
    <w:p w:rsidR="00693C6A" w:rsidRPr="00693C6A" w:rsidRDefault="00693C6A" w:rsidP="00693C6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693C6A" w:rsidRPr="00693C6A" w:rsidRDefault="00693C6A" w:rsidP="00693C6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693C6A" w:rsidRPr="00693C6A" w:rsidRDefault="00693C6A" w:rsidP="00693C6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693C6A" w:rsidRPr="00693C6A" w:rsidRDefault="00693C6A" w:rsidP="00693C6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93C6A">
        <w:rPr>
          <w:rFonts w:ascii="Times New Roman" w:eastAsia="Times New Roman" w:hAnsi="Times New Roman" w:cs="Times New Roman"/>
          <w:sz w:val="20"/>
          <w:szCs w:val="20"/>
        </w:rPr>
        <w:t xml:space="preserve">Глава </w:t>
      </w:r>
      <w:proofErr w:type="spellStart"/>
      <w:r w:rsidRPr="00693C6A">
        <w:rPr>
          <w:rFonts w:ascii="Times New Roman" w:eastAsia="Times New Roman" w:hAnsi="Times New Roman" w:cs="Times New Roman"/>
          <w:sz w:val="20"/>
          <w:szCs w:val="20"/>
        </w:rPr>
        <w:t>Ермолаевского</w:t>
      </w:r>
      <w:proofErr w:type="spellEnd"/>
      <w:r w:rsidRPr="00693C6A">
        <w:rPr>
          <w:rFonts w:ascii="Times New Roman" w:eastAsia="Times New Roman" w:hAnsi="Times New Roman" w:cs="Times New Roman"/>
          <w:sz w:val="20"/>
          <w:szCs w:val="20"/>
        </w:rPr>
        <w:t xml:space="preserve"> сельсовета                                                      </w:t>
      </w:r>
    </w:p>
    <w:p w:rsidR="00693C6A" w:rsidRPr="00693C6A" w:rsidRDefault="00693C6A" w:rsidP="00693C6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93C6A">
        <w:rPr>
          <w:rFonts w:ascii="Times New Roman" w:eastAsia="Times New Roman" w:hAnsi="Times New Roman" w:cs="Times New Roman"/>
          <w:sz w:val="20"/>
          <w:szCs w:val="20"/>
        </w:rPr>
        <w:t xml:space="preserve">Убинского района Новосибирской области                                     А.Н. </w:t>
      </w:r>
      <w:proofErr w:type="spellStart"/>
      <w:r w:rsidRPr="00693C6A">
        <w:rPr>
          <w:rFonts w:ascii="Times New Roman" w:eastAsia="Times New Roman" w:hAnsi="Times New Roman" w:cs="Times New Roman"/>
          <w:sz w:val="20"/>
          <w:szCs w:val="20"/>
        </w:rPr>
        <w:t>Пасевич</w:t>
      </w:r>
      <w:proofErr w:type="spellEnd"/>
    </w:p>
    <w:p w:rsidR="00693C6A" w:rsidRPr="00693C6A" w:rsidRDefault="00693C6A" w:rsidP="00693C6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693C6A" w:rsidRPr="00693C6A" w:rsidRDefault="00693C6A" w:rsidP="00693C6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693C6A" w:rsidRPr="00693C6A" w:rsidRDefault="00693C6A" w:rsidP="00693C6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693C6A" w:rsidRPr="00693C6A" w:rsidRDefault="00693C6A" w:rsidP="00693C6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693C6A" w:rsidRPr="00693C6A" w:rsidRDefault="00693C6A" w:rsidP="00693C6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693C6A" w:rsidRPr="00693C6A" w:rsidRDefault="00693C6A" w:rsidP="00693C6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693C6A" w:rsidRPr="00693C6A" w:rsidRDefault="00693C6A" w:rsidP="00693C6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  <w:sectPr w:rsidR="00693C6A" w:rsidRPr="00693C6A">
          <w:pgSz w:w="11906" w:h="16838"/>
          <w:pgMar w:top="1134" w:right="850" w:bottom="1134" w:left="1701" w:header="708" w:footer="708" w:gutter="0"/>
          <w:cols w:space="720"/>
        </w:sectPr>
      </w:pPr>
    </w:p>
    <w:tbl>
      <w:tblPr>
        <w:tblStyle w:val="af5"/>
        <w:tblW w:w="0" w:type="auto"/>
        <w:jc w:val="right"/>
        <w:tblInd w:w="49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5148"/>
      </w:tblGrid>
      <w:tr w:rsidR="00693C6A" w:rsidRPr="00693C6A" w:rsidTr="00E018CC">
        <w:trPr>
          <w:jc w:val="right"/>
        </w:trPr>
        <w:tc>
          <w:tcPr>
            <w:tcW w:w="5148" w:type="dxa"/>
            <w:hideMark/>
          </w:tcPr>
          <w:p w:rsidR="00693C6A" w:rsidRPr="00693C6A" w:rsidRDefault="00693C6A" w:rsidP="00693C6A">
            <w:pPr>
              <w:pStyle w:val="Title1"/>
              <w:jc w:val="right"/>
              <w:rPr>
                <w:rFonts w:ascii="Times New Roman" w:hAnsi="Times New Roman"/>
                <w:sz w:val="20"/>
              </w:rPr>
            </w:pPr>
            <w:r w:rsidRPr="00693C6A">
              <w:rPr>
                <w:rFonts w:ascii="Times New Roman" w:hAnsi="Times New Roman"/>
                <w:sz w:val="20"/>
              </w:rPr>
              <w:lastRenderedPageBreak/>
              <w:t xml:space="preserve">                                                                                                                                                                                               ОДОБРЕН</w:t>
            </w:r>
          </w:p>
          <w:p w:rsidR="00693C6A" w:rsidRPr="00693C6A" w:rsidRDefault="00693C6A" w:rsidP="00693C6A">
            <w:pPr>
              <w:pStyle w:val="Title1"/>
              <w:jc w:val="right"/>
              <w:rPr>
                <w:rFonts w:ascii="Times New Roman" w:hAnsi="Times New Roman"/>
                <w:sz w:val="20"/>
              </w:rPr>
            </w:pPr>
            <w:r w:rsidRPr="00693C6A">
              <w:rPr>
                <w:rFonts w:ascii="Times New Roman" w:hAnsi="Times New Roman"/>
                <w:sz w:val="20"/>
              </w:rPr>
              <w:t>постановлением администрации</w:t>
            </w:r>
          </w:p>
          <w:p w:rsidR="00693C6A" w:rsidRPr="00693C6A" w:rsidRDefault="00693C6A" w:rsidP="00693C6A">
            <w:pPr>
              <w:pStyle w:val="Title1"/>
              <w:jc w:val="right"/>
              <w:rPr>
                <w:rFonts w:ascii="Times New Roman" w:hAnsi="Times New Roman"/>
                <w:sz w:val="20"/>
              </w:rPr>
            </w:pPr>
            <w:proofErr w:type="spellStart"/>
            <w:r w:rsidRPr="00693C6A">
              <w:rPr>
                <w:rFonts w:ascii="Times New Roman" w:hAnsi="Times New Roman"/>
                <w:sz w:val="20"/>
              </w:rPr>
              <w:t>Ермолаевского</w:t>
            </w:r>
            <w:proofErr w:type="spellEnd"/>
            <w:r w:rsidRPr="00693C6A">
              <w:rPr>
                <w:rFonts w:ascii="Times New Roman" w:hAnsi="Times New Roman"/>
                <w:sz w:val="20"/>
              </w:rPr>
              <w:t xml:space="preserve"> сельсовета</w:t>
            </w:r>
          </w:p>
          <w:p w:rsidR="00693C6A" w:rsidRPr="00693C6A" w:rsidRDefault="00693C6A" w:rsidP="00693C6A">
            <w:pPr>
              <w:pStyle w:val="Title1"/>
              <w:jc w:val="right"/>
              <w:rPr>
                <w:rFonts w:ascii="Times New Roman" w:hAnsi="Times New Roman"/>
                <w:sz w:val="20"/>
              </w:rPr>
            </w:pPr>
            <w:r w:rsidRPr="00693C6A">
              <w:rPr>
                <w:rFonts w:ascii="Times New Roman" w:hAnsi="Times New Roman"/>
                <w:sz w:val="20"/>
              </w:rPr>
              <w:t xml:space="preserve">Убинского района </w:t>
            </w:r>
          </w:p>
          <w:p w:rsidR="00693C6A" w:rsidRPr="00693C6A" w:rsidRDefault="00693C6A" w:rsidP="00693C6A">
            <w:pPr>
              <w:pStyle w:val="Title1"/>
              <w:jc w:val="right"/>
              <w:rPr>
                <w:rFonts w:ascii="Times New Roman" w:hAnsi="Times New Roman"/>
                <w:sz w:val="20"/>
              </w:rPr>
            </w:pPr>
            <w:r w:rsidRPr="00693C6A">
              <w:rPr>
                <w:rFonts w:ascii="Times New Roman" w:hAnsi="Times New Roman"/>
                <w:sz w:val="20"/>
              </w:rPr>
              <w:t>Новосибирской области</w:t>
            </w:r>
          </w:p>
          <w:p w:rsidR="00693C6A" w:rsidRPr="00693C6A" w:rsidRDefault="00693C6A" w:rsidP="00693C6A">
            <w:pPr>
              <w:pStyle w:val="Title1"/>
              <w:jc w:val="right"/>
              <w:rPr>
                <w:rFonts w:ascii="Times New Roman" w:hAnsi="Times New Roman"/>
                <w:sz w:val="20"/>
              </w:rPr>
            </w:pPr>
            <w:r w:rsidRPr="00693C6A">
              <w:rPr>
                <w:rFonts w:ascii="Times New Roman" w:hAnsi="Times New Roman"/>
                <w:sz w:val="20"/>
              </w:rPr>
              <w:t>от 25.10.2023 № 64-па</w:t>
            </w:r>
          </w:p>
        </w:tc>
      </w:tr>
    </w:tbl>
    <w:p w:rsidR="00693C6A" w:rsidRPr="00693C6A" w:rsidRDefault="00693C6A" w:rsidP="00693C6A">
      <w:pPr>
        <w:pStyle w:val="Title1"/>
        <w:rPr>
          <w:rFonts w:ascii="Times New Roman" w:hAnsi="Times New Roman"/>
          <w:b/>
          <w:sz w:val="20"/>
        </w:rPr>
      </w:pPr>
    </w:p>
    <w:p w:rsidR="00693C6A" w:rsidRPr="00693C6A" w:rsidRDefault="00693C6A" w:rsidP="00693C6A">
      <w:pPr>
        <w:pStyle w:val="Title1"/>
        <w:rPr>
          <w:rFonts w:ascii="Times New Roman" w:hAnsi="Times New Roman"/>
          <w:b/>
          <w:sz w:val="20"/>
        </w:rPr>
      </w:pPr>
    </w:p>
    <w:p w:rsidR="00693C6A" w:rsidRPr="00693C6A" w:rsidRDefault="00693C6A" w:rsidP="00693C6A">
      <w:pPr>
        <w:pStyle w:val="Title1"/>
        <w:rPr>
          <w:rFonts w:ascii="Times New Roman" w:hAnsi="Times New Roman"/>
          <w:sz w:val="20"/>
        </w:rPr>
      </w:pPr>
      <w:r w:rsidRPr="00693C6A">
        <w:rPr>
          <w:rFonts w:ascii="Times New Roman" w:hAnsi="Times New Roman"/>
          <w:b/>
          <w:sz w:val="20"/>
        </w:rPr>
        <w:t xml:space="preserve">Основные показатели прогноза социально-экономического развития </w:t>
      </w:r>
      <w:proofErr w:type="spellStart"/>
      <w:r w:rsidRPr="00693C6A">
        <w:rPr>
          <w:rFonts w:ascii="Times New Roman" w:hAnsi="Times New Roman"/>
          <w:b/>
          <w:sz w:val="20"/>
        </w:rPr>
        <w:t>Ермолаевского</w:t>
      </w:r>
      <w:proofErr w:type="spellEnd"/>
      <w:r w:rsidRPr="00693C6A">
        <w:rPr>
          <w:rFonts w:ascii="Times New Roman" w:hAnsi="Times New Roman"/>
          <w:b/>
          <w:sz w:val="20"/>
        </w:rPr>
        <w:t xml:space="preserve"> сельсовета Убинского района Новосибирской области на 2024 год и плановый период 2025 и 2026 годы</w:t>
      </w:r>
    </w:p>
    <w:p w:rsidR="00693C6A" w:rsidRPr="00693C6A" w:rsidRDefault="00693C6A" w:rsidP="00693C6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af5"/>
        <w:tblpPr w:leftFromText="180" w:rightFromText="180" w:vertAnchor="text" w:horzAnchor="margin" w:tblpX="-318" w:tblpY="73"/>
        <w:tblW w:w="15843" w:type="dxa"/>
        <w:tblLayout w:type="fixed"/>
        <w:tblLook w:val="04A0" w:firstRow="1" w:lastRow="0" w:firstColumn="1" w:lastColumn="0" w:noHBand="0" w:noVBand="1"/>
      </w:tblPr>
      <w:tblGrid>
        <w:gridCol w:w="3510"/>
        <w:gridCol w:w="1134"/>
        <w:gridCol w:w="851"/>
        <w:gridCol w:w="850"/>
        <w:gridCol w:w="993"/>
        <w:gridCol w:w="142"/>
        <w:gridCol w:w="850"/>
        <w:gridCol w:w="284"/>
        <w:gridCol w:w="709"/>
        <w:gridCol w:w="141"/>
        <w:gridCol w:w="993"/>
        <w:gridCol w:w="1134"/>
        <w:gridCol w:w="992"/>
        <w:gridCol w:w="992"/>
        <w:gridCol w:w="283"/>
        <w:gridCol w:w="567"/>
        <w:gridCol w:w="567"/>
        <w:gridCol w:w="851"/>
      </w:tblGrid>
      <w:tr w:rsidR="00693C6A" w:rsidRPr="00693C6A" w:rsidTr="00E018CC">
        <w:tc>
          <w:tcPr>
            <w:tcW w:w="3510" w:type="dxa"/>
            <w:vMerge w:val="restart"/>
          </w:tcPr>
          <w:p w:rsidR="00693C6A" w:rsidRPr="00693C6A" w:rsidRDefault="00693C6A" w:rsidP="00693C6A">
            <w:pPr>
              <w:pStyle w:val="Normal1"/>
              <w:rPr>
                <w:sz w:val="20"/>
              </w:rPr>
            </w:pPr>
            <w:r w:rsidRPr="00693C6A">
              <w:rPr>
                <w:sz w:val="20"/>
              </w:rPr>
              <w:t>Показатели развития</w:t>
            </w:r>
          </w:p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поселения</w:t>
            </w:r>
          </w:p>
        </w:tc>
        <w:tc>
          <w:tcPr>
            <w:tcW w:w="1134" w:type="dxa"/>
            <w:vMerge w:val="restart"/>
          </w:tcPr>
          <w:p w:rsidR="00693C6A" w:rsidRPr="00693C6A" w:rsidRDefault="00693C6A" w:rsidP="00693C6A">
            <w:pPr>
              <w:pStyle w:val="Normal1"/>
              <w:jc w:val="center"/>
              <w:rPr>
                <w:sz w:val="20"/>
              </w:rPr>
            </w:pPr>
            <w:r w:rsidRPr="00693C6A">
              <w:rPr>
                <w:sz w:val="20"/>
              </w:rPr>
              <w:t>Единица</w:t>
            </w:r>
          </w:p>
          <w:p w:rsidR="00693C6A" w:rsidRPr="00693C6A" w:rsidRDefault="00693C6A" w:rsidP="00693C6A">
            <w:pPr>
              <w:pStyle w:val="Normal1"/>
              <w:jc w:val="center"/>
              <w:rPr>
                <w:sz w:val="20"/>
              </w:rPr>
            </w:pPr>
            <w:r w:rsidRPr="00693C6A">
              <w:rPr>
                <w:sz w:val="20"/>
              </w:rPr>
              <w:t xml:space="preserve">измерения </w:t>
            </w:r>
          </w:p>
        </w:tc>
        <w:tc>
          <w:tcPr>
            <w:tcW w:w="851" w:type="dxa"/>
            <w:vMerge w:val="restart"/>
          </w:tcPr>
          <w:p w:rsidR="00693C6A" w:rsidRPr="00693C6A" w:rsidRDefault="00693C6A" w:rsidP="00693C6A">
            <w:pPr>
              <w:pStyle w:val="Normal1"/>
              <w:jc w:val="center"/>
              <w:rPr>
                <w:sz w:val="20"/>
              </w:rPr>
            </w:pPr>
            <w:r w:rsidRPr="00693C6A">
              <w:rPr>
                <w:sz w:val="20"/>
              </w:rPr>
              <w:t>2022 год</w:t>
            </w:r>
          </w:p>
        </w:tc>
        <w:tc>
          <w:tcPr>
            <w:tcW w:w="850" w:type="dxa"/>
            <w:vMerge w:val="restart"/>
          </w:tcPr>
          <w:p w:rsidR="00693C6A" w:rsidRPr="00693C6A" w:rsidRDefault="00693C6A" w:rsidP="00693C6A">
            <w:pPr>
              <w:pStyle w:val="Normal1"/>
              <w:jc w:val="center"/>
              <w:rPr>
                <w:sz w:val="20"/>
              </w:rPr>
            </w:pPr>
            <w:r w:rsidRPr="00693C6A">
              <w:rPr>
                <w:sz w:val="20"/>
              </w:rPr>
              <w:t>Оценка 2023 года</w:t>
            </w:r>
          </w:p>
        </w:tc>
        <w:tc>
          <w:tcPr>
            <w:tcW w:w="9498" w:type="dxa"/>
            <w:gridSpan w:val="14"/>
          </w:tcPr>
          <w:p w:rsidR="00693C6A" w:rsidRPr="00693C6A" w:rsidRDefault="00693C6A" w:rsidP="00693C6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Прогноз, годы</w:t>
            </w:r>
          </w:p>
        </w:tc>
      </w:tr>
      <w:tr w:rsidR="00693C6A" w:rsidRPr="00693C6A" w:rsidTr="00E018CC">
        <w:tc>
          <w:tcPr>
            <w:tcW w:w="3510" w:type="dxa"/>
            <w:vMerge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8" w:type="dxa"/>
            <w:gridSpan w:val="5"/>
          </w:tcPr>
          <w:p w:rsidR="00693C6A" w:rsidRPr="00693C6A" w:rsidRDefault="00693C6A" w:rsidP="00693C6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2024</w:t>
            </w:r>
          </w:p>
        </w:tc>
        <w:tc>
          <w:tcPr>
            <w:tcW w:w="3260" w:type="dxa"/>
            <w:gridSpan w:val="4"/>
          </w:tcPr>
          <w:p w:rsidR="00693C6A" w:rsidRPr="00693C6A" w:rsidRDefault="00693C6A" w:rsidP="00693C6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2025</w:t>
            </w:r>
          </w:p>
        </w:tc>
        <w:tc>
          <w:tcPr>
            <w:tcW w:w="3260" w:type="dxa"/>
            <w:gridSpan w:val="5"/>
          </w:tcPr>
          <w:p w:rsidR="00693C6A" w:rsidRPr="00693C6A" w:rsidRDefault="00693C6A" w:rsidP="00693C6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2026</w:t>
            </w:r>
          </w:p>
        </w:tc>
      </w:tr>
      <w:tr w:rsidR="00693C6A" w:rsidRPr="00693C6A" w:rsidTr="00E018CC">
        <w:tc>
          <w:tcPr>
            <w:tcW w:w="3510" w:type="dxa"/>
            <w:vMerge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вариант 1</w:t>
            </w:r>
          </w:p>
        </w:tc>
        <w:tc>
          <w:tcPr>
            <w:tcW w:w="992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вариант 2</w:t>
            </w:r>
          </w:p>
        </w:tc>
        <w:tc>
          <w:tcPr>
            <w:tcW w:w="993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вариант 3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вариант 1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вариант 2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вариант 3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вариант 1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вариант 2</w:t>
            </w:r>
          </w:p>
        </w:tc>
        <w:tc>
          <w:tcPr>
            <w:tcW w:w="1418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вариант 3</w:t>
            </w:r>
          </w:p>
        </w:tc>
      </w:tr>
      <w:tr w:rsidR="00693C6A" w:rsidRPr="00693C6A" w:rsidTr="00E018CC"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Численность постоянного населения  (на конец года)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pStyle w:val="Normal1"/>
              <w:rPr>
                <w:sz w:val="20"/>
              </w:rPr>
            </w:pPr>
          </w:p>
          <w:p w:rsidR="00693C6A" w:rsidRPr="00693C6A" w:rsidRDefault="00693C6A" w:rsidP="00693C6A">
            <w:pPr>
              <w:pStyle w:val="Normal1"/>
              <w:rPr>
                <w:sz w:val="20"/>
              </w:rPr>
            </w:pPr>
            <w:r w:rsidRPr="00693C6A">
              <w:rPr>
                <w:sz w:val="20"/>
              </w:rPr>
              <w:t>чел.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292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306</w:t>
            </w:r>
          </w:p>
        </w:tc>
        <w:tc>
          <w:tcPr>
            <w:tcW w:w="992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308</w:t>
            </w:r>
          </w:p>
        </w:tc>
        <w:tc>
          <w:tcPr>
            <w:tcW w:w="993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312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313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315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315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315</w:t>
            </w:r>
          </w:p>
        </w:tc>
        <w:tc>
          <w:tcPr>
            <w:tcW w:w="1418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315</w:t>
            </w:r>
          </w:p>
        </w:tc>
      </w:tr>
      <w:tr w:rsidR="00693C6A" w:rsidRPr="00693C6A" w:rsidTr="00E018CC"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Объем валового продукта</w:t>
            </w:r>
          </w:p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</w:p>
        </w:tc>
        <w:tc>
          <w:tcPr>
            <w:tcW w:w="1134" w:type="dxa"/>
          </w:tcPr>
          <w:p w:rsidR="00693C6A" w:rsidRPr="00693C6A" w:rsidRDefault="00693C6A" w:rsidP="00693C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млн</w:t>
            </w:r>
            <w:proofErr w:type="gramStart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уб</w:t>
            </w:r>
            <w:proofErr w:type="spellEnd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41,1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41,1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41,2</w:t>
            </w:r>
          </w:p>
        </w:tc>
        <w:tc>
          <w:tcPr>
            <w:tcW w:w="992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41,6</w:t>
            </w:r>
          </w:p>
        </w:tc>
        <w:tc>
          <w:tcPr>
            <w:tcW w:w="993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42,0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41,1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41,5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42,0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41,2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41,6</w:t>
            </w:r>
          </w:p>
        </w:tc>
        <w:tc>
          <w:tcPr>
            <w:tcW w:w="1418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42,3</w:t>
            </w:r>
          </w:p>
        </w:tc>
      </w:tr>
      <w:tr w:rsidR="00693C6A" w:rsidRPr="00693C6A" w:rsidTr="00E018CC"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индекс физического объема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в % к пред</w:t>
            </w:r>
            <w:proofErr w:type="gramStart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End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оду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91,8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91,8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96,7</w:t>
            </w:r>
          </w:p>
        </w:tc>
        <w:tc>
          <w:tcPr>
            <w:tcW w:w="992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97,6</w:t>
            </w:r>
          </w:p>
        </w:tc>
        <w:tc>
          <w:tcPr>
            <w:tcW w:w="993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98,5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96,0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96,2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96,4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96,5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96,7</w:t>
            </w:r>
          </w:p>
        </w:tc>
        <w:tc>
          <w:tcPr>
            <w:tcW w:w="1418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97,1</w:t>
            </w:r>
          </w:p>
        </w:tc>
      </w:tr>
      <w:tr w:rsidR="00693C6A" w:rsidRPr="00693C6A" w:rsidTr="00E018CC"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Объем валового продукта на душу населения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тыс</w:t>
            </w:r>
            <w:proofErr w:type="gramStart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уб</w:t>
            </w:r>
            <w:proofErr w:type="spellEnd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91,7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91,7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91,8</w:t>
            </w:r>
          </w:p>
        </w:tc>
        <w:tc>
          <w:tcPr>
            <w:tcW w:w="992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92,4</w:t>
            </w:r>
          </w:p>
        </w:tc>
        <w:tc>
          <w:tcPr>
            <w:tcW w:w="993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93,3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91,1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92,0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93,1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91,2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92,0</w:t>
            </w:r>
          </w:p>
        </w:tc>
        <w:tc>
          <w:tcPr>
            <w:tcW w:w="1418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93,4</w:t>
            </w:r>
          </w:p>
        </w:tc>
      </w:tr>
      <w:tr w:rsidR="00693C6A" w:rsidRPr="00693C6A" w:rsidTr="00E018CC"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индекс физического объема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в % к пред</w:t>
            </w:r>
            <w:proofErr w:type="gramStart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End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оду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90,1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90,1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101,6</w:t>
            </w:r>
          </w:p>
        </w:tc>
        <w:tc>
          <w:tcPr>
            <w:tcW w:w="992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97,2</w:t>
            </w:r>
          </w:p>
        </w:tc>
        <w:tc>
          <w:tcPr>
            <w:tcW w:w="993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98,1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95,5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96,0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94,4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96,4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96,4</w:t>
            </w:r>
          </w:p>
        </w:tc>
        <w:tc>
          <w:tcPr>
            <w:tcW w:w="1418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96,7</w:t>
            </w:r>
          </w:p>
        </w:tc>
      </w:tr>
      <w:tr w:rsidR="00693C6A" w:rsidRPr="00693C6A" w:rsidTr="00E018CC"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Объем отгруженных товаров собственного производства, выполненных работ и услуг собственными силами (по видам экономической деятельности «добыча полезных ископаемых», «обрабатывающие производства», производство и распределение электроэнергии, газа и воды»)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млн</w:t>
            </w:r>
            <w:proofErr w:type="gramStart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уб</w:t>
            </w:r>
            <w:proofErr w:type="spellEnd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0,8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0,8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0,9</w:t>
            </w:r>
          </w:p>
        </w:tc>
        <w:tc>
          <w:tcPr>
            <w:tcW w:w="992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0,9</w:t>
            </w:r>
          </w:p>
        </w:tc>
        <w:tc>
          <w:tcPr>
            <w:tcW w:w="993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0,9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1,1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1,1</w:t>
            </w:r>
          </w:p>
        </w:tc>
        <w:tc>
          <w:tcPr>
            <w:tcW w:w="1418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1,2</w:t>
            </w:r>
          </w:p>
        </w:tc>
      </w:tr>
      <w:tr w:rsidR="00693C6A" w:rsidRPr="00693C6A" w:rsidTr="00E018CC">
        <w:trPr>
          <w:trHeight w:val="654"/>
        </w:trPr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индекс физического объема</w:t>
            </w:r>
          </w:p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</w:p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</w:p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</w:p>
        </w:tc>
        <w:tc>
          <w:tcPr>
            <w:tcW w:w="1134" w:type="dxa"/>
          </w:tcPr>
          <w:p w:rsidR="00693C6A" w:rsidRPr="00693C6A" w:rsidRDefault="00693C6A" w:rsidP="00693C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в % к пред</w:t>
            </w:r>
            <w:proofErr w:type="gramStart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End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оду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67,7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67,7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105,4</w:t>
            </w:r>
          </w:p>
        </w:tc>
        <w:tc>
          <w:tcPr>
            <w:tcW w:w="992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107,2</w:t>
            </w:r>
          </w:p>
        </w:tc>
        <w:tc>
          <w:tcPr>
            <w:tcW w:w="993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107,2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103,9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105,4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105,4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105,2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105,6</w:t>
            </w:r>
          </w:p>
        </w:tc>
        <w:tc>
          <w:tcPr>
            <w:tcW w:w="1418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115,2</w:t>
            </w:r>
          </w:p>
        </w:tc>
      </w:tr>
      <w:tr w:rsidR="00693C6A" w:rsidRPr="00693C6A" w:rsidTr="00E018CC">
        <w:tc>
          <w:tcPr>
            <w:tcW w:w="3510" w:type="dxa"/>
            <w:vMerge w:val="restart"/>
          </w:tcPr>
          <w:p w:rsidR="00693C6A" w:rsidRPr="00693C6A" w:rsidRDefault="00693C6A" w:rsidP="00693C6A">
            <w:pPr>
              <w:pStyle w:val="Normal1"/>
              <w:rPr>
                <w:sz w:val="20"/>
              </w:rPr>
            </w:pPr>
            <w:r w:rsidRPr="00693C6A">
              <w:rPr>
                <w:sz w:val="20"/>
              </w:rPr>
              <w:lastRenderedPageBreak/>
              <w:t>Показатели развития</w:t>
            </w:r>
          </w:p>
          <w:p w:rsidR="00693C6A" w:rsidRPr="00693C6A" w:rsidRDefault="00693C6A" w:rsidP="00693C6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поселения</w:t>
            </w:r>
          </w:p>
        </w:tc>
        <w:tc>
          <w:tcPr>
            <w:tcW w:w="1134" w:type="dxa"/>
            <w:vMerge w:val="restart"/>
          </w:tcPr>
          <w:p w:rsidR="00693C6A" w:rsidRPr="00693C6A" w:rsidRDefault="00693C6A" w:rsidP="00693C6A">
            <w:pPr>
              <w:pStyle w:val="Normal1"/>
              <w:jc w:val="center"/>
              <w:rPr>
                <w:sz w:val="20"/>
              </w:rPr>
            </w:pPr>
            <w:r w:rsidRPr="00693C6A">
              <w:rPr>
                <w:sz w:val="20"/>
              </w:rPr>
              <w:t>Единица</w:t>
            </w:r>
          </w:p>
          <w:p w:rsidR="00693C6A" w:rsidRPr="00693C6A" w:rsidRDefault="00693C6A" w:rsidP="00693C6A">
            <w:pPr>
              <w:pStyle w:val="Normal1"/>
              <w:jc w:val="center"/>
              <w:rPr>
                <w:sz w:val="20"/>
              </w:rPr>
            </w:pPr>
            <w:r w:rsidRPr="00693C6A">
              <w:rPr>
                <w:sz w:val="20"/>
              </w:rPr>
              <w:t xml:space="preserve">измерения </w:t>
            </w:r>
          </w:p>
        </w:tc>
        <w:tc>
          <w:tcPr>
            <w:tcW w:w="851" w:type="dxa"/>
            <w:vMerge w:val="restart"/>
          </w:tcPr>
          <w:p w:rsidR="00693C6A" w:rsidRPr="00693C6A" w:rsidRDefault="00693C6A" w:rsidP="00693C6A">
            <w:pPr>
              <w:pStyle w:val="Normal1"/>
              <w:jc w:val="center"/>
              <w:rPr>
                <w:sz w:val="20"/>
              </w:rPr>
            </w:pPr>
            <w:r w:rsidRPr="00693C6A">
              <w:rPr>
                <w:sz w:val="20"/>
              </w:rPr>
              <w:t>2022 год</w:t>
            </w:r>
          </w:p>
        </w:tc>
        <w:tc>
          <w:tcPr>
            <w:tcW w:w="850" w:type="dxa"/>
            <w:vMerge w:val="restart"/>
          </w:tcPr>
          <w:p w:rsidR="00693C6A" w:rsidRPr="00693C6A" w:rsidRDefault="00693C6A" w:rsidP="00693C6A">
            <w:pPr>
              <w:pStyle w:val="Normal1"/>
              <w:jc w:val="center"/>
              <w:rPr>
                <w:sz w:val="20"/>
              </w:rPr>
            </w:pPr>
            <w:r w:rsidRPr="00693C6A">
              <w:rPr>
                <w:sz w:val="20"/>
              </w:rPr>
              <w:t>Оценка 2023 года</w:t>
            </w:r>
          </w:p>
        </w:tc>
        <w:tc>
          <w:tcPr>
            <w:tcW w:w="9498" w:type="dxa"/>
            <w:gridSpan w:val="14"/>
          </w:tcPr>
          <w:p w:rsidR="00693C6A" w:rsidRPr="00693C6A" w:rsidRDefault="00693C6A" w:rsidP="00693C6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Прогноз, годы</w:t>
            </w:r>
          </w:p>
        </w:tc>
      </w:tr>
      <w:tr w:rsidR="00693C6A" w:rsidRPr="00693C6A" w:rsidTr="00E018CC">
        <w:tc>
          <w:tcPr>
            <w:tcW w:w="3510" w:type="dxa"/>
            <w:vMerge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  <w:gridSpan w:val="6"/>
          </w:tcPr>
          <w:p w:rsidR="00693C6A" w:rsidRPr="00693C6A" w:rsidRDefault="00693C6A" w:rsidP="00693C6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2024</w:t>
            </w:r>
          </w:p>
        </w:tc>
        <w:tc>
          <w:tcPr>
            <w:tcW w:w="3119" w:type="dxa"/>
            <w:gridSpan w:val="3"/>
          </w:tcPr>
          <w:p w:rsidR="00693C6A" w:rsidRPr="00693C6A" w:rsidRDefault="00693C6A" w:rsidP="00693C6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2025</w:t>
            </w:r>
          </w:p>
        </w:tc>
        <w:tc>
          <w:tcPr>
            <w:tcW w:w="3260" w:type="dxa"/>
            <w:gridSpan w:val="5"/>
          </w:tcPr>
          <w:p w:rsidR="00693C6A" w:rsidRPr="00693C6A" w:rsidRDefault="00693C6A" w:rsidP="00693C6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2026</w:t>
            </w:r>
          </w:p>
        </w:tc>
      </w:tr>
      <w:tr w:rsidR="00693C6A" w:rsidRPr="00693C6A" w:rsidTr="00E018CC">
        <w:tc>
          <w:tcPr>
            <w:tcW w:w="3510" w:type="dxa"/>
            <w:vMerge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</w:p>
        </w:tc>
        <w:tc>
          <w:tcPr>
            <w:tcW w:w="1134" w:type="dxa"/>
            <w:vMerge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вариант 1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вариант 2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вариант 3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вариант 1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вариант 2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вариант 3</w:t>
            </w:r>
          </w:p>
        </w:tc>
        <w:tc>
          <w:tcPr>
            <w:tcW w:w="1275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вариант 1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вариант 2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вариант 3</w:t>
            </w:r>
          </w:p>
        </w:tc>
      </w:tr>
      <w:tr w:rsidR="00693C6A" w:rsidRPr="00693C6A" w:rsidTr="00E018CC"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Объем отгруженных товаров собственного производства, выполненных работ и услуг собственными силами (по видам экономической деятельности «добыча полезных ископаемых», «обрабатывающие производства», производство и распределение электроэнергии, газа и воды») на душу населения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руб.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1786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1786</w:t>
            </w:r>
          </w:p>
        </w:tc>
        <w:tc>
          <w:tcPr>
            <w:tcW w:w="1135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1800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1800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1800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1820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1820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1820</w:t>
            </w:r>
          </w:p>
        </w:tc>
        <w:tc>
          <w:tcPr>
            <w:tcW w:w="1275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1850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1850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1850</w:t>
            </w:r>
          </w:p>
        </w:tc>
      </w:tr>
      <w:tr w:rsidR="00693C6A" w:rsidRPr="00693C6A" w:rsidTr="00E018CC"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индекс физического объема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в % к пред</w:t>
            </w:r>
            <w:proofErr w:type="gramStart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End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оду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66,5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66,5</w:t>
            </w:r>
          </w:p>
        </w:tc>
        <w:tc>
          <w:tcPr>
            <w:tcW w:w="1135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105,2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106,8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106,8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103,5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105,2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105,2</w:t>
            </w:r>
          </w:p>
        </w:tc>
        <w:tc>
          <w:tcPr>
            <w:tcW w:w="1275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105,0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105,4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114,7</w:t>
            </w:r>
          </w:p>
        </w:tc>
      </w:tr>
      <w:tr w:rsidR="00693C6A" w:rsidRPr="00693C6A" w:rsidTr="00E018CC"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rPr>
                <w:sz w:val="20"/>
              </w:rPr>
            </w:pPr>
            <w:r w:rsidRPr="00693C6A">
              <w:rPr>
                <w:sz w:val="20"/>
              </w:rPr>
              <w:t xml:space="preserve">Объем продукции сельского хозяйства в хозяйствах всех категорий 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млн</w:t>
            </w:r>
            <w:proofErr w:type="gramStart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уб</w:t>
            </w:r>
            <w:proofErr w:type="spellEnd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34,5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43,2</w:t>
            </w:r>
          </w:p>
        </w:tc>
        <w:tc>
          <w:tcPr>
            <w:tcW w:w="1135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41,8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42,5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43,1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40,2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41,9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42,5</w:t>
            </w:r>
          </w:p>
        </w:tc>
        <w:tc>
          <w:tcPr>
            <w:tcW w:w="1275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38,4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39,1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40,1</w:t>
            </w:r>
          </w:p>
        </w:tc>
      </w:tr>
      <w:tr w:rsidR="00693C6A" w:rsidRPr="00693C6A" w:rsidTr="00E018CC"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Индекс физического объема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в % к пред</w:t>
            </w:r>
            <w:proofErr w:type="gramStart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End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оду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96,3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96,3</w:t>
            </w:r>
          </w:p>
        </w:tc>
        <w:tc>
          <w:tcPr>
            <w:tcW w:w="1135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96,5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97,4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98,2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96,1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96,1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96,5</w:t>
            </w:r>
          </w:p>
        </w:tc>
        <w:tc>
          <w:tcPr>
            <w:tcW w:w="1275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96,5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96,5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96,6</w:t>
            </w:r>
          </w:p>
        </w:tc>
      </w:tr>
      <w:tr w:rsidR="00693C6A" w:rsidRPr="00693C6A" w:rsidTr="00E018CC"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Объем продукции сельского хозяйства в хозяйствах всех категорий на душу населения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тыс. руб.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75,0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75,0</w:t>
            </w:r>
          </w:p>
        </w:tc>
        <w:tc>
          <w:tcPr>
            <w:tcW w:w="1135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74,4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74,9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75,6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73,4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74,1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74,9</w:t>
            </w:r>
          </w:p>
        </w:tc>
        <w:tc>
          <w:tcPr>
            <w:tcW w:w="1275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72,8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73,5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74,2</w:t>
            </w:r>
          </w:p>
        </w:tc>
      </w:tr>
      <w:tr w:rsidR="00693C6A" w:rsidRPr="00693C6A" w:rsidTr="00E018CC"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Индекс физического объема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в % к пред</w:t>
            </w:r>
            <w:proofErr w:type="gramStart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End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оду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94,7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94,7</w:t>
            </w:r>
          </w:p>
        </w:tc>
        <w:tc>
          <w:tcPr>
            <w:tcW w:w="1135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96,3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97,0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97,9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95,7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95,4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97,0</w:t>
            </w:r>
          </w:p>
        </w:tc>
        <w:tc>
          <w:tcPr>
            <w:tcW w:w="1275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96,3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96,3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96,3</w:t>
            </w:r>
          </w:p>
        </w:tc>
      </w:tr>
      <w:tr w:rsidR="00693C6A" w:rsidRPr="00693C6A" w:rsidTr="00E018CC"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Валовой сбор зерновых и зернобобовых культур во  всех категориях хозяйств (бункерный вес)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тыс. тонн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0,973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0,758</w:t>
            </w:r>
          </w:p>
        </w:tc>
        <w:tc>
          <w:tcPr>
            <w:tcW w:w="1135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0,970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1,070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1,110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0,980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1,040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1,100</w:t>
            </w:r>
          </w:p>
        </w:tc>
        <w:tc>
          <w:tcPr>
            <w:tcW w:w="1275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0,990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0,990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1,120</w:t>
            </w:r>
          </w:p>
        </w:tc>
      </w:tr>
      <w:tr w:rsidR="00693C6A" w:rsidRPr="00693C6A" w:rsidTr="00E018CC"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Поголовье скота (все категории хозяйств) на начало года: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1135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1275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*</w:t>
            </w:r>
          </w:p>
        </w:tc>
      </w:tr>
      <w:tr w:rsidR="00693C6A" w:rsidRPr="00693C6A" w:rsidTr="00E018CC"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- крупный рогатый скот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голов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553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529</w:t>
            </w:r>
          </w:p>
        </w:tc>
        <w:tc>
          <w:tcPr>
            <w:tcW w:w="1135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530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550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550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560</w:t>
            </w:r>
          </w:p>
        </w:tc>
        <w:tc>
          <w:tcPr>
            <w:tcW w:w="1275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530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535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545</w:t>
            </w:r>
          </w:p>
        </w:tc>
      </w:tr>
      <w:tr w:rsidR="00693C6A" w:rsidRPr="00693C6A" w:rsidTr="00E018CC"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- в том числе коровы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голов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235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237</w:t>
            </w:r>
          </w:p>
        </w:tc>
        <w:tc>
          <w:tcPr>
            <w:tcW w:w="1135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230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233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235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220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223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225</w:t>
            </w:r>
          </w:p>
        </w:tc>
        <w:tc>
          <w:tcPr>
            <w:tcW w:w="1275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215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218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221</w:t>
            </w:r>
          </w:p>
        </w:tc>
      </w:tr>
      <w:tr w:rsidR="00693C6A" w:rsidRPr="00693C6A" w:rsidTr="00E018CC"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- свиньи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голов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1135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1275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40</w:t>
            </w:r>
          </w:p>
        </w:tc>
      </w:tr>
      <w:tr w:rsidR="00693C6A" w:rsidRPr="00693C6A" w:rsidTr="00E018CC"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Производство молока (все категории хозяйств)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тонн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800,9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810,1</w:t>
            </w:r>
          </w:p>
        </w:tc>
        <w:tc>
          <w:tcPr>
            <w:tcW w:w="1135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780,2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789,1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791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770,1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780,3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785,2</w:t>
            </w:r>
          </w:p>
        </w:tc>
        <w:tc>
          <w:tcPr>
            <w:tcW w:w="1275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760,2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763,5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771,7</w:t>
            </w:r>
          </w:p>
        </w:tc>
      </w:tr>
      <w:tr w:rsidR="00693C6A" w:rsidRPr="00693C6A" w:rsidTr="00E018CC"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Производство мясо на убой в живом весе (все категории хозяйств)</w:t>
            </w:r>
          </w:p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тонн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135,1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133,1</w:t>
            </w:r>
          </w:p>
        </w:tc>
        <w:tc>
          <w:tcPr>
            <w:tcW w:w="1135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135,0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135,0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136,4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128,7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130,5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132,0</w:t>
            </w:r>
          </w:p>
        </w:tc>
        <w:tc>
          <w:tcPr>
            <w:tcW w:w="1275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121,1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124,6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126,3</w:t>
            </w:r>
          </w:p>
        </w:tc>
      </w:tr>
      <w:tr w:rsidR="00693C6A" w:rsidRPr="00693C6A" w:rsidTr="00E018CC">
        <w:tc>
          <w:tcPr>
            <w:tcW w:w="3510" w:type="dxa"/>
            <w:vMerge w:val="restart"/>
          </w:tcPr>
          <w:p w:rsidR="00693C6A" w:rsidRPr="00693C6A" w:rsidRDefault="00693C6A" w:rsidP="00693C6A">
            <w:pPr>
              <w:pStyle w:val="Normal1"/>
              <w:rPr>
                <w:sz w:val="20"/>
              </w:rPr>
            </w:pPr>
            <w:r w:rsidRPr="00693C6A">
              <w:rPr>
                <w:sz w:val="20"/>
              </w:rPr>
              <w:lastRenderedPageBreak/>
              <w:t>Показатели развития</w:t>
            </w:r>
          </w:p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поселения</w:t>
            </w:r>
          </w:p>
        </w:tc>
        <w:tc>
          <w:tcPr>
            <w:tcW w:w="1134" w:type="dxa"/>
            <w:vMerge w:val="restart"/>
          </w:tcPr>
          <w:p w:rsidR="00693C6A" w:rsidRPr="00693C6A" w:rsidRDefault="00693C6A" w:rsidP="00693C6A">
            <w:pPr>
              <w:pStyle w:val="Normal1"/>
              <w:jc w:val="center"/>
              <w:rPr>
                <w:sz w:val="20"/>
              </w:rPr>
            </w:pPr>
            <w:r w:rsidRPr="00693C6A">
              <w:rPr>
                <w:sz w:val="20"/>
              </w:rPr>
              <w:t>Единица</w:t>
            </w:r>
          </w:p>
          <w:p w:rsidR="00693C6A" w:rsidRPr="00693C6A" w:rsidRDefault="00693C6A" w:rsidP="00693C6A">
            <w:pPr>
              <w:pStyle w:val="Normal1"/>
              <w:jc w:val="center"/>
              <w:rPr>
                <w:sz w:val="20"/>
              </w:rPr>
            </w:pPr>
            <w:r w:rsidRPr="00693C6A">
              <w:rPr>
                <w:sz w:val="20"/>
              </w:rPr>
              <w:t xml:space="preserve">измерения </w:t>
            </w:r>
          </w:p>
        </w:tc>
        <w:tc>
          <w:tcPr>
            <w:tcW w:w="851" w:type="dxa"/>
            <w:vMerge w:val="restart"/>
          </w:tcPr>
          <w:p w:rsidR="00693C6A" w:rsidRPr="00693C6A" w:rsidRDefault="00693C6A" w:rsidP="00693C6A">
            <w:pPr>
              <w:pStyle w:val="Normal1"/>
              <w:jc w:val="center"/>
              <w:rPr>
                <w:sz w:val="20"/>
              </w:rPr>
            </w:pPr>
            <w:r w:rsidRPr="00693C6A">
              <w:rPr>
                <w:sz w:val="20"/>
              </w:rPr>
              <w:t>2022 год</w:t>
            </w:r>
          </w:p>
        </w:tc>
        <w:tc>
          <w:tcPr>
            <w:tcW w:w="850" w:type="dxa"/>
            <w:vMerge w:val="restart"/>
          </w:tcPr>
          <w:p w:rsidR="00693C6A" w:rsidRPr="00693C6A" w:rsidRDefault="00693C6A" w:rsidP="00693C6A">
            <w:pPr>
              <w:pStyle w:val="Normal1"/>
              <w:jc w:val="center"/>
              <w:rPr>
                <w:sz w:val="20"/>
              </w:rPr>
            </w:pPr>
            <w:r w:rsidRPr="00693C6A">
              <w:rPr>
                <w:sz w:val="20"/>
              </w:rPr>
              <w:t>Оценка 2023 года</w:t>
            </w:r>
          </w:p>
        </w:tc>
        <w:tc>
          <w:tcPr>
            <w:tcW w:w="9498" w:type="dxa"/>
            <w:gridSpan w:val="14"/>
          </w:tcPr>
          <w:p w:rsidR="00693C6A" w:rsidRPr="00693C6A" w:rsidRDefault="00693C6A" w:rsidP="00693C6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Прогноз, годы</w:t>
            </w:r>
          </w:p>
        </w:tc>
      </w:tr>
      <w:tr w:rsidR="00693C6A" w:rsidRPr="00693C6A" w:rsidTr="00E018CC">
        <w:tc>
          <w:tcPr>
            <w:tcW w:w="3510" w:type="dxa"/>
            <w:vMerge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</w:p>
        </w:tc>
        <w:tc>
          <w:tcPr>
            <w:tcW w:w="1134" w:type="dxa"/>
            <w:vMerge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8" w:type="dxa"/>
            <w:gridSpan w:val="5"/>
          </w:tcPr>
          <w:p w:rsidR="00693C6A" w:rsidRPr="00693C6A" w:rsidRDefault="00693C6A" w:rsidP="00693C6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2024</w:t>
            </w:r>
          </w:p>
        </w:tc>
        <w:tc>
          <w:tcPr>
            <w:tcW w:w="3260" w:type="dxa"/>
            <w:gridSpan w:val="4"/>
          </w:tcPr>
          <w:p w:rsidR="00693C6A" w:rsidRPr="00693C6A" w:rsidRDefault="00693C6A" w:rsidP="00693C6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2025</w:t>
            </w:r>
          </w:p>
        </w:tc>
        <w:tc>
          <w:tcPr>
            <w:tcW w:w="3260" w:type="dxa"/>
            <w:gridSpan w:val="5"/>
          </w:tcPr>
          <w:p w:rsidR="00693C6A" w:rsidRPr="00693C6A" w:rsidRDefault="00693C6A" w:rsidP="00693C6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2026</w:t>
            </w:r>
          </w:p>
        </w:tc>
      </w:tr>
      <w:tr w:rsidR="00693C6A" w:rsidRPr="00693C6A" w:rsidTr="00E018CC">
        <w:tc>
          <w:tcPr>
            <w:tcW w:w="3510" w:type="dxa"/>
            <w:vMerge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</w:p>
        </w:tc>
        <w:tc>
          <w:tcPr>
            <w:tcW w:w="1134" w:type="dxa"/>
            <w:vMerge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вариант 1</w:t>
            </w:r>
          </w:p>
        </w:tc>
        <w:tc>
          <w:tcPr>
            <w:tcW w:w="992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вариант 2</w:t>
            </w:r>
          </w:p>
        </w:tc>
        <w:tc>
          <w:tcPr>
            <w:tcW w:w="993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вариант 3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вариант 1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вариант 2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вариант 3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вариант 1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вариант 2</w:t>
            </w:r>
          </w:p>
        </w:tc>
        <w:tc>
          <w:tcPr>
            <w:tcW w:w="1418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вариант 3</w:t>
            </w:r>
          </w:p>
        </w:tc>
      </w:tr>
      <w:tr w:rsidR="00693C6A" w:rsidRPr="00693C6A" w:rsidTr="00E018CC"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Инвестиции в основной капитал за счет всех источников финансирования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млн</w:t>
            </w:r>
            <w:proofErr w:type="gramStart"/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уб</w:t>
            </w:r>
            <w:proofErr w:type="spellEnd"/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0,665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0,665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6,0</w:t>
            </w:r>
          </w:p>
        </w:tc>
        <w:tc>
          <w:tcPr>
            <w:tcW w:w="992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993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1,1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1,1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1,3</w:t>
            </w:r>
          </w:p>
        </w:tc>
        <w:tc>
          <w:tcPr>
            <w:tcW w:w="1418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1,3</w:t>
            </w:r>
          </w:p>
        </w:tc>
      </w:tr>
      <w:tr w:rsidR="00693C6A" w:rsidRPr="00693C6A" w:rsidTr="00E018CC"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Индекс физического объема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в % к пред</w:t>
            </w:r>
            <w:proofErr w:type="gramStart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End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оду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8,67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8,67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862,6</w:t>
            </w:r>
          </w:p>
        </w:tc>
        <w:tc>
          <w:tcPr>
            <w:tcW w:w="992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143,8</w:t>
            </w:r>
          </w:p>
        </w:tc>
        <w:tc>
          <w:tcPr>
            <w:tcW w:w="993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158,1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17,5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114,8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104,4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104,4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103,7</w:t>
            </w:r>
          </w:p>
        </w:tc>
        <w:tc>
          <w:tcPr>
            <w:tcW w:w="1418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103,7</w:t>
            </w:r>
          </w:p>
        </w:tc>
      </w:tr>
      <w:tr w:rsidR="00693C6A" w:rsidRPr="00693C6A" w:rsidTr="00E018CC"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Инвестиции в основной капитал за счет всех источников финансирования на душу населения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руб.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1484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1484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13363</w:t>
            </w:r>
          </w:p>
        </w:tc>
        <w:tc>
          <w:tcPr>
            <w:tcW w:w="992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2222</w:t>
            </w:r>
          </w:p>
        </w:tc>
        <w:tc>
          <w:tcPr>
            <w:tcW w:w="993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2444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2439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2661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2661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2655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2876</w:t>
            </w:r>
          </w:p>
        </w:tc>
        <w:tc>
          <w:tcPr>
            <w:tcW w:w="1418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2870</w:t>
            </w:r>
          </w:p>
        </w:tc>
      </w:tr>
      <w:tr w:rsidR="00693C6A" w:rsidRPr="00693C6A" w:rsidTr="00E018CC"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Индекс физического объема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в % к пред</w:t>
            </w:r>
            <w:proofErr w:type="gramStart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End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оду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8,51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8,51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858,4</w:t>
            </w:r>
          </w:p>
        </w:tc>
        <w:tc>
          <w:tcPr>
            <w:tcW w:w="992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143,1</w:t>
            </w:r>
          </w:p>
        </w:tc>
        <w:tc>
          <w:tcPr>
            <w:tcW w:w="993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157,4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17,5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114,6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104,2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104,2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103,4</w:t>
            </w:r>
          </w:p>
        </w:tc>
        <w:tc>
          <w:tcPr>
            <w:tcW w:w="1418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103,2</w:t>
            </w:r>
          </w:p>
        </w:tc>
      </w:tr>
      <w:tr w:rsidR="00693C6A" w:rsidRPr="00693C6A" w:rsidTr="00E018CC"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Объем выполненных работ по виду деятельности «строительство»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млн</w:t>
            </w:r>
            <w:proofErr w:type="gramStart"/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уб</w:t>
            </w:r>
            <w:proofErr w:type="spellEnd"/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1,2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1,3</w:t>
            </w:r>
          </w:p>
        </w:tc>
        <w:tc>
          <w:tcPr>
            <w:tcW w:w="992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1,3</w:t>
            </w:r>
          </w:p>
        </w:tc>
        <w:tc>
          <w:tcPr>
            <w:tcW w:w="993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1,3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1,3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1,3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1,3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1,3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1,3</w:t>
            </w:r>
          </w:p>
        </w:tc>
        <w:tc>
          <w:tcPr>
            <w:tcW w:w="1418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1,3</w:t>
            </w:r>
          </w:p>
        </w:tc>
      </w:tr>
      <w:tr w:rsidR="00693C6A" w:rsidRPr="00693C6A" w:rsidTr="00E018CC"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Индекс физического объема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в % к пред</w:t>
            </w:r>
            <w:proofErr w:type="gramStart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End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оду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101,6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101,6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102,0</w:t>
            </w:r>
          </w:p>
        </w:tc>
        <w:tc>
          <w:tcPr>
            <w:tcW w:w="992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103,5</w:t>
            </w:r>
          </w:p>
        </w:tc>
        <w:tc>
          <w:tcPr>
            <w:tcW w:w="993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103,3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94,1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94,9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94,9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95,6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96,0</w:t>
            </w:r>
          </w:p>
        </w:tc>
        <w:tc>
          <w:tcPr>
            <w:tcW w:w="1418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96,0</w:t>
            </w:r>
          </w:p>
        </w:tc>
      </w:tr>
      <w:tr w:rsidR="00693C6A" w:rsidRPr="00693C6A" w:rsidTr="00E018CC"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Объем выполненных работ по виду деятельности «строительство» на душу населения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руб.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2679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2679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2895</w:t>
            </w:r>
          </w:p>
        </w:tc>
        <w:tc>
          <w:tcPr>
            <w:tcW w:w="992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2889</w:t>
            </w:r>
          </w:p>
        </w:tc>
        <w:tc>
          <w:tcPr>
            <w:tcW w:w="993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2889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2882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2882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2882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2876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2876</w:t>
            </w:r>
          </w:p>
        </w:tc>
        <w:tc>
          <w:tcPr>
            <w:tcW w:w="1418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2870</w:t>
            </w:r>
          </w:p>
        </w:tc>
      </w:tr>
      <w:tr w:rsidR="00693C6A" w:rsidRPr="00693C6A" w:rsidTr="00E018CC"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индекс физического объема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в % к пред</w:t>
            </w:r>
            <w:proofErr w:type="gramStart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End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оду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99,8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99,8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101,8</w:t>
            </w:r>
          </w:p>
        </w:tc>
        <w:tc>
          <w:tcPr>
            <w:tcW w:w="992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102,8</w:t>
            </w:r>
          </w:p>
        </w:tc>
        <w:tc>
          <w:tcPr>
            <w:tcW w:w="993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102,8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93,7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94,6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94,6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95,4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95,8</w:t>
            </w:r>
          </w:p>
        </w:tc>
        <w:tc>
          <w:tcPr>
            <w:tcW w:w="1418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95,6</w:t>
            </w:r>
          </w:p>
        </w:tc>
      </w:tr>
      <w:tr w:rsidR="00693C6A" w:rsidRPr="00693C6A" w:rsidTr="00E018CC"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Ввод в эксплуатацию за счет всех источников финансирования жилых домов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кв.м</w:t>
            </w:r>
            <w:proofErr w:type="spellEnd"/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. общ</w:t>
            </w:r>
            <w:proofErr w:type="gramStart"/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  <w:proofErr w:type="gramEnd"/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лощ</w:t>
            </w:r>
            <w:proofErr w:type="spellEnd"/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992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993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1418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*</w:t>
            </w:r>
          </w:p>
        </w:tc>
      </w:tr>
      <w:tr w:rsidR="00693C6A" w:rsidRPr="00693C6A" w:rsidTr="00E018CC"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Оборот розничной торговли, включая общественное  питание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млн</w:t>
            </w:r>
            <w:proofErr w:type="gramStart"/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уб</w:t>
            </w:r>
            <w:proofErr w:type="spellEnd"/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5,1</w:t>
            </w:r>
          </w:p>
        </w:tc>
        <w:tc>
          <w:tcPr>
            <w:tcW w:w="992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5,2</w:t>
            </w:r>
          </w:p>
        </w:tc>
        <w:tc>
          <w:tcPr>
            <w:tcW w:w="993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5,3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5,2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5,3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5,4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5,3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5,4</w:t>
            </w:r>
          </w:p>
        </w:tc>
        <w:tc>
          <w:tcPr>
            <w:tcW w:w="1418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5,5</w:t>
            </w:r>
          </w:p>
        </w:tc>
      </w:tr>
      <w:tr w:rsidR="00693C6A" w:rsidRPr="00693C6A" w:rsidTr="00E018CC"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Индекс физического объема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в % к пред</w:t>
            </w:r>
            <w:proofErr w:type="gramStart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End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оду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79,1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79,1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98,0</w:t>
            </w:r>
          </w:p>
        </w:tc>
        <w:tc>
          <w:tcPr>
            <w:tcW w:w="992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100,3</w:t>
            </w:r>
          </w:p>
        </w:tc>
        <w:tc>
          <w:tcPr>
            <w:tcW w:w="993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102,2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97,9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98,1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98,1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97,9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98,2</w:t>
            </w:r>
          </w:p>
        </w:tc>
        <w:tc>
          <w:tcPr>
            <w:tcW w:w="1418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98,1</w:t>
            </w:r>
          </w:p>
        </w:tc>
      </w:tr>
      <w:tr w:rsidR="00693C6A" w:rsidRPr="00693C6A" w:rsidTr="00E018CC"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Оборот розничной торговли, включая общественное  питание на душу населения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руб.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11,161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11,161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11,359</w:t>
            </w:r>
          </w:p>
        </w:tc>
        <w:tc>
          <w:tcPr>
            <w:tcW w:w="992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11,556</w:t>
            </w:r>
          </w:p>
        </w:tc>
        <w:tc>
          <w:tcPr>
            <w:tcW w:w="993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11,778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11,530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11,752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11,973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11,726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11,947</w:t>
            </w:r>
          </w:p>
        </w:tc>
        <w:tc>
          <w:tcPr>
            <w:tcW w:w="1418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12,142</w:t>
            </w:r>
          </w:p>
        </w:tc>
      </w:tr>
      <w:tr w:rsidR="00693C6A" w:rsidRPr="00693C6A" w:rsidTr="00E018CC"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Индекс физического объема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в % к пред</w:t>
            </w:r>
            <w:proofErr w:type="gramStart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End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оду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77,7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77,7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97,8</w:t>
            </w:r>
          </w:p>
        </w:tc>
        <w:tc>
          <w:tcPr>
            <w:tcW w:w="992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99,8</w:t>
            </w:r>
          </w:p>
        </w:tc>
        <w:tc>
          <w:tcPr>
            <w:tcW w:w="993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101,8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97,4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97,9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97,9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97,7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97,9</w:t>
            </w:r>
          </w:p>
        </w:tc>
        <w:tc>
          <w:tcPr>
            <w:tcW w:w="1418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97,7</w:t>
            </w:r>
          </w:p>
        </w:tc>
      </w:tr>
      <w:tr w:rsidR="00693C6A" w:rsidRPr="00693C6A" w:rsidTr="00E018CC"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Объем платных услуг населению</w:t>
            </w:r>
          </w:p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млн</w:t>
            </w:r>
            <w:proofErr w:type="gramStart"/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уб</w:t>
            </w:r>
            <w:proofErr w:type="spellEnd"/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992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993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0,6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0,6</w:t>
            </w:r>
          </w:p>
        </w:tc>
        <w:tc>
          <w:tcPr>
            <w:tcW w:w="1418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0,6</w:t>
            </w:r>
          </w:p>
        </w:tc>
      </w:tr>
      <w:tr w:rsidR="00693C6A" w:rsidRPr="00693C6A" w:rsidTr="00E018CC"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Индекс физического объема</w:t>
            </w:r>
          </w:p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</w:p>
        </w:tc>
        <w:tc>
          <w:tcPr>
            <w:tcW w:w="1134" w:type="dxa"/>
          </w:tcPr>
          <w:p w:rsidR="00693C6A" w:rsidRPr="00693C6A" w:rsidRDefault="00693C6A" w:rsidP="00693C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в % к пред</w:t>
            </w:r>
            <w:proofErr w:type="gramStart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End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оду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118,6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118,6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96,7</w:t>
            </w:r>
          </w:p>
        </w:tc>
        <w:tc>
          <w:tcPr>
            <w:tcW w:w="992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96,6</w:t>
            </w:r>
          </w:p>
        </w:tc>
        <w:tc>
          <w:tcPr>
            <w:tcW w:w="993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96,4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96,3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96,5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96,5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115,3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115,9</w:t>
            </w:r>
          </w:p>
        </w:tc>
        <w:tc>
          <w:tcPr>
            <w:tcW w:w="1418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115,9</w:t>
            </w:r>
          </w:p>
        </w:tc>
      </w:tr>
      <w:tr w:rsidR="00693C6A" w:rsidRPr="00693C6A" w:rsidTr="00E018CC">
        <w:tc>
          <w:tcPr>
            <w:tcW w:w="3510" w:type="dxa"/>
            <w:vMerge w:val="restart"/>
          </w:tcPr>
          <w:p w:rsidR="00693C6A" w:rsidRPr="00693C6A" w:rsidRDefault="00693C6A" w:rsidP="00693C6A">
            <w:pPr>
              <w:pStyle w:val="Normal1"/>
              <w:rPr>
                <w:sz w:val="20"/>
              </w:rPr>
            </w:pPr>
            <w:r w:rsidRPr="00693C6A">
              <w:rPr>
                <w:sz w:val="20"/>
              </w:rPr>
              <w:lastRenderedPageBreak/>
              <w:t>Показатели развития</w:t>
            </w:r>
          </w:p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поселения</w:t>
            </w:r>
          </w:p>
        </w:tc>
        <w:tc>
          <w:tcPr>
            <w:tcW w:w="1134" w:type="dxa"/>
            <w:vMerge w:val="restart"/>
          </w:tcPr>
          <w:p w:rsidR="00693C6A" w:rsidRPr="00693C6A" w:rsidRDefault="00693C6A" w:rsidP="00693C6A">
            <w:pPr>
              <w:pStyle w:val="Normal1"/>
              <w:jc w:val="center"/>
              <w:rPr>
                <w:sz w:val="20"/>
              </w:rPr>
            </w:pPr>
            <w:r w:rsidRPr="00693C6A">
              <w:rPr>
                <w:sz w:val="20"/>
              </w:rPr>
              <w:t>Единица</w:t>
            </w:r>
          </w:p>
          <w:p w:rsidR="00693C6A" w:rsidRPr="00693C6A" w:rsidRDefault="00693C6A" w:rsidP="00693C6A">
            <w:pPr>
              <w:pStyle w:val="Normal1"/>
              <w:jc w:val="center"/>
              <w:rPr>
                <w:sz w:val="20"/>
              </w:rPr>
            </w:pPr>
            <w:r w:rsidRPr="00693C6A">
              <w:rPr>
                <w:sz w:val="20"/>
              </w:rPr>
              <w:t xml:space="preserve">измерения </w:t>
            </w:r>
          </w:p>
        </w:tc>
        <w:tc>
          <w:tcPr>
            <w:tcW w:w="851" w:type="dxa"/>
            <w:vMerge w:val="restart"/>
          </w:tcPr>
          <w:p w:rsidR="00693C6A" w:rsidRPr="00693C6A" w:rsidRDefault="00693C6A" w:rsidP="00693C6A">
            <w:pPr>
              <w:pStyle w:val="Normal1"/>
              <w:jc w:val="center"/>
              <w:rPr>
                <w:sz w:val="20"/>
              </w:rPr>
            </w:pPr>
            <w:r w:rsidRPr="00693C6A">
              <w:rPr>
                <w:sz w:val="20"/>
              </w:rPr>
              <w:t>2022 год</w:t>
            </w:r>
          </w:p>
        </w:tc>
        <w:tc>
          <w:tcPr>
            <w:tcW w:w="850" w:type="dxa"/>
            <w:vMerge w:val="restart"/>
          </w:tcPr>
          <w:p w:rsidR="00693C6A" w:rsidRPr="00693C6A" w:rsidRDefault="00693C6A" w:rsidP="00693C6A">
            <w:pPr>
              <w:pStyle w:val="Normal1"/>
              <w:jc w:val="center"/>
              <w:rPr>
                <w:sz w:val="20"/>
              </w:rPr>
            </w:pPr>
            <w:r w:rsidRPr="00693C6A">
              <w:rPr>
                <w:sz w:val="20"/>
              </w:rPr>
              <w:t>Оценка 2023 года</w:t>
            </w:r>
          </w:p>
        </w:tc>
        <w:tc>
          <w:tcPr>
            <w:tcW w:w="9498" w:type="dxa"/>
            <w:gridSpan w:val="14"/>
          </w:tcPr>
          <w:p w:rsidR="00693C6A" w:rsidRPr="00693C6A" w:rsidRDefault="00693C6A" w:rsidP="00693C6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Прогноз, годы</w:t>
            </w:r>
          </w:p>
        </w:tc>
      </w:tr>
      <w:tr w:rsidR="00693C6A" w:rsidRPr="00693C6A" w:rsidTr="00E018CC">
        <w:tc>
          <w:tcPr>
            <w:tcW w:w="3510" w:type="dxa"/>
            <w:vMerge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</w:p>
        </w:tc>
        <w:tc>
          <w:tcPr>
            <w:tcW w:w="1134" w:type="dxa"/>
            <w:vMerge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8" w:type="dxa"/>
            <w:gridSpan w:val="5"/>
          </w:tcPr>
          <w:p w:rsidR="00693C6A" w:rsidRPr="00693C6A" w:rsidRDefault="00693C6A" w:rsidP="00693C6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2024</w:t>
            </w:r>
          </w:p>
        </w:tc>
        <w:tc>
          <w:tcPr>
            <w:tcW w:w="3260" w:type="dxa"/>
            <w:gridSpan w:val="4"/>
          </w:tcPr>
          <w:p w:rsidR="00693C6A" w:rsidRPr="00693C6A" w:rsidRDefault="00693C6A" w:rsidP="00693C6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2025</w:t>
            </w:r>
          </w:p>
        </w:tc>
        <w:tc>
          <w:tcPr>
            <w:tcW w:w="3260" w:type="dxa"/>
            <w:gridSpan w:val="5"/>
          </w:tcPr>
          <w:p w:rsidR="00693C6A" w:rsidRPr="00693C6A" w:rsidRDefault="00693C6A" w:rsidP="00693C6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2026</w:t>
            </w:r>
          </w:p>
        </w:tc>
      </w:tr>
      <w:tr w:rsidR="00693C6A" w:rsidRPr="00693C6A" w:rsidTr="00E018CC">
        <w:tc>
          <w:tcPr>
            <w:tcW w:w="3510" w:type="dxa"/>
            <w:vMerge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</w:p>
        </w:tc>
        <w:tc>
          <w:tcPr>
            <w:tcW w:w="1134" w:type="dxa"/>
            <w:vMerge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вариант 1</w:t>
            </w:r>
          </w:p>
        </w:tc>
        <w:tc>
          <w:tcPr>
            <w:tcW w:w="992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вариант 2</w:t>
            </w:r>
          </w:p>
        </w:tc>
        <w:tc>
          <w:tcPr>
            <w:tcW w:w="993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вариант 3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вариант 1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вариант 2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вариант 3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вариант 1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вариант 2</w:t>
            </w:r>
          </w:p>
        </w:tc>
        <w:tc>
          <w:tcPr>
            <w:tcW w:w="1418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вариант 3</w:t>
            </w:r>
          </w:p>
        </w:tc>
      </w:tr>
      <w:tr w:rsidR="00693C6A" w:rsidRPr="00693C6A" w:rsidTr="00E018CC">
        <w:tc>
          <w:tcPr>
            <w:tcW w:w="3510" w:type="dxa"/>
            <w:vAlign w:val="bottom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Объем платных услуг на душу  населения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руб.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1116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1116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1114</w:t>
            </w:r>
          </w:p>
        </w:tc>
        <w:tc>
          <w:tcPr>
            <w:tcW w:w="992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1111</w:t>
            </w:r>
          </w:p>
        </w:tc>
        <w:tc>
          <w:tcPr>
            <w:tcW w:w="993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1111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1109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1109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1109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1100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1100</w:t>
            </w:r>
          </w:p>
        </w:tc>
        <w:tc>
          <w:tcPr>
            <w:tcW w:w="1418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1100</w:t>
            </w:r>
          </w:p>
        </w:tc>
      </w:tr>
      <w:tr w:rsidR="00693C6A" w:rsidRPr="00693C6A" w:rsidTr="00E018CC"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Индекс физического объема</w:t>
            </w:r>
          </w:p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</w:p>
        </w:tc>
        <w:tc>
          <w:tcPr>
            <w:tcW w:w="1134" w:type="dxa"/>
          </w:tcPr>
          <w:p w:rsidR="00693C6A" w:rsidRPr="00693C6A" w:rsidRDefault="00693C6A" w:rsidP="00693C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в % к пред</w:t>
            </w:r>
            <w:proofErr w:type="gramStart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End"/>
            <w:r w:rsidRPr="00693C6A">
              <w:rPr>
                <w:rFonts w:ascii="Times New Roman" w:hAnsi="Times New Roman" w:cs="Times New Roman"/>
                <w:sz w:val="20"/>
                <w:szCs w:val="20"/>
              </w:rPr>
              <w:t>оду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116,5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116,5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96,5</w:t>
            </w:r>
          </w:p>
        </w:tc>
        <w:tc>
          <w:tcPr>
            <w:tcW w:w="992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96,2</w:t>
            </w:r>
          </w:p>
        </w:tc>
        <w:tc>
          <w:tcPr>
            <w:tcW w:w="993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96,0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95,9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96,4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96,4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114,9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115,6</w:t>
            </w:r>
          </w:p>
        </w:tc>
        <w:tc>
          <w:tcPr>
            <w:tcW w:w="1418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115,4</w:t>
            </w:r>
          </w:p>
        </w:tc>
      </w:tr>
      <w:tr w:rsidR="00693C6A" w:rsidRPr="00693C6A" w:rsidTr="00E018CC">
        <w:tc>
          <w:tcPr>
            <w:tcW w:w="3510" w:type="dxa"/>
            <w:vAlign w:val="bottom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Общий фонд оплаты труда (для расчета среднемесячной заработной платы), млн. руб.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млн</w:t>
            </w:r>
            <w:proofErr w:type="gramStart"/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уб</w:t>
            </w:r>
            <w:proofErr w:type="spellEnd"/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25,8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29,5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29,8</w:t>
            </w:r>
          </w:p>
        </w:tc>
        <w:tc>
          <w:tcPr>
            <w:tcW w:w="992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29,8</w:t>
            </w:r>
          </w:p>
        </w:tc>
        <w:tc>
          <w:tcPr>
            <w:tcW w:w="993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29,8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30,4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30,4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30,4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32,0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32,0</w:t>
            </w:r>
          </w:p>
        </w:tc>
        <w:tc>
          <w:tcPr>
            <w:tcW w:w="1418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32,0</w:t>
            </w:r>
          </w:p>
        </w:tc>
      </w:tr>
      <w:tr w:rsidR="00693C6A" w:rsidRPr="00693C6A" w:rsidTr="00E018CC">
        <w:tc>
          <w:tcPr>
            <w:tcW w:w="3510" w:type="dxa"/>
            <w:vAlign w:val="bottom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>Среднесписочная численность работников, чел. (для расчета среднемесячной заработной платы)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3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8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693C6A" w:rsidRPr="00693C6A" w:rsidTr="00E018CC">
        <w:tc>
          <w:tcPr>
            <w:tcW w:w="3510" w:type="dxa"/>
          </w:tcPr>
          <w:p w:rsidR="00693C6A" w:rsidRPr="00693C6A" w:rsidRDefault="00693C6A" w:rsidP="00693C6A">
            <w:pPr>
              <w:pStyle w:val="Normal1"/>
              <w:jc w:val="left"/>
              <w:rPr>
                <w:sz w:val="20"/>
              </w:rPr>
            </w:pPr>
            <w:r w:rsidRPr="00693C6A">
              <w:rPr>
                <w:sz w:val="20"/>
              </w:rPr>
              <w:t xml:space="preserve">Среднемесячная номинальная начисленная заработная плата (по полному кругу предприятий) 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рублей</w:t>
            </w:r>
          </w:p>
        </w:tc>
        <w:tc>
          <w:tcPr>
            <w:tcW w:w="851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21,7</w:t>
            </w:r>
          </w:p>
        </w:tc>
        <w:tc>
          <w:tcPr>
            <w:tcW w:w="850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25,3</w:t>
            </w:r>
          </w:p>
        </w:tc>
        <w:tc>
          <w:tcPr>
            <w:tcW w:w="993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26,7</w:t>
            </w:r>
          </w:p>
        </w:tc>
        <w:tc>
          <w:tcPr>
            <w:tcW w:w="992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26,7</w:t>
            </w:r>
          </w:p>
        </w:tc>
        <w:tc>
          <w:tcPr>
            <w:tcW w:w="993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27,7</w:t>
            </w:r>
          </w:p>
        </w:tc>
        <w:tc>
          <w:tcPr>
            <w:tcW w:w="1134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27,8</w:t>
            </w:r>
          </w:p>
        </w:tc>
        <w:tc>
          <w:tcPr>
            <w:tcW w:w="1134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27,8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27,8</w:t>
            </w:r>
          </w:p>
        </w:tc>
        <w:tc>
          <w:tcPr>
            <w:tcW w:w="992" w:type="dxa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29,0</w:t>
            </w:r>
          </w:p>
        </w:tc>
        <w:tc>
          <w:tcPr>
            <w:tcW w:w="850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29,0</w:t>
            </w:r>
          </w:p>
        </w:tc>
        <w:tc>
          <w:tcPr>
            <w:tcW w:w="1418" w:type="dxa"/>
            <w:gridSpan w:val="2"/>
          </w:tcPr>
          <w:p w:rsidR="00693C6A" w:rsidRPr="00693C6A" w:rsidRDefault="00693C6A" w:rsidP="00693C6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3C6A">
              <w:rPr>
                <w:rFonts w:ascii="Times New Roman" w:eastAsia="Times New Roman" w:hAnsi="Times New Roman" w:cs="Times New Roman"/>
                <w:sz w:val="20"/>
                <w:szCs w:val="20"/>
              </w:rPr>
              <w:t>29,2</w:t>
            </w:r>
          </w:p>
        </w:tc>
      </w:tr>
    </w:tbl>
    <w:p w:rsidR="00693C6A" w:rsidRPr="00693C6A" w:rsidRDefault="00693C6A" w:rsidP="00693C6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693C6A" w:rsidRPr="00693C6A" w:rsidRDefault="00693C6A" w:rsidP="00693C6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693C6A" w:rsidRPr="00693C6A" w:rsidRDefault="00693C6A" w:rsidP="00693C6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693C6A" w:rsidRDefault="00693C6A" w:rsidP="00693C6A">
      <w:pPr>
        <w:pStyle w:val="af6"/>
        <w:rPr>
          <w:b/>
          <w:sz w:val="20"/>
        </w:rPr>
      </w:pPr>
    </w:p>
    <w:p w:rsidR="00693C6A" w:rsidRDefault="00693C6A" w:rsidP="00693C6A">
      <w:pPr>
        <w:pStyle w:val="af6"/>
        <w:rPr>
          <w:b/>
          <w:sz w:val="20"/>
        </w:rPr>
      </w:pPr>
    </w:p>
    <w:p w:rsidR="00693C6A" w:rsidRDefault="00693C6A" w:rsidP="00693C6A">
      <w:pPr>
        <w:pStyle w:val="af6"/>
        <w:rPr>
          <w:b/>
          <w:sz w:val="20"/>
        </w:rPr>
      </w:pPr>
    </w:p>
    <w:p w:rsidR="00693C6A" w:rsidRDefault="00693C6A" w:rsidP="00693C6A">
      <w:pPr>
        <w:pStyle w:val="af6"/>
        <w:rPr>
          <w:b/>
          <w:sz w:val="20"/>
        </w:rPr>
      </w:pPr>
    </w:p>
    <w:p w:rsidR="00693C6A" w:rsidRDefault="00693C6A" w:rsidP="00693C6A">
      <w:pPr>
        <w:pStyle w:val="af6"/>
        <w:rPr>
          <w:b/>
          <w:sz w:val="20"/>
        </w:rPr>
      </w:pPr>
    </w:p>
    <w:p w:rsidR="00693C6A" w:rsidRDefault="00693C6A" w:rsidP="00693C6A">
      <w:pPr>
        <w:pStyle w:val="af6"/>
        <w:rPr>
          <w:b/>
          <w:sz w:val="20"/>
        </w:rPr>
      </w:pPr>
    </w:p>
    <w:p w:rsidR="00693C6A" w:rsidRDefault="00693C6A" w:rsidP="00693C6A">
      <w:pPr>
        <w:pStyle w:val="af6"/>
        <w:rPr>
          <w:b/>
          <w:sz w:val="20"/>
        </w:rPr>
      </w:pPr>
    </w:p>
    <w:p w:rsidR="00693C6A" w:rsidRDefault="00693C6A" w:rsidP="00693C6A">
      <w:pPr>
        <w:pStyle w:val="af6"/>
        <w:rPr>
          <w:b/>
          <w:sz w:val="20"/>
        </w:rPr>
      </w:pPr>
    </w:p>
    <w:p w:rsidR="00693C6A" w:rsidRDefault="00693C6A" w:rsidP="00693C6A">
      <w:pPr>
        <w:pStyle w:val="af6"/>
        <w:rPr>
          <w:b/>
          <w:sz w:val="20"/>
        </w:rPr>
      </w:pPr>
    </w:p>
    <w:p w:rsidR="00693C6A" w:rsidRDefault="00693C6A" w:rsidP="00693C6A">
      <w:pPr>
        <w:pStyle w:val="af6"/>
        <w:rPr>
          <w:b/>
          <w:sz w:val="20"/>
        </w:rPr>
      </w:pPr>
    </w:p>
    <w:p w:rsidR="00693C6A" w:rsidRDefault="00693C6A" w:rsidP="00693C6A">
      <w:pPr>
        <w:pStyle w:val="af6"/>
        <w:rPr>
          <w:b/>
          <w:sz w:val="20"/>
        </w:rPr>
      </w:pPr>
    </w:p>
    <w:p w:rsidR="00693C6A" w:rsidRDefault="00693C6A" w:rsidP="00693C6A">
      <w:pPr>
        <w:pStyle w:val="af6"/>
        <w:rPr>
          <w:b/>
          <w:sz w:val="20"/>
        </w:rPr>
      </w:pPr>
    </w:p>
    <w:p w:rsidR="00693C6A" w:rsidRDefault="00693C6A" w:rsidP="00693C6A">
      <w:pPr>
        <w:pStyle w:val="af6"/>
        <w:rPr>
          <w:b/>
          <w:sz w:val="20"/>
        </w:rPr>
      </w:pPr>
    </w:p>
    <w:p w:rsidR="00693C6A" w:rsidRDefault="00693C6A" w:rsidP="00693C6A">
      <w:pPr>
        <w:pStyle w:val="af6"/>
        <w:rPr>
          <w:b/>
          <w:sz w:val="20"/>
        </w:rPr>
      </w:pPr>
    </w:p>
    <w:p w:rsidR="00693C6A" w:rsidRDefault="00693C6A" w:rsidP="00693C6A">
      <w:pPr>
        <w:pStyle w:val="af6"/>
        <w:rPr>
          <w:b/>
          <w:sz w:val="20"/>
        </w:rPr>
      </w:pPr>
    </w:p>
    <w:p w:rsidR="00693C6A" w:rsidRDefault="00693C6A" w:rsidP="00693C6A">
      <w:pPr>
        <w:pStyle w:val="af6"/>
        <w:rPr>
          <w:b/>
          <w:sz w:val="20"/>
        </w:rPr>
      </w:pPr>
    </w:p>
    <w:p w:rsidR="00693C6A" w:rsidRDefault="00693C6A" w:rsidP="00693C6A">
      <w:pPr>
        <w:pStyle w:val="af6"/>
        <w:rPr>
          <w:b/>
          <w:sz w:val="20"/>
        </w:rPr>
      </w:pPr>
    </w:p>
    <w:p w:rsidR="00693C6A" w:rsidRDefault="00693C6A" w:rsidP="00693C6A">
      <w:pPr>
        <w:pStyle w:val="af6"/>
        <w:rPr>
          <w:b/>
          <w:sz w:val="20"/>
        </w:rPr>
      </w:pPr>
    </w:p>
    <w:p w:rsidR="00693C6A" w:rsidRDefault="00693C6A" w:rsidP="00693C6A">
      <w:pPr>
        <w:pStyle w:val="af6"/>
        <w:rPr>
          <w:b/>
          <w:sz w:val="20"/>
        </w:rPr>
      </w:pPr>
    </w:p>
    <w:p w:rsidR="00693C6A" w:rsidRDefault="00693C6A" w:rsidP="00693C6A">
      <w:pPr>
        <w:pStyle w:val="af6"/>
        <w:rPr>
          <w:b/>
          <w:sz w:val="20"/>
        </w:rPr>
      </w:pPr>
    </w:p>
    <w:p w:rsidR="00693C6A" w:rsidRDefault="00693C6A" w:rsidP="00693C6A">
      <w:pPr>
        <w:pStyle w:val="af6"/>
        <w:rPr>
          <w:b/>
          <w:sz w:val="20"/>
        </w:rPr>
        <w:sectPr w:rsidR="00693C6A" w:rsidSect="00693C6A">
          <w:footerReference w:type="default" r:id="rId14"/>
          <w:pgSz w:w="16838" w:h="11906" w:orient="landscape"/>
          <w:pgMar w:top="851" w:right="567" w:bottom="1418" w:left="1134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</w:p>
    <w:p w:rsidR="00693C6A" w:rsidRPr="00693C6A" w:rsidRDefault="00693C6A" w:rsidP="00693C6A">
      <w:pPr>
        <w:pStyle w:val="af6"/>
        <w:rPr>
          <w:b/>
          <w:sz w:val="20"/>
        </w:rPr>
      </w:pPr>
      <w:bookmarkStart w:id="0" w:name="_GoBack"/>
      <w:bookmarkEnd w:id="0"/>
      <w:r w:rsidRPr="00693C6A">
        <w:rPr>
          <w:b/>
          <w:sz w:val="20"/>
        </w:rPr>
        <w:lastRenderedPageBreak/>
        <w:t>ГЛАВА ЕРМОЛАЕВСКОГО СЕЛЬСОВЕТА</w:t>
      </w:r>
    </w:p>
    <w:p w:rsidR="00693C6A" w:rsidRPr="00693C6A" w:rsidRDefault="00693C6A" w:rsidP="00693C6A">
      <w:pPr>
        <w:pStyle w:val="af6"/>
        <w:rPr>
          <w:b/>
          <w:sz w:val="20"/>
        </w:rPr>
      </w:pPr>
      <w:r w:rsidRPr="00693C6A">
        <w:rPr>
          <w:b/>
          <w:sz w:val="20"/>
        </w:rPr>
        <w:t>УБИНСКОГО  РАЙОНА НОВОСИБИРСКОЙ ОБЛАСТИ</w:t>
      </w:r>
    </w:p>
    <w:p w:rsidR="00693C6A" w:rsidRPr="00693C6A" w:rsidRDefault="00693C6A" w:rsidP="00693C6A">
      <w:pPr>
        <w:tabs>
          <w:tab w:val="left" w:pos="5310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693C6A" w:rsidRPr="00693C6A" w:rsidRDefault="00693C6A" w:rsidP="00693C6A">
      <w:pPr>
        <w:pStyle w:val="af6"/>
        <w:rPr>
          <w:b/>
          <w:sz w:val="20"/>
        </w:rPr>
      </w:pPr>
      <w:r w:rsidRPr="00693C6A">
        <w:rPr>
          <w:b/>
          <w:sz w:val="20"/>
        </w:rPr>
        <w:t>ПОСТАНОВЛЕНИЕ</w:t>
      </w:r>
    </w:p>
    <w:p w:rsidR="00693C6A" w:rsidRPr="00693C6A" w:rsidRDefault="00693C6A" w:rsidP="00693C6A">
      <w:pPr>
        <w:pStyle w:val="af6"/>
        <w:rPr>
          <w:sz w:val="20"/>
        </w:rPr>
      </w:pPr>
    </w:p>
    <w:p w:rsidR="00693C6A" w:rsidRPr="00693C6A" w:rsidRDefault="00693C6A" w:rsidP="00693C6A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693C6A">
        <w:rPr>
          <w:rFonts w:ascii="Times New Roman" w:eastAsia="Times New Roman" w:hAnsi="Times New Roman" w:cs="Times New Roman"/>
          <w:bCs/>
          <w:sz w:val="20"/>
          <w:szCs w:val="20"/>
        </w:rPr>
        <w:t xml:space="preserve">с. </w:t>
      </w:r>
      <w:proofErr w:type="spellStart"/>
      <w:r w:rsidRPr="00693C6A">
        <w:rPr>
          <w:rFonts w:ascii="Times New Roman" w:eastAsia="Times New Roman" w:hAnsi="Times New Roman" w:cs="Times New Roman"/>
          <w:bCs/>
          <w:sz w:val="20"/>
          <w:szCs w:val="20"/>
        </w:rPr>
        <w:t>Ермолаевка</w:t>
      </w:r>
      <w:proofErr w:type="spellEnd"/>
    </w:p>
    <w:p w:rsidR="00693C6A" w:rsidRPr="00693C6A" w:rsidRDefault="00693C6A" w:rsidP="00693C6A">
      <w:pPr>
        <w:pStyle w:val="af6"/>
        <w:rPr>
          <w:sz w:val="20"/>
        </w:rPr>
      </w:pPr>
    </w:p>
    <w:p w:rsidR="00693C6A" w:rsidRPr="00693C6A" w:rsidRDefault="00693C6A" w:rsidP="00693C6A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693C6A">
        <w:rPr>
          <w:rFonts w:ascii="Times New Roman" w:eastAsia="Times New Roman" w:hAnsi="Times New Roman" w:cs="Times New Roman"/>
          <w:sz w:val="20"/>
          <w:szCs w:val="20"/>
        </w:rPr>
        <w:t>от 26.10.2023 № 6</w:t>
      </w:r>
    </w:p>
    <w:p w:rsidR="00693C6A" w:rsidRPr="00693C6A" w:rsidRDefault="00693C6A" w:rsidP="00693C6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3C6A" w:rsidRPr="00693C6A" w:rsidRDefault="00693C6A" w:rsidP="00693C6A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693C6A">
        <w:rPr>
          <w:rFonts w:ascii="Times New Roman" w:hAnsi="Times New Roman" w:cs="Times New Roman"/>
          <w:sz w:val="20"/>
          <w:szCs w:val="20"/>
        </w:rPr>
        <w:t xml:space="preserve">О повышении денежного содержания (вознаграждения) лиц, замещающих муниципальные должности, действующих на постоянной основе, размеров должностных окладов по должностям муниципальной службы </w:t>
      </w:r>
      <w:r w:rsidRPr="00693C6A">
        <w:rPr>
          <w:rFonts w:ascii="Times New Roman" w:hAnsi="Times New Roman" w:cs="Times New Roman"/>
          <w:color w:val="000000"/>
          <w:sz w:val="20"/>
          <w:szCs w:val="20"/>
        </w:rPr>
        <w:t xml:space="preserve"> администрации </w:t>
      </w:r>
      <w:proofErr w:type="spellStart"/>
      <w:r w:rsidRPr="00693C6A">
        <w:rPr>
          <w:rFonts w:ascii="Times New Roman" w:hAnsi="Times New Roman" w:cs="Times New Roman"/>
          <w:color w:val="000000"/>
          <w:sz w:val="20"/>
          <w:szCs w:val="20"/>
        </w:rPr>
        <w:t>Ермолаевского</w:t>
      </w:r>
      <w:proofErr w:type="spellEnd"/>
      <w:r w:rsidRPr="00693C6A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Убинского района Новосибирской области, и увеличении заработной платы  рабочим, занятым в администрации </w:t>
      </w:r>
      <w:proofErr w:type="spellStart"/>
      <w:r w:rsidRPr="00693C6A">
        <w:rPr>
          <w:rFonts w:ascii="Times New Roman" w:hAnsi="Times New Roman" w:cs="Times New Roman"/>
          <w:color w:val="000000"/>
          <w:sz w:val="20"/>
          <w:szCs w:val="20"/>
        </w:rPr>
        <w:t>Ермолаевского</w:t>
      </w:r>
      <w:proofErr w:type="spellEnd"/>
      <w:r w:rsidRPr="00693C6A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Убинского района Новосибирской области </w:t>
      </w:r>
    </w:p>
    <w:p w:rsidR="00693C6A" w:rsidRPr="00693C6A" w:rsidRDefault="00693C6A" w:rsidP="00693C6A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693C6A">
        <w:rPr>
          <w:rFonts w:ascii="Times New Roman" w:hAnsi="Times New Roman" w:cs="Times New Roman"/>
          <w:color w:val="000000"/>
          <w:sz w:val="20"/>
          <w:szCs w:val="20"/>
        </w:rPr>
        <w:t xml:space="preserve">    </w:t>
      </w:r>
    </w:p>
    <w:p w:rsidR="00693C6A" w:rsidRPr="00693C6A" w:rsidRDefault="00693C6A" w:rsidP="00693C6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93C6A">
        <w:rPr>
          <w:rFonts w:ascii="Times New Roman" w:hAnsi="Times New Roman" w:cs="Times New Roman"/>
          <w:color w:val="000000"/>
          <w:sz w:val="20"/>
          <w:szCs w:val="20"/>
        </w:rPr>
        <w:tab/>
      </w:r>
      <w:proofErr w:type="gramStart"/>
      <w:r w:rsidRPr="00693C6A">
        <w:rPr>
          <w:rFonts w:ascii="Times New Roman" w:hAnsi="Times New Roman" w:cs="Times New Roman"/>
          <w:sz w:val="20"/>
          <w:szCs w:val="20"/>
        </w:rPr>
        <w:t>В соответствии с постановлением Правительства Новосибирской области от 31.01.2017 № 20-п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(или) содержание органов местного самоуправления муниципальных образований Новосибирской области», постановлением Губернатора Новосибирской области от 17.10.2023 № 196 ДСП «О совершенствовании оплаты труда государственных гражданских служащих Новосибирской области и работников</w:t>
      </w:r>
      <w:proofErr w:type="gramEnd"/>
      <w:r w:rsidRPr="00693C6A">
        <w:rPr>
          <w:rFonts w:ascii="Times New Roman" w:hAnsi="Times New Roman" w:cs="Times New Roman"/>
          <w:sz w:val="20"/>
          <w:szCs w:val="20"/>
        </w:rPr>
        <w:t xml:space="preserve">, </w:t>
      </w:r>
      <w:proofErr w:type="gramStart"/>
      <w:r w:rsidRPr="00693C6A">
        <w:rPr>
          <w:rFonts w:ascii="Times New Roman" w:hAnsi="Times New Roman" w:cs="Times New Roman"/>
          <w:sz w:val="20"/>
          <w:szCs w:val="20"/>
        </w:rPr>
        <w:t xml:space="preserve">замещающих должности, не являющиеся должностями государственной гражданской службы, в органах государственной власти Новосибирской области и государственных органах Новосибирской области», </w:t>
      </w:r>
      <w:r w:rsidRPr="00693C6A">
        <w:rPr>
          <w:rFonts w:ascii="Times New Roman" w:hAnsi="Times New Roman" w:cs="Times New Roman"/>
          <w:color w:val="000000"/>
          <w:sz w:val="20"/>
          <w:szCs w:val="20"/>
        </w:rPr>
        <w:t>Положением об оплате труда</w:t>
      </w:r>
      <w:r w:rsidRPr="00693C6A">
        <w:rPr>
          <w:rFonts w:ascii="Times New Roman" w:hAnsi="Times New Roman" w:cs="Times New Roman"/>
          <w:sz w:val="20"/>
          <w:szCs w:val="20"/>
        </w:rPr>
        <w:t xml:space="preserve"> выборных должностных лиц местного самоуправления, осуществляющих свои полномочия на постоянной основе, муниципальных служащих </w:t>
      </w:r>
      <w:proofErr w:type="spellStart"/>
      <w:r w:rsidRPr="00693C6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93C6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</w:t>
      </w:r>
      <w:r w:rsidRPr="00693C6A">
        <w:rPr>
          <w:rFonts w:ascii="Times New Roman" w:hAnsi="Times New Roman" w:cs="Times New Roman"/>
          <w:color w:val="000000"/>
          <w:sz w:val="20"/>
          <w:szCs w:val="20"/>
        </w:rPr>
        <w:t xml:space="preserve">, утвержденным решением одиннадцатой сессии Совета депутатов </w:t>
      </w:r>
      <w:proofErr w:type="spellStart"/>
      <w:r w:rsidRPr="00693C6A">
        <w:rPr>
          <w:rFonts w:ascii="Times New Roman" w:hAnsi="Times New Roman" w:cs="Times New Roman"/>
          <w:color w:val="000000"/>
          <w:sz w:val="20"/>
          <w:szCs w:val="20"/>
        </w:rPr>
        <w:t>Ермолаевского</w:t>
      </w:r>
      <w:proofErr w:type="spellEnd"/>
      <w:r w:rsidRPr="00693C6A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Убинского района Новосибирской области пятого созыва </w:t>
      </w:r>
      <w:r w:rsidRPr="00693C6A">
        <w:rPr>
          <w:rFonts w:ascii="Times New Roman" w:hAnsi="Times New Roman" w:cs="Times New Roman"/>
          <w:sz w:val="20"/>
          <w:szCs w:val="20"/>
        </w:rPr>
        <w:t>от 29.03.2017 № 42, Положением</w:t>
      </w:r>
      <w:proofErr w:type="gramEnd"/>
      <w:r w:rsidRPr="00693C6A">
        <w:rPr>
          <w:rFonts w:ascii="Times New Roman" w:hAnsi="Times New Roman" w:cs="Times New Roman"/>
          <w:sz w:val="20"/>
          <w:szCs w:val="20"/>
        </w:rPr>
        <w:t xml:space="preserve"> об оплате труда работников рабочих профессий в администрации </w:t>
      </w:r>
      <w:proofErr w:type="spellStart"/>
      <w:r w:rsidRPr="00693C6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93C6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области, утвержденного распоряжением администрации  </w:t>
      </w:r>
      <w:proofErr w:type="spellStart"/>
      <w:r w:rsidRPr="00693C6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93C6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от 13.06.2018 № 6-ра, </w:t>
      </w:r>
      <w:proofErr w:type="gramStart"/>
      <w:r w:rsidRPr="00693C6A">
        <w:rPr>
          <w:rFonts w:ascii="Times New Roman" w:hAnsi="Times New Roman" w:cs="Times New Roman"/>
          <w:b/>
          <w:color w:val="000000"/>
          <w:sz w:val="20"/>
          <w:szCs w:val="20"/>
        </w:rPr>
        <w:t>п</w:t>
      </w:r>
      <w:proofErr w:type="gramEnd"/>
      <w:r w:rsidRPr="00693C6A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 о с т а н о в л я ю:</w:t>
      </w:r>
    </w:p>
    <w:p w:rsidR="00693C6A" w:rsidRPr="00693C6A" w:rsidRDefault="00693C6A" w:rsidP="00693C6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693C6A">
        <w:rPr>
          <w:rFonts w:ascii="Times New Roman" w:hAnsi="Times New Roman" w:cs="Times New Roman"/>
          <w:color w:val="000000"/>
          <w:sz w:val="20"/>
          <w:szCs w:val="20"/>
        </w:rPr>
        <w:t xml:space="preserve">1. Увеличить </w:t>
      </w:r>
      <w:r w:rsidRPr="00693C6A">
        <w:rPr>
          <w:rFonts w:ascii="Times New Roman" w:hAnsi="Times New Roman" w:cs="Times New Roman"/>
          <w:sz w:val="20"/>
          <w:szCs w:val="20"/>
        </w:rPr>
        <w:t>в 1,075 раза</w:t>
      </w:r>
      <w:r w:rsidRPr="00693C6A">
        <w:rPr>
          <w:rFonts w:ascii="Times New Roman" w:hAnsi="Times New Roman" w:cs="Times New Roman"/>
          <w:color w:val="000000"/>
          <w:sz w:val="20"/>
          <w:szCs w:val="20"/>
        </w:rPr>
        <w:t>:</w:t>
      </w:r>
    </w:p>
    <w:p w:rsidR="00693C6A" w:rsidRPr="00693C6A" w:rsidRDefault="00693C6A" w:rsidP="00693C6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proofErr w:type="gramStart"/>
      <w:r w:rsidRPr="00693C6A">
        <w:rPr>
          <w:rFonts w:ascii="Times New Roman" w:hAnsi="Times New Roman" w:cs="Times New Roman"/>
          <w:color w:val="000000"/>
          <w:sz w:val="20"/>
          <w:szCs w:val="20"/>
        </w:rPr>
        <w:t>1) </w:t>
      </w:r>
      <w:r w:rsidRPr="00693C6A">
        <w:rPr>
          <w:rFonts w:ascii="Times New Roman" w:hAnsi="Times New Roman" w:cs="Times New Roman"/>
          <w:sz w:val="20"/>
          <w:szCs w:val="20"/>
        </w:rPr>
        <w:t xml:space="preserve">денежные содержания (вознаграждения) лиц, замещающих муниципальные должности, действующих на постоянной основе, размеры должностных окладов по должностям муниципальной службы </w:t>
      </w:r>
      <w:r w:rsidRPr="00693C6A">
        <w:rPr>
          <w:rFonts w:ascii="Times New Roman" w:hAnsi="Times New Roman" w:cs="Times New Roman"/>
          <w:color w:val="000000"/>
          <w:sz w:val="20"/>
          <w:szCs w:val="20"/>
        </w:rPr>
        <w:t xml:space="preserve">администрации </w:t>
      </w:r>
      <w:proofErr w:type="spellStart"/>
      <w:r w:rsidRPr="00693C6A">
        <w:rPr>
          <w:rFonts w:ascii="Times New Roman" w:hAnsi="Times New Roman" w:cs="Times New Roman"/>
          <w:color w:val="000000"/>
          <w:sz w:val="20"/>
          <w:szCs w:val="20"/>
        </w:rPr>
        <w:t>Ермолаевского</w:t>
      </w:r>
      <w:proofErr w:type="spellEnd"/>
      <w:r w:rsidRPr="00693C6A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Убинского района Новосибирской области и размеры ежемесячной надбавки к должностному окладу за классный чин муниципальных служащих</w:t>
      </w:r>
      <w:r w:rsidRPr="00693C6A">
        <w:rPr>
          <w:rFonts w:ascii="Times New Roman" w:hAnsi="Times New Roman" w:cs="Times New Roman"/>
          <w:sz w:val="20"/>
          <w:szCs w:val="20"/>
        </w:rPr>
        <w:t xml:space="preserve">, установленные </w:t>
      </w:r>
      <w:r w:rsidRPr="00693C6A">
        <w:rPr>
          <w:rFonts w:ascii="Times New Roman" w:hAnsi="Times New Roman" w:cs="Times New Roman"/>
          <w:color w:val="000000"/>
          <w:sz w:val="20"/>
          <w:szCs w:val="20"/>
        </w:rPr>
        <w:t>Положением об оплате труда</w:t>
      </w:r>
      <w:r w:rsidRPr="00693C6A">
        <w:rPr>
          <w:rFonts w:ascii="Times New Roman" w:hAnsi="Times New Roman" w:cs="Times New Roman"/>
          <w:sz w:val="20"/>
          <w:szCs w:val="20"/>
        </w:rPr>
        <w:t xml:space="preserve"> выборных должностных лиц местного самоуправления, осуществляющих свои полномочия на постоянной основе, муниципальных служащих </w:t>
      </w:r>
      <w:proofErr w:type="spellStart"/>
      <w:r w:rsidRPr="00693C6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93C6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</w:t>
      </w:r>
      <w:proofErr w:type="gramEnd"/>
      <w:r w:rsidRPr="00693C6A">
        <w:rPr>
          <w:rFonts w:ascii="Times New Roman" w:hAnsi="Times New Roman" w:cs="Times New Roman"/>
          <w:sz w:val="20"/>
          <w:szCs w:val="20"/>
        </w:rPr>
        <w:t xml:space="preserve"> Новосибирской области</w:t>
      </w:r>
      <w:r w:rsidRPr="00693C6A">
        <w:rPr>
          <w:rFonts w:ascii="Times New Roman" w:hAnsi="Times New Roman" w:cs="Times New Roman"/>
          <w:color w:val="000000"/>
          <w:sz w:val="20"/>
          <w:szCs w:val="20"/>
        </w:rPr>
        <w:t xml:space="preserve">, утвержденным решением одиннадцатой сессии Совета депутатов </w:t>
      </w:r>
      <w:proofErr w:type="spellStart"/>
      <w:r w:rsidRPr="00693C6A">
        <w:rPr>
          <w:rFonts w:ascii="Times New Roman" w:hAnsi="Times New Roman" w:cs="Times New Roman"/>
          <w:color w:val="000000"/>
          <w:sz w:val="20"/>
          <w:szCs w:val="20"/>
        </w:rPr>
        <w:t>Ермолаевского</w:t>
      </w:r>
      <w:proofErr w:type="spellEnd"/>
      <w:r w:rsidRPr="00693C6A">
        <w:rPr>
          <w:rFonts w:ascii="Times New Roman" w:hAnsi="Times New Roman" w:cs="Times New Roman"/>
          <w:color w:val="000000"/>
          <w:sz w:val="20"/>
          <w:szCs w:val="20"/>
        </w:rPr>
        <w:t xml:space="preserve"> сельсовета Убинского района Новосибирской области пятого созыва </w:t>
      </w:r>
      <w:r w:rsidRPr="00693C6A">
        <w:rPr>
          <w:rFonts w:ascii="Times New Roman" w:hAnsi="Times New Roman" w:cs="Times New Roman"/>
          <w:sz w:val="20"/>
          <w:szCs w:val="20"/>
        </w:rPr>
        <w:t>от 29.03.2017 №42.</w:t>
      </w:r>
    </w:p>
    <w:p w:rsidR="00693C6A" w:rsidRPr="00693C6A" w:rsidRDefault="00693C6A" w:rsidP="00693C6A">
      <w:pPr>
        <w:tabs>
          <w:tab w:val="left" w:pos="993"/>
        </w:tabs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693C6A">
        <w:rPr>
          <w:rFonts w:ascii="Times New Roman" w:hAnsi="Times New Roman" w:cs="Times New Roman"/>
          <w:color w:val="000000"/>
          <w:sz w:val="20"/>
          <w:szCs w:val="20"/>
        </w:rPr>
        <w:t xml:space="preserve">2) </w:t>
      </w:r>
      <w:r w:rsidRPr="00693C6A">
        <w:rPr>
          <w:rFonts w:ascii="Times New Roman" w:hAnsi="Times New Roman" w:cs="Times New Roman"/>
          <w:sz w:val="20"/>
          <w:szCs w:val="20"/>
        </w:rPr>
        <w:t xml:space="preserve">увеличить заработную плату рабочим, занятым в администрации </w:t>
      </w:r>
      <w:proofErr w:type="spellStart"/>
      <w:r w:rsidRPr="00693C6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93C6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не менее чем на  7,5  процента</w:t>
      </w:r>
      <w:r w:rsidRPr="00693C6A">
        <w:rPr>
          <w:rFonts w:ascii="Times New Roman" w:hAnsi="Times New Roman" w:cs="Times New Roman"/>
          <w:spacing w:val="3"/>
          <w:sz w:val="20"/>
          <w:szCs w:val="20"/>
        </w:rPr>
        <w:t xml:space="preserve"> за счет увеличения размера надбавки за качественные показатели эффективности деятельности</w:t>
      </w:r>
      <w:r w:rsidRPr="00693C6A">
        <w:rPr>
          <w:rFonts w:ascii="Times New Roman" w:hAnsi="Times New Roman" w:cs="Times New Roman"/>
          <w:sz w:val="20"/>
          <w:szCs w:val="20"/>
        </w:rPr>
        <w:t xml:space="preserve">, в соответствии Положением об оплате труда работников рабочих профессий  в администрации </w:t>
      </w:r>
      <w:proofErr w:type="spellStart"/>
      <w:r w:rsidRPr="00693C6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93C6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области, утвержденным распоряжением администрации  </w:t>
      </w:r>
      <w:proofErr w:type="spellStart"/>
      <w:r w:rsidRPr="00693C6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93C6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от 13.06.2018 № 6-ра,</w:t>
      </w:r>
      <w:r w:rsidRPr="00693C6A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693C6A">
        <w:rPr>
          <w:rFonts w:ascii="Times New Roman" w:hAnsi="Times New Roman" w:cs="Times New Roman"/>
          <w:sz w:val="20"/>
          <w:szCs w:val="20"/>
        </w:rPr>
        <w:t>окладов</w:t>
      </w:r>
      <w:proofErr w:type="gramEnd"/>
      <w:r w:rsidRPr="00693C6A">
        <w:rPr>
          <w:rFonts w:ascii="Times New Roman" w:hAnsi="Times New Roman" w:cs="Times New Roman"/>
          <w:sz w:val="20"/>
          <w:szCs w:val="20"/>
        </w:rPr>
        <w:t xml:space="preserve"> по общеотраслевым профессиям рабочих, должностных окладов по должностям, трудовые функции, квалификационные требования и наименование по которым установлены в соответствии с профессиональными стандартами».</w:t>
      </w:r>
    </w:p>
    <w:p w:rsidR="00693C6A" w:rsidRPr="00693C6A" w:rsidRDefault="00693C6A" w:rsidP="00693C6A">
      <w:pPr>
        <w:tabs>
          <w:tab w:val="left" w:pos="993"/>
        </w:tabs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93C6A">
        <w:rPr>
          <w:rFonts w:ascii="Times New Roman" w:hAnsi="Times New Roman" w:cs="Times New Roman"/>
          <w:sz w:val="20"/>
          <w:szCs w:val="20"/>
        </w:rPr>
        <w:t>2. Установить, что при увеличении окладов, должностных окладов в соответствии с пунктом 1 настоящего постановления их размеры подлежат округлению до целого рубля в сторону увеличения.</w:t>
      </w:r>
    </w:p>
    <w:p w:rsidR="00693C6A" w:rsidRPr="00693C6A" w:rsidRDefault="00693C6A" w:rsidP="00693C6A">
      <w:pPr>
        <w:tabs>
          <w:tab w:val="left" w:pos="993"/>
        </w:tabs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93C6A">
        <w:rPr>
          <w:rFonts w:ascii="Times New Roman" w:hAnsi="Times New Roman" w:cs="Times New Roman"/>
          <w:color w:val="000000"/>
          <w:sz w:val="20"/>
          <w:szCs w:val="20"/>
        </w:rPr>
        <w:t xml:space="preserve">3. </w:t>
      </w:r>
      <w:r w:rsidRPr="00693C6A">
        <w:rPr>
          <w:rFonts w:ascii="Times New Roman" w:hAnsi="Times New Roman" w:cs="Times New Roman"/>
          <w:sz w:val="20"/>
          <w:szCs w:val="20"/>
        </w:rPr>
        <w:t xml:space="preserve">Опубликовать постановление в периодическом печатном издании «Вестник </w:t>
      </w:r>
      <w:proofErr w:type="spellStart"/>
      <w:r w:rsidRPr="00693C6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693C6A">
        <w:rPr>
          <w:rFonts w:ascii="Times New Roman" w:hAnsi="Times New Roman" w:cs="Times New Roman"/>
          <w:sz w:val="20"/>
          <w:szCs w:val="20"/>
        </w:rPr>
        <w:t xml:space="preserve">  сельсовета».</w:t>
      </w:r>
    </w:p>
    <w:p w:rsidR="00693C6A" w:rsidRPr="00693C6A" w:rsidRDefault="00693C6A" w:rsidP="00693C6A">
      <w:pPr>
        <w:tabs>
          <w:tab w:val="left" w:pos="993"/>
        </w:tabs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93C6A">
        <w:rPr>
          <w:rFonts w:ascii="Times New Roman" w:hAnsi="Times New Roman" w:cs="Times New Roman"/>
          <w:sz w:val="20"/>
          <w:szCs w:val="20"/>
        </w:rPr>
        <w:t>4. Постановление вступает в силу после его официального опубликования и распространяет свое действие на правоотношения, возникшие с 01.10.2023 г.</w:t>
      </w:r>
    </w:p>
    <w:p w:rsidR="00693C6A" w:rsidRPr="00693C6A" w:rsidRDefault="00693C6A" w:rsidP="00693C6A">
      <w:pPr>
        <w:tabs>
          <w:tab w:val="left" w:pos="993"/>
        </w:tabs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93C6A">
        <w:rPr>
          <w:rFonts w:ascii="Times New Roman" w:hAnsi="Times New Roman" w:cs="Times New Roman"/>
          <w:color w:val="000000"/>
          <w:sz w:val="20"/>
          <w:szCs w:val="20"/>
        </w:rPr>
        <w:t>5. Контроль исполнения постановления оставляю за собой.</w:t>
      </w:r>
    </w:p>
    <w:p w:rsidR="00693C6A" w:rsidRPr="00693C6A" w:rsidRDefault="00693C6A" w:rsidP="00693C6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693C6A" w:rsidRPr="00693C6A" w:rsidRDefault="00693C6A" w:rsidP="00693C6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693C6A" w:rsidRPr="00693C6A" w:rsidRDefault="00693C6A" w:rsidP="00693C6A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693C6A">
        <w:rPr>
          <w:rFonts w:ascii="Times New Roman" w:hAnsi="Times New Roman" w:cs="Times New Roman"/>
          <w:sz w:val="20"/>
          <w:szCs w:val="20"/>
        </w:rPr>
        <w:t xml:space="preserve">А.Н. </w:t>
      </w:r>
      <w:proofErr w:type="spellStart"/>
      <w:r w:rsidRPr="00693C6A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</w:p>
    <w:p w:rsidR="00693C6A" w:rsidRPr="000957BC" w:rsidRDefault="00693C6A" w:rsidP="00693C6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8501A" w:rsidRPr="009232DD" w:rsidRDefault="0048501A" w:rsidP="0048501A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</w:p>
    <w:p w:rsidR="0048501A" w:rsidRDefault="0048501A" w:rsidP="0048501A">
      <w:pPr>
        <w:pStyle w:val="ConsPlusNormal"/>
        <w:jc w:val="both"/>
      </w:pPr>
    </w:p>
    <w:p w:rsidR="008503C1" w:rsidRPr="00ED4EEE" w:rsidRDefault="008503C1" w:rsidP="008503C1">
      <w:pPr>
        <w:pStyle w:val="a9"/>
        <w:rPr>
          <w:rFonts w:ascii="Times New Roman" w:eastAsia="Times New Roman" w:hAnsi="Times New Roman" w:cs="Times New Roman"/>
          <w:b/>
          <w:color w:val="000000"/>
          <w:spacing w:val="8"/>
          <w:sz w:val="28"/>
          <w:szCs w:val="28"/>
          <w:lang w:bidi="ru-RU"/>
        </w:rPr>
      </w:pPr>
    </w:p>
    <w:p w:rsidR="008D4DDD" w:rsidRPr="008D4DDD" w:rsidRDefault="008D4DDD" w:rsidP="0003753D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</w:p>
    <w:p w:rsidR="008D4DDD" w:rsidRDefault="008D4DD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D0BBD" w:rsidRPr="004D26DA" w:rsidRDefault="00CD0BB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Соучредители: администрация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сельсовета,                                   Председатель редакционного совета:</w:t>
      </w:r>
    </w:p>
    <w:p w:rsidR="00CD0BBD" w:rsidRPr="004D26DA" w:rsidRDefault="00CD0BB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Совет депутатов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                          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Александр Николаевич,  </w:t>
      </w:r>
    </w:p>
    <w:p w:rsidR="00CD0BBD" w:rsidRPr="004D26DA" w:rsidRDefault="00CD0BB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Новосибирской области                                                                                           Глава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сельсовета, телефон   47-771</w:t>
      </w:r>
    </w:p>
    <w:p w:rsidR="00CD0BBD" w:rsidRPr="004D26DA" w:rsidRDefault="00CD0BB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адрес: 632526, Новосибирская область,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Убинский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район,</w:t>
      </w:r>
    </w:p>
    <w:p w:rsidR="00CD0BBD" w:rsidRPr="004D26DA" w:rsidRDefault="00CD0BB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>, ул</w:t>
      </w:r>
      <w:proofErr w:type="gramStart"/>
      <w:r w:rsidRPr="004D26DA">
        <w:rPr>
          <w:rFonts w:ascii="Times New Roman" w:hAnsi="Times New Roman" w:cs="Times New Roman"/>
          <w:sz w:val="20"/>
          <w:szCs w:val="20"/>
        </w:rPr>
        <w:t>.Ш</w:t>
      </w:r>
      <w:proofErr w:type="gramEnd"/>
      <w:r w:rsidRPr="004D26DA">
        <w:rPr>
          <w:rFonts w:ascii="Times New Roman" w:hAnsi="Times New Roman" w:cs="Times New Roman"/>
          <w:sz w:val="20"/>
          <w:szCs w:val="20"/>
        </w:rPr>
        <w:t>кольная,1.</w:t>
      </w:r>
    </w:p>
    <w:p w:rsidR="00CD0BBD" w:rsidRPr="004D26DA" w:rsidRDefault="00CD0BB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D0BBD" w:rsidRPr="004D26DA" w:rsidRDefault="00CD0BB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CD0BBD" w:rsidRPr="004D26DA" w:rsidSect="00693C6A">
          <w:pgSz w:w="11906" w:h="16838"/>
          <w:pgMar w:top="1134" w:right="851" w:bottom="567" w:left="1418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 w:rsidRPr="004D26DA">
        <w:rPr>
          <w:rFonts w:ascii="Times New Roman" w:hAnsi="Times New Roman" w:cs="Times New Roman"/>
          <w:sz w:val="20"/>
          <w:szCs w:val="20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4D26DA">
        <w:rPr>
          <w:rFonts w:ascii="Times New Roman" w:hAnsi="Times New Roman" w:cs="Times New Roman"/>
          <w:sz w:val="20"/>
          <w:szCs w:val="20"/>
        </w:rPr>
        <w:t>экз</w:t>
      </w:r>
      <w:proofErr w:type="spellEnd"/>
      <w:proofErr w:type="gramEnd"/>
    </w:p>
    <w:p w:rsidR="00CD0BBD" w:rsidRPr="004D26DA" w:rsidRDefault="00CD0BBD" w:rsidP="0003753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8536C" w:rsidRPr="00CD0BBD" w:rsidRDefault="00F8536C" w:rsidP="0003753D">
      <w:pPr>
        <w:spacing w:after="0" w:line="240" w:lineRule="auto"/>
      </w:pPr>
    </w:p>
    <w:sectPr w:rsidR="00F8536C" w:rsidRPr="00CD0BBD" w:rsidSect="00693C6A">
      <w:footerReference w:type="default" r:id="rId15"/>
      <w:pgSz w:w="11906" w:h="16838"/>
      <w:pgMar w:top="1134" w:right="851" w:bottom="567" w:left="1418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1F6F" w:rsidRDefault="00121F6F" w:rsidP="009A5C76">
      <w:pPr>
        <w:spacing w:after="0" w:line="240" w:lineRule="auto"/>
      </w:pPr>
      <w:r>
        <w:separator/>
      </w:r>
    </w:p>
  </w:endnote>
  <w:endnote w:type="continuationSeparator" w:id="0">
    <w:p w:rsidR="00121F6F" w:rsidRDefault="00121F6F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OctavaC">
    <w:altName w:val="Times New Roman"/>
    <w:panose1 w:val="00000000000000000000"/>
    <w:charset w:val="CC"/>
    <w:family w:val="roman"/>
    <w:notTrueType/>
    <w:pitch w:val="default"/>
    <w:sig w:usb0="00000001" w:usb1="00000000" w:usb2="00000000" w:usb3="00000000" w:csb0="00000005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Andale Sans UI">
    <w:altName w:val="Arial Unicode MS"/>
    <w:charset w:val="CC"/>
    <w:family w:val="auto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99003"/>
      <w:docPartObj>
        <w:docPartGallery w:val="Page Numbers (Bottom of Page)"/>
        <w:docPartUnique/>
      </w:docPartObj>
    </w:sdtPr>
    <w:sdtEndPr/>
    <w:sdtContent>
      <w:p w:rsidR="00CD0BBD" w:rsidRDefault="00CD0BBD">
        <w:pPr>
          <w:pStyle w:val="af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93C6A"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  <w:p w:rsidR="00CD0BBD" w:rsidRDefault="00CD0BBD">
    <w:pPr>
      <w:pStyle w:val="af3"/>
    </w:pPr>
  </w:p>
  <w:p w:rsidR="0031244D" w:rsidRDefault="0031244D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74755031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D0BB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1F6F" w:rsidRDefault="00121F6F" w:rsidP="009A5C76">
      <w:pPr>
        <w:spacing w:after="0" w:line="240" w:lineRule="auto"/>
      </w:pPr>
      <w:r>
        <w:separator/>
      </w:r>
    </w:p>
  </w:footnote>
  <w:footnote w:type="continuationSeparator" w:id="0">
    <w:p w:rsidR="00121F6F" w:rsidRDefault="00121F6F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41A0289"/>
    <w:multiLevelType w:val="hybridMultilevel"/>
    <w:tmpl w:val="7BF24FF8"/>
    <w:lvl w:ilvl="0" w:tplc="FC80841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1085D2C"/>
    <w:multiLevelType w:val="hybridMultilevel"/>
    <w:tmpl w:val="9B382620"/>
    <w:lvl w:ilvl="0" w:tplc="D0CCADF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51C35DF1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2134"/>
        </w:tabs>
        <w:ind w:left="2134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076B4"/>
    <w:rsid w:val="00014D9B"/>
    <w:rsid w:val="0001572C"/>
    <w:rsid w:val="00027AB3"/>
    <w:rsid w:val="00031F4A"/>
    <w:rsid w:val="000331C7"/>
    <w:rsid w:val="0003753D"/>
    <w:rsid w:val="00041E65"/>
    <w:rsid w:val="00042344"/>
    <w:rsid w:val="0004389B"/>
    <w:rsid w:val="00054CD6"/>
    <w:rsid w:val="00055662"/>
    <w:rsid w:val="00055B7D"/>
    <w:rsid w:val="00056C1B"/>
    <w:rsid w:val="00073AA2"/>
    <w:rsid w:val="00073CF0"/>
    <w:rsid w:val="000805F0"/>
    <w:rsid w:val="00086C4D"/>
    <w:rsid w:val="0009087D"/>
    <w:rsid w:val="00097700"/>
    <w:rsid w:val="000A0F2A"/>
    <w:rsid w:val="000B26F4"/>
    <w:rsid w:val="000B448F"/>
    <w:rsid w:val="000F2EC1"/>
    <w:rsid w:val="000F4336"/>
    <w:rsid w:val="000F50F7"/>
    <w:rsid w:val="0010074A"/>
    <w:rsid w:val="00101DF9"/>
    <w:rsid w:val="00107D2F"/>
    <w:rsid w:val="00110984"/>
    <w:rsid w:val="00110E1B"/>
    <w:rsid w:val="00111C29"/>
    <w:rsid w:val="0011407F"/>
    <w:rsid w:val="001177EC"/>
    <w:rsid w:val="00121F6F"/>
    <w:rsid w:val="001246F2"/>
    <w:rsid w:val="00126309"/>
    <w:rsid w:val="001351C2"/>
    <w:rsid w:val="00141F05"/>
    <w:rsid w:val="00163F78"/>
    <w:rsid w:val="00165888"/>
    <w:rsid w:val="00165A0D"/>
    <w:rsid w:val="00172C09"/>
    <w:rsid w:val="0018024A"/>
    <w:rsid w:val="00180F1C"/>
    <w:rsid w:val="001824B9"/>
    <w:rsid w:val="001843C2"/>
    <w:rsid w:val="0018589E"/>
    <w:rsid w:val="00186A3B"/>
    <w:rsid w:val="0019183C"/>
    <w:rsid w:val="0019575E"/>
    <w:rsid w:val="00196FD7"/>
    <w:rsid w:val="00197DD6"/>
    <w:rsid w:val="001A0EEE"/>
    <w:rsid w:val="001A350B"/>
    <w:rsid w:val="001A684A"/>
    <w:rsid w:val="001B31C2"/>
    <w:rsid w:val="001B5690"/>
    <w:rsid w:val="001C1B29"/>
    <w:rsid w:val="001D356A"/>
    <w:rsid w:val="001D534F"/>
    <w:rsid w:val="001D580D"/>
    <w:rsid w:val="001E1E86"/>
    <w:rsid w:val="001F019A"/>
    <w:rsid w:val="001F2D7A"/>
    <w:rsid w:val="002062DB"/>
    <w:rsid w:val="002259F7"/>
    <w:rsid w:val="00226CCD"/>
    <w:rsid w:val="00230F3F"/>
    <w:rsid w:val="0023751C"/>
    <w:rsid w:val="00241069"/>
    <w:rsid w:val="00256335"/>
    <w:rsid w:val="002569E1"/>
    <w:rsid w:val="0026406E"/>
    <w:rsid w:val="00273074"/>
    <w:rsid w:val="00273296"/>
    <w:rsid w:val="00273BFE"/>
    <w:rsid w:val="00277F79"/>
    <w:rsid w:val="00284062"/>
    <w:rsid w:val="00285193"/>
    <w:rsid w:val="002902FE"/>
    <w:rsid w:val="002947D2"/>
    <w:rsid w:val="002A0E10"/>
    <w:rsid w:val="002A3978"/>
    <w:rsid w:val="002A5FF5"/>
    <w:rsid w:val="002B0942"/>
    <w:rsid w:val="002B62BB"/>
    <w:rsid w:val="002C1B0C"/>
    <w:rsid w:val="002C42BE"/>
    <w:rsid w:val="002C45B1"/>
    <w:rsid w:val="002D170E"/>
    <w:rsid w:val="002D75AD"/>
    <w:rsid w:val="002E059B"/>
    <w:rsid w:val="002E1321"/>
    <w:rsid w:val="002E2571"/>
    <w:rsid w:val="002E59D4"/>
    <w:rsid w:val="002E6271"/>
    <w:rsid w:val="0030268F"/>
    <w:rsid w:val="00305046"/>
    <w:rsid w:val="0031244D"/>
    <w:rsid w:val="00330A54"/>
    <w:rsid w:val="00343DB6"/>
    <w:rsid w:val="0034719B"/>
    <w:rsid w:val="0035658D"/>
    <w:rsid w:val="003623C1"/>
    <w:rsid w:val="00372956"/>
    <w:rsid w:val="003844C0"/>
    <w:rsid w:val="00385C25"/>
    <w:rsid w:val="0039438A"/>
    <w:rsid w:val="003A220F"/>
    <w:rsid w:val="003A2443"/>
    <w:rsid w:val="003B203A"/>
    <w:rsid w:val="003C2689"/>
    <w:rsid w:val="003C75B5"/>
    <w:rsid w:val="003D46B3"/>
    <w:rsid w:val="003E1A3D"/>
    <w:rsid w:val="003F150F"/>
    <w:rsid w:val="003F1BAD"/>
    <w:rsid w:val="004039B3"/>
    <w:rsid w:val="00413BAD"/>
    <w:rsid w:val="00415915"/>
    <w:rsid w:val="00433B0A"/>
    <w:rsid w:val="00436B78"/>
    <w:rsid w:val="00440E27"/>
    <w:rsid w:val="004557FD"/>
    <w:rsid w:val="00456419"/>
    <w:rsid w:val="00456888"/>
    <w:rsid w:val="00466801"/>
    <w:rsid w:val="0047156C"/>
    <w:rsid w:val="00483355"/>
    <w:rsid w:val="0048342C"/>
    <w:rsid w:val="0048501A"/>
    <w:rsid w:val="00486E0B"/>
    <w:rsid w:val="00490BD2"/>
    <w:rsid w:val="004931E8"/>
    <w:rsid w:val="004A0BBE"/>
    <w:rsid w:val="004A3B47"/>
    <w:rsid w:val="004A4602"/>
    <w:rsid w:val="004B1675"/>
    <w:rsid w:val="004B24D6"/>
    <w:rsid w:val="004B3BDB"/>
    <w:rsid w:val="004B4081"/>
    <w:rsid w:val="004B4882"/>
    <w:rsid w:val="004C1DD3"/>
    <w:rsid w:val="004D26DA"/>
    <w:rsid w:val="004D2C7A"/>
    <w:rsid w:val="004D3CA4"/>
    <w:rsid w:val="004F0592"/>
    <w:rsid w:val="004F235E"/>
    <w:rsid w:val="004F5DF4"/>
    <w:rsid w:val="004F6114"/>
    <w:rsid w:val="0050285A"/>
    <w:rsid w:val="00502ABD"/>
    <w:rsid w:val="00507507"/>
    <w:rsid w:val="00522328"/>
    <w:rsid w:val="005262FA"/>
    <w:rsid w:val="005313FA"/>
    <w:rsid w:val="00534A4E"/>
    <w:rsid w:val="00543F7E"/>
    <w:rsid w:val="00544483"/>
    <w:rsid w:val="00545E4C"/>
    <w:rsid w:val="005460ED"/>
    <w:rsid w:val="005472FB"/>
    <w:rsid w:val="005626F7"/>
    <w:rsid w:val="00573131"/>
    <w:rsid w:val="005738D8"/>
    <w:rsid w:val="00574D08"/>
    <w:rsid w:val="00582FCB"/>
    <w:rsid w:val="005877B9"/>
    <w:rsid w:val="005A1D0F"/>
    <w:rsid w:val="005C0E79"/>
    <w:rsid w:val="005C57F9"/>
    <w:rsid w:val="005D152C"/>
    <w:rsid w:val="005D6302"/>
    <w:rsid w:val="005E0DEF"/>
    <w:rsid w:val="005F65FC"/>
    <w:rsid w:val="00602089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18BC"/>
    <w:rsid w:val="006472BC"/>
    <w:rsid w:val="00656DF1"/>
    <w:rsid w:val="006671B0"/>
    <w:rsid w:val="00671617"/>
    <w:rsid w:val="00682D85"/>
    <w:rsid w:val="00687E5A"/>
    <w:rsid w:val="00693801"/>
    <w:rsid w:val="00693C6A"/>
    <w:rsid w:val="006A058B"/>
    <w:rsid w:val="006A5D14"/>
    <w:rsid w:val="006A66DD"/>
    <w:rsid w:val="006B00C5"/>
    <w:rsid w:val="006C31A6"/>
    <w:rsid w:val="006C6CBE"/>
    <w:rsid w:val="006E6DD2"/>
    <w:rsid w:val="006F10AC"/>
    <w:rsid w:val="006F1C70"/>
    <w:rsid w:val="006F41A9"/>
    <w:rsid w:val="006F5488"/>
    <w:rsid w:val="006F65BD"/>
    <w:rsid w:val="006F742B"/>
    <w:rsid w:val="00700EF3"/>
    <w:rsid w:val="00701D54"/>
    <w:rsid w:val="00705735"/>
    <w:rsid w:val="00705C74"/>
    <w:rsid w:val="00715267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A7084"/>
    <w:rsid w:val="007C0069"/>
    <w:rsid w:val="007C4D2B"/>
    <w:rsid w:val="007C5171"/>
    <w:rsid w:val="007C614A"/>
    <w:rsid w:val="007D66F0"/>
    <w:rsid w:val="007E1508"/>
    <w:rsid w:val="007F4A4E"/>
    <w:rsid w:val="0080454A"/>
    <w:rsid w:val="008140FE"/>
    <w:rsid w:val="00816DA2"/>
    <w:rsid w:val="00816DCB"/>
    <w:rsid w:val="00820412"/>
    <w:rsid w:val="00821B8B"/>
    <w:rsid w:val="00824B38"/>
    <w:rsid w:val="00831EF5"/>
    <w:rsid w:val="00833AF4"/>
    <w:rsid w:val="00841588"/>
    <w:rsid w:val="008503C1"/>
    <w:rsid w:val="00850904"/>
    <w:rsid w:val="0085100A"/>
    <w:rsid w:val="00853D43"/>
    <w:rsid w:val="00855B9A"/>
    <w:rsid w:val="008565BA"/>
    <w:rsid w:val="00860871"/>
    <w:rsid w:val="0086418C"/>
    <w:rsid w:val="00865869"/>
    <w:rsid w:val="0088489A"/>
    <w:rsid w:val="00885CBF"/>
    <w:rsid w:val="0089581A"/>
    <w:rsid w:val="008975E4"/>
    <w:rsid w:val="008A4A18"/>
    <w:rsid w:val="008A5A16"/>
    <w:rsid w:val="008A658D"/>
    <w:rsid w:val="008A732E"/>
    <w:rsid w:val="008A76D3"/>
    <w:rsid w:val="008B0C87"/>
    <w:rsid w:val="008B4991"/>
    <w:rsid w:val="008B5402"/>
    <w:rsid w:val="008B75AC"/>
    <w:rsid w:val="008C1B07"/>
    <w:rsid w:val="008C278C"/>
    <w:rsid w:val="008C4367"/>
    <w:rsid w:val="008D1196"/>
    <w:rsid w:val="008D4DDD"/>
    <w:rsid w:val="008D7C0D"/>
    <w:rsid w:val="008E0519"/>
    <w:rsid w:val="008E52BF"/>
    <w:rsid w:val="008E665D"/>
    <w:rsid w:val="008E7DAD"/>
    <w:rsid w:val="00902BBE"/>
    <w:rsid w:val="00915B45"/>
    <w:rsid w:val="0091777D"/>
    <w:rsid w:val="00921082"/>
    <w:rsid w:val="00926178"/>
    <w:rsid w:val="009360D7"/>
    <w:rsid w:val="0094101D"/>
    <w:rsid w:val="00941D67"/>
    <w:rsid w:val="00942B1E"/>
    <w:rsid w:val="009468EF"/>
    <w:rsid w:val="009551CE"/>
    <w:rsid w:val="00956432"/>
    <w:rsid w:val="00961AE7"/>
    <w:rsid w:val="009673E0"/>
    <w:rsid w:val="00971FC6"/>
    <w:rsid w:val="00977393"/>
    <w:rsid w:val="009774BA"/>
    <w:rsid w:val="009805CA"/>
    <w:rsid w:val="00982DC3"/>
    <w:rsid w:val="009A1432"/>
    <w:rsid w:val="009A3025"/>
    <w:rsid w:val="009A3D43"/>
    <w:rsid w:val="009A5C76"/>
    <w:rsid w:val="009B195D"/>
    <w:rsid w:val="009B7DBF"/>
    <w:rsid w:val="009D2707"/>
    <w:rsid w:val="009D4DAD"/>
    <w:rsid w:val="009E0C7E"/>
    <w:rsid w:val="009E378C"/>
    <w:rsid w:val="009E5C0D"/>
    <w:rsid w:val="009E6C9A"/>
    <w:rsid w:val="00A03180"/>
    <w:rsid w:val="00A05EC8"/>
    <w:rsid w:val="00A068F3"/>
    <w:rsid w:val="00A1118C"/>
    <w:rsid w:val="00A111A9"/>
    <w:rsid w:val="00A11DFE"/>
    <w:rsid w:val="00A13280"/>
    <w:rsid w:val="00A13ACD"/>
    <w:rsid w:val="00A20A43"/>
    <w:rsid w:val="00A226C0"/>
    <w:rsid w:val="00A276BB"/>
    <w:rsid w:val="00A345B8"/>
    <w:rsid w:val="00A34FAB"/>
    <w:rsid w:val="00A45B3A"/>
    <w:rsid w:val="00A5069B"/>
    <w:rsid w:val="00A50842"/>
    <w:rsid w:val="00A510AB"/>
    <w:rsid w:val="00A53AAE"/>
    <w:rsid w:val="00A54156"/>
    <w:rsid w:val="00A57ABE"/>
    <w:rsid w:val="00A65B9D"/>
    <w:rsid w:val="00A66B41"/>
    <w:rsid w:val="00A72564"/>
    <w:rsid w:val="00A7509D"/>
    <w:rsid w:val="00A81462"/>
    <w:rsid w:val="00A860C4"/>
    <w:rsid w:val="00A875DE"/>
    <w:rsid w:val="00A95012"/>
    <w:rsid w:val="00A951EC"/>
    <w:rsid w:val="00A95746"/>
    <w:rsid w:val="00AB3E01"/>
    <w:rsid w:val="00AB62D2"/>
    <w:rsid w:val="00AB7A56"/>
    <w:rsid w:val="00AD0D8B"/>
    <w:rsid w:val="00AD1E5D"/>
    <w:rsid w:val="00AD440C"/>
    <w:rsid w:val="00AE3F00"/>
    <w:rsid w:val="00AF0D11"/>
    <w:rsid w:val="00AF430C"/>
    <w:rsid w:val="00AF6449"/>
    <w:rsid w:val="00B00F7D"/>
    <w:rsid w:val="00B06364"/>
    <w:rsid w:val="00B13FEE"/>
    <w:rsid w:val="00B201EA"/>
    <w:rsid w:val="00B21358"/>
    <w:rsid w:val="00B2574A"/>
    <w:rsid w:val="00B30A95"/>
    <w:rsid w:val="00B34379"/>
    <w:rsid w:val="00B53620"/>
    <w:rsid w:val="00B53E20"/>
    <w:rsid w:val="00B67E88"/>
    <w:rsid w:val="00B75AEC"/>
    <w:rsid w:val="00B773D5"/>
    <w:rsid w:val="00B835AA"/>
    <w:rsid w:val="00B83CDC"/>
    <w:rsid w:val="00B8749D"/>
    <w:rsid w:val="00BB0F75"/>
    <w:rsid w:val="00BB5E57"/>
    <w:rsid w:val="00BC0202"/>
    <w:rsid w:val="00BC462D"/>
    <w:rsid w:val="00BC7039"/>
    <w:rsid w:val="00BD0FB9"/>
    <w:rsid w:val="00BD6204"/>
    <w:rsid w:val="00BD6662"/>
    <w:rsid w:val="00BD6A98"/>
    <w:rsid w:val="00BE6ECB"/>
    <w:rsid w:val="00BF66BF"/>
    <w:rsid w:val="00C00F8A"/>
    <w:rsid w:val="00C02DDA"/>
    <w:rsid w:val="00C05DA3"/>
    <w:rsid w:val="00C11377"/>
    <w:rsid w:val="00C1677F"/>
    <w:rsid w:val="00C22B87"/>
    <w:rsid w:val="00C33FB2"/>
    <w:rsid w:val="00C44327"/>
    <w:rsid w:val="00C44F8D"/>
    <w:rsid w:val="00C47103"/>
    <w:rsid w:val="00C54E19"/>
    <w:rsid w:val="00C57B6C"/>
    <w:rsid w:val="00C679C1"/>
    <w:rsid w:val="00C73CD7"/>
    <w:rsid w:val="00C74FDE"/>
    <w:rsid w:val="00C764A9"/>
    <w:rsid w:val="00C76763"/>
    <w:rsid w:val="00C76A78"/>
    <w:rsid w:val="00C839B4"/>
    <w:rsid w:val="00C92064"/>
    <w:rsid w:val="00C942BB"/>
    <w:rsid w:val="00CA54E9"/>
    <w:rsid w:val="00CB15A4"/>
    <w:rsid w:val="00CB37DD"/>
    <w:rsid w:val="00CB467F"/>
    <w:rsid w:val="00CC5D5E"/>
    <w:rsid w:val="00CD0BBD"/>
    <w:rsid w:val="00CD2BBD"/>
    <w:rsid w:val="00CD49C1"/>
    <w:rsid w:val="00CE1E5F"/>
    <w:rsid w:val="00CE61E1"/>
    <w:rsid w:val="00CE7682"/>
    <w:rsid w:val="00CF094A"/>
    <w:rsid w:val="00CF5201"/>
    <w:rsid w:val="00D00F97"/>
    <w:rsid w:val="00D02D59"/>
    <w:rsid w:val="00D11104"/>
    <w:rsid w:val="00D12041"/>
    <w:rsid w:val="00D2128C"/>
    <w:rsid w:val="00D22EDE"/>
    <w:rsid w:val="00D24142"/>
    <w:rsid w:val="00D313EF"/>
    <w:rsid w:val="00D31C04"/>
    <w:rsid w:val="00D42047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0DEB"/>
    <w:rsid w:val="00D8176E"/>
    <w:rsid w:val="00D84FC6"/>
    <w:rsid w:val="00D855DF"/>
    <w:rsid w:val="00D85AF4"/>
    <w:rsid w:val="00D871B6"/>
    <w:rsid w:val="00D8776F"/>
    <w:rsid w:val="00D92E28"/>
    <w:rsid w:val="00DA65EA"/>
    <w:rsid w:val="00DB2949"/>
    <w:rsid w:val="00DB7E88"/>
    <w:rsid w:val="00DC1C85"/>
    <w:rsid w:val="00DC708D"/>
    <w:rsid w:val="00DC76F4"/>
    <w:rsid w:val="00DD2387"/>
    <w:rsid w:val="00DD5BBE"/>
    <w:rsid w:val="00DD67B5"/>
    <w:rsid w:val="00DD6A67"/>
    <w:rsid w:val="00DD6FA6"/>
    <w:rsid w:val="00DE535D"/>
    <w:rsid w:val="00DF5959"/>
    <w:rsid w:val="00DF61B2"/>
    <w:rsid w:val="00E00061"/>
    <w:rsid w:val="00E03426"/>
    <w:rsid w:val="00E034E5"/>
    <w:rsid w:val="00E0482B"/>
    <w:rsid w:val="00E04A4C"/>
    <w:rsid w:val="00E11A7C"/>
    <w:rsid w:val="00E24F0D"/>
    <w:rsid w:val="00E25CB4"/>
    <w:rsid w:val="00E27973"/>
    <w:rsid w:val="00E27FE1"/>
    <w:rsid w:val="00E31035"/>
    <w:rsid w:val="00E3621B"/>
    <w:rsid w:val="00E36AEA"/>
    <w:rsid w:val="00E5352E"/>
    <w:rsid w:val="00E5515B"/>
    <w:rsid w:val="00E5651A"/>
    <w:rsid w:val="00E62FFE"/>
    <w:rsid w:val="00E64C7A"/>
    <w:rsid w:val="00E75D1D"/>
    <w:rsid w:val="00E978B3"/>
    <w:rsid w:val="00E97EEA"/>
    <w:rsid w:val="00EA2D15"/>
    <w:rsid w:val="00EA38B0"/>
    <w:rsid w:val="00EB01C3"/>
    <w:rsid w:val="00EB15FA"/>
    <w:rsid w:val="00EB2032"/>
    <w:rsid w:val="00EB6799"/>
    <w:rsid w:val="00EB7BB2"/>
    <w:rsid w:val="00EC16E8"/>
    <w:rsid w:val="00EC62BA"/>
    <w:rsid w:val="00EC6618"/>
    <w:rsid w:val="00ED2AD7"/>
    <w:rsid w:val="00EF166A"/>
    <w:rsid w:val="00F01C42"/>
    <w:rsid w:val="00F04D29"/>
    <w:rsid w:val="00F04E65"/>
    <w:rsid w:val="00F059B0"/>
    <w:rsid w:val="00F06B55"/>
    <w:rsid w:val="00F14C10"/>
    <w:rsid w:val="00F164EA"/>
    <w:rsid w:val="00F17492"/>
    <w:rsid w:val="00F23570"/>
    <w:rsid w:val="00F25B09"/>
    <w:rsid w:val="00F314F8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3807"/>
    <w:rsid w:val="00F74C82"/>
    <w:rsid w:val="00F8536C"/>
    <w:rsid w:val="00F930DC"/>
    <w:rsid w:val="00F9686E"/>
    <w:rsid w:val="00FA0BE0"/>
    <w:rsid w:val="00FB6E7C"/>
    <w:rsid w:val="00FC682C"/>
    <w:rsid w:val="00FD030B"/>
    <w:rsid w:val="00FD48B8"/>
    <w:rsid w:val="00FE35B6"/>
    <w:rsid w:val="00FE547E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line number" w:uiPriority="0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Indent 2" w:uiPriority="0"/>
    <w:lsdException w:name="Body Text Indent 3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Outline List 2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0BBD"/>
  </w:style>
  <w:style w:type="paragraph" w:styleId="1">
    <w:name w:val="heading 1"/>
    <w:basedOn w:val="a"/>
    <w:link w:val="10"/>
    <w:uiPriority w:val="99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9"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3"/>
    <w:next w:val="a"/>
    <w:link w:val="40"/>
    <w:uiPriority w:val="99"/>
    <w:qFormat/>
    <w:rsid w:val="0080454A"/>
    <w:pPr>
      <w:keepNext w:val="0"/>
      <w:keepLines w:val="0"/>
      <w:autoSpaceDE w:val="0"/>
      <w:autoSpaceDN w:val="0"/>
      <w:adjustRightInd w:val="0"/>
      <w:spacing w:before="108" w:after="108" w:line="240" w:lineRule="auto"/>
      <w:jc w:val="center"/>
      <w:outlineLvl w:val="3"/>
    </w:pPr>
    <w:rPr>
      <w:rFonts w:ascii="Arial" w:eastAsia="Calibri" w:hAnsi="Arial" w:cs="Times New Roman"/>
      <w:color w:val="26282F"/>
      <w:sz w:val="24"/>
      <w:szCs w:val="24"/>
      <w:lang w:val="x-none" w:eastAsia="x-none"/>
    </w:rPr>
  </w:style>
  <w:style w:type="paragraph" w:styleId="5">
    <w:name w:val="heading 5"/>
    <w:basedOn w:val="a"/>
    <w:next w:val="a"/>
    <w:link w:val="50"/>
    <w:uiPriority w:val="99"/>
    <w:unhideWhenUsed/>
    <w:qFormat/>
    <w:rsid w:val="00C73CD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9"/>
    <w:qFormat/>
    <w:rsid w:val="00915B45"/>
    <w:pPr>
      <w:keepNext/>
      <w:widowControl w:val="0"/>
      <w:spacing w:before="480" w:after="0" w:line="240" w:lineRule="auto"/>
      <w:jc w:val="center"/>
      <w:outlineLvl w:val="5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7">
    <w:name w:val="heading 7"/>
    <w:basedOn w:val="a"/>
    <w:next w:val="a"/>
    <w:link w:val="70"/>
    <w:uiPriority w:val="99"/>
    <w:qFormat/>
    <w:rsid w:val="00915B45"/>
    <w:pPr>
      <w:keepNext/>
      <w:spacing w:before="600" w:after="0" w:line="240" w:lineRule="atLeast"/>
      <w:jc w:val="both"/>
      <w:outlineLvl w:val="6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8">
    <w:name w:val="heading 8"/>
    <w:basedOn w:val="a"/>
    <w:next w:val="a"/>
    <w:link w:val="80"/>
    <w:uiPriority w:val="99"/>
    <w:qFormat/>
    <w:rsid w:val="00915B45"/>
    <w:pPr>
      <w:keepNext/>
      <w:spacing w:after="0" w:line="240" w:lineRule="atLeast"/>
      <w:ind w:left="36" w:right="36"/>
      <w:jc w:val="center"/>
      <w:outlineLvl w:val="7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9">
    <w:name w:val="heading 9"/>
    <w:basedOn w:val="a"/>
    <w:next w:val="a"/>
    <w:link w:val="90"/>
    <w:uiPriority w:val="99"/>
    <w:qFormat/>
    <w:rsid w:val="00915B45"/>
    <w:pPr>
      <w:keepNext/>
      <w:spacing w:after="0" w:line="240" w:lineRule="atLeast"/>
      <w:ind w:left="36" w:right="36"/>
      <w:jc w:val="both"/>
      <w:outlineLvl w:val="8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uiPriority w:val="99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uiPriority w:val="99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link w:val="a7"/>
    <w:uiPriority w:val="34"/>
    <w:qFormat/>
    <w:rsid w:val="005460ED"/>
    <w:pPr>
      <w:ind w:left="720"/>
      <w:contextualSpacing/>
    </w:pPr>
  </w:style>
  <w:style w:type="character" w:styleId="a8">
    <w:name w:val="Hyperlink"/>
    <w:basedOn w:val="a0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9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No Spacing"/>
    <w:link w:val="aa"/>
    <w:uiPriority w:val="1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Body Text Indent"/>
    <w:basedOn w:val="a"/>
    <w:link w:val="ac"/>
    <w:uiPriority w:val="99"/>
    <w:unhideWhenUsed/>
    <w:rsid w:val="00B2574A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B2574A"/>
  </w:style>
  <w:style w:type="character" w:customStyle="1" w:styleId="20">
    <w:name w:val="Заголовок 2 Знак"/>
    <w:basedOn w:val="a0"/>
    <w:link w:val="2"/>
    <w:uiPriority w:val="99"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9"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d">
    <w:name w:val="FollowedHyperlink"/>
    <w:basedOn w:val="a0"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e">
    <w:name w:val="Balloon Text"/>
    <w:basedOn w:val="a"/>
    <w:link w:val="af"/>
    <w:uiPriority w:val="99"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0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1">
    <w:name w:val="header"/>
    <w:basedOn w:val="a"/>
    <w:link w:val="af2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9A5C76"/>
  </w:style>
  <w:style w:type="paragraph" w:styleId="af3">
    <w:name w:val="footer"/>
    <w:basedOn w:val="a"/>
    <w:link w:val="af4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9A5C76"/>
  </w:style>
  <w:style w:type="table" w:styleId="af5">
    <w:name w:val="Table Grid"/>
    <w:basedOn w:val="a1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Title"/>
    <w:basedOn w:val="a"/>
    <w:link w:val="af7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7">
    <w:name w:val="Название Знак"/>
    <w:basedOn w:val="a0"/>
    <w:link w:val="af6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Без интервала Знак"/>
    <w:link w:val="a9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8">
    <w:name w:val="footnote text"/>
    <w:basedOn w:val="a"/>
    <w:link w:val="14"/>
    <w:uiPriority w:val="99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9">
    <w:name w:val="Текст сноски Знак"/>
    <w:basedOn w:val="a0"/>
    <w:uiPriority w:val="99"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8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annotation text"/>
    <w:basedOn w:val="a"/>
    <w:link w:val="afb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F23570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e">
    <w:name w:val="footnote reference"/>
    <w:uiPriority w:val="99"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f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0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1">
    <w:name w:val="Основной текст (5)_"/>
    <w:basedOn w:val="a0"/>
    <w:link w:val="52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1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2">
    <w:name w:val="Основной текст (5)"/>
    <w:basedOn w:val="a"/>
    <w:link w:val="51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uiPriority w:val="99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uiPriority w:val="99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1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8565B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8565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8">
    <w:name w:val="Название1"/>
    <w:basedOn w:val="a"/>
    <w:rsid w:val="00CE7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BasTxt">
    <w:name w:val="TextBasTxt"/>
    <w:basedOn w:val="a"/>
    <w:rsid w:val="00C47103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6"/>
    <w:rsid w:val="00C47103"/>
  </w:style>
  <w:style w:type="character" w:customStyle="1" w:styleId="50">
    <w:name w:val="Заголовок 5 Знак"/>
    <w:basedOn w:val="a0"/>
    <w:link w:val="5"/>
    <w:uiPriority w:val="99"/>
    <w:rsid w:val="00C73CD7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ConsPlusCell">
    <w:name w:val="ConsPlusCell"/>
    <w:uiPriority w:val="99"/>
    <w:rsid w:val="00C73CD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ff1">
    <w:name w:val="page number"/>
    <w:basedOn w:val="a0"/>
    <w:uiPriority w:val="99"/>
    <w:rsid w:val="00C73CD7"/>
  </w:style>
  <w:style w:type="paragraph" w:customStyle="1" w:styleId="ConsNormal">
    <w:name w:val="ConsNormal"/>
    <w:rsid w:val="00C73CD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character" w:customStyle="1" w:styleId="aff2">
    <w:name w:val="Цветовое выделение"/>
    <w:uiPriority w:val="99"/>
    <w:rsid w:val="00C73CD7"/>
    <w:rPr>
      <w:b/>
      <w:bCs/>
      <w:color w:val="26282F"/>
    </w:rPr>
  </w:style>
  <w:style w:type="character" w:customStyle="1" w:styleId="FontStyle16">
    <w:name w:val="Font Style16"/>
    <w:rsid w:val="00C73CD7"/>
    <w:rPr>
      <w:rFonts w:ascii="Times New Roman" w:hAnsi="Times New Roman" w:cs="Times New Roman"/>
      <w:sz w:val="26"/>
      <w:szCs w:val="26"/>
    </w:rPr>
  </w:style>
  <w:style w:type="paragraph" w:styleId="aff3">
    <w:name w:val="Subtitle"/>
    <w:basedOn w:val="a"/>
    <w:link w:val="aff4"/>
    <w:qFormat/>
    <w:rsid w:val="00C73CD7"/>
    <w:pPr>
      <w:spacing w:after="0" w:line="240" w:lineRule="auto"/>
      <w:ind w:firstLine="426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f4">
    <w:name w:val="Подзаголовок Знак"/>
    <w:basedOn w:val="a0"/>
    <w:link w:val="aff3"/>
    <w:rsid w:val="00C73CD7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styleId="aff5">
    <w:name w:val="Strong"/>
    <w:qFormat/>
    <w:rsid w:val="00C73CD7"/>
    <w:rPr>
      <w:b/>
      <w:bCs/>
    </w:rPr>
  </w:style>
  <w:style w:type="paragraph" w:customStyle="1" w:styleId="formattexttopleveltext">
    <w:name w:val="formattext topleveltext"/>
    <w:basedOn w:val="a"/>
    <w:rsid w:val="00C73C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C73CD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6">
    <w:name w:val="Знак Знак Знак Знак"/>
    <w:basedOn w:val="a"/>
    <w:rsid w:val="00C73CD7"/>
    <w:pPr>
      <w:widowControl w:val="0"/>
      <w:adjustRightInd w:val="0"/>
      <w:spacing w:after="0" w:line="360" w:lineRule="atLeast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ff7">
    <w:name w:val="Гипертекстовая ссылка"/>
    <w:uiPriority w:val="99"/>
    <w:rsid w:val="00A226C0"/>
    <w:rPr>
      <w:b w:val="0"/>
      <w:bCs w:val="0"/>
      <w:color w:val="106BBE"/>
    </w:rPr>
  </w:style>
  <w:style w:type="paragraph" w:customStyle="1" w:styleId="aff8">
    <w:name w:val="Прижатый влево"/>
    <w:basedOn w:val="a"/>
    <w:next w:val="a"/>
    <w:uiPriority w:val="99"/>
    <w:rsid w:val="00A226C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xl102">
    <w:name w:val="xl102"/>
    <w:basedOn w:val="a"/>
    <w:rsid w:val="00C74FD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C74FD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C74FDE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6">
    <w:name w:val="xl106"/>
    <w:basedOn w:val="a"/>
    <w:rsid w:val="00C74FD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C74FDE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C74FD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C74FDE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C74FD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C74FDE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16">
    <w:name w:val="xl116"/>
    <w:basedOn w:val="a"/>
    <w:rsid w:val="00C74FDE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8">
    <w:name w:val="xl118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9">
    <w:name w:val="xl119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1">
    <w:name w:val="xl121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2">
    <w:name w:val="xl122"/>
    <w:basedOn w:val="a"/>
    <w:rsid w:val="00C74FDE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C74FD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C74FD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C74FDE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BE6ECB"/>
    <w:pPr>
      <w:widowControl w:val="0"/>
      <w:autoSpaceDE w:val="0"/>
      <w:autoSpaceDN w:val="0"/>
      <w:adjustRightInd w:val="0"/>
      <w:spacing w:after="0" w:line="235" w:lineRule="exact"/>
      <w:jc w:val="right"/>
    </w:pPr>
    <w:rPr>
      <w:rFonts w:ascii="Garamond" w:eastAsia="Times New Roman" w:hAnsi="Garamond" w:cs="Times New Roman"/>
      <w:sz w:val="24"/>
      <w:szCs w:val="24"/>
      <w:lang w:eastAsia="ru-RU"/>
    </w:rPr>
  </w:style>
  <w:style w:type="character" w:customStyle="1" w:styleId="FontStyle13">
    <w:name w:val="Font Style13"/>
    <w:basedOn w:val="a0"/>
    <w:uiPriority w:val="99"/>
    <w:rsid w:val="00BE6ECB"/>
    <w:rPr>
      <w:rFonts w:ascii="Times New Roman" w:hAnsi="Times New Roman" w:cs="Times New Roman" w:hint="default"/>
      <w:sz w:val="26"/>
      <w:szCs w:val="26"/>
    </w:rPr>
  </w:style>
  <w:style w:type="paragraph" w:customStyle="1" w:styleId="19">
    <w:name w:val="Обычный (веб)1"/>
    <w:basedOn w:val="a"/>
    <w:uiPriority w:val="99"/>
    <w:unhideWhenUsed/>
    <w:rsid w:val="00D80D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a">
    <w:name w:val="Абзац списка1"/>
    <w:basedOn w:val="a"/>
    <w:rsid w:val="00D80DEB"/>
    <w:pPr>
      <w:widowControl w:val="0"/>
      <w:suppressAutoHyphens/>
      <w:spacing w:after="0" w:line="240" w:lineRule="auto"/>
      <w:ind w:left="720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customStyle="1" w:styleId="formattexttopleveltextindenttext">
    <w:name w:val="formattext topleveltext indenttext"/>
    <w:basedOn w:val="a"/>
    <w:rsid w:val="009773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rsid w:val="009773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9">
    <w:name w:val="Таблицы (моноширинный)"/>
    <w:next w:val="a"/>
    <w:uiPriority w:val="99"/>
    <w:rsid w:val="00B201E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4"/>
      <w:szCs w:val="24"/>
      <w:lang w:val="en-US" w:eastAsia="zh-CN"/>
    </w:rPr>
  </w:style>
  <w:style w:type="character" w:customStyle="1" w:styleId="1b">
    <w:name w:val="Название Знак1"/>
    <w:basedOn w:val="a0"/>
    <w:locked/>
    <w:rsid w:val="005738D8"/>
    <w:rPr>
      <w:sz w:val="28"/>
    </w:rPr>
  </w:style>
  <w:style w:type="character" w:customStyle="1" w:styleId="40">
    <w:name w:val="Заголовок 4 Знак"/>
    <w:basedOn w:val="a0"/>
    <w:link w:val="4"/>
    <w:uiPriority w:val="99"/>
    <w:rsid w:val="0080454A"/>
    <w:rPr>
      <w:rFonts w:ascii="Arial" w:eastAsia="Calibri" w:hAnsi="Arial" w:cs="Times New Roman"/>
      <w:b/>
      <w:bCs/>
      <w:color w:val="26282F"/>
      <w:sz w:val="24"/>
      <w:szCs w:val="24"/>
      <w:lang w:val="x-none" w:eastAsia="x-none"/>
    </w:rPr>
  </w:style>
  <w:style w:type="character" w:customStyle="1" w:styleId="affa">
    <w:name w:val="Основной текст_"/>
    <w:link w:val="1c"/>
    <w:uiPriority w:val="99"/>
    <w:locked/>
    <w:rsid w:val="0080454A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1c">
    <w:name w:val="Основной текст1"/>
    <w:basedOn w:val="a"/>
    <w:link w:val="affa"/>
    <w:uiPriority w:val="99"/>
    <w:rsid w:val="0080454A"/>
    <w:pPr>
      <w:widowControl w:val="0"/>
      <w:shd w:val="clear" w:color="auto" w:fill="FFFFFF"/>
      <w:spacing w:after="0" w:line="638" w:lineRule="exact"/>
      <w:jc w:val="center"/>
    </w:pPr>
    <w:rPr>
      <w:rFonts w:ascii="Times New Roman" w:hAnsi="Times New Roman" w:cs="Times New Roman"/>
      <w:sz w:val="27"/>
      <w:szCs w:val="27"/>
    </w:rPr>
  </w:style>
  <w:style w:type="character" w:customStyle="1" w:styleId="41">
    <w:name w:val="Основной текст (4)_"/>
    <w:link w:val="42"/>
    <w:uiPriority w:val="99"/>
    <w:locked/>
    <w:rsid w:val="0080454A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2">
    <w:name w:val="Основной текст (4)"/>
    <w:basedOn w:val="a"/>
    <w:link w:val="41"/>
    <w:uiPriority w:val="99"/>
    <w:rsid w:val="0080454A"/>
    <w:pPr>
      <w:widowControl w:val="0"/>
      <w:shd w:val="clear" w:color="auto" w:fill="FFFFFF"/>
      <w:spacing w:after="0" w:line="638" w:lineRule="exact"/>
      <w:jc w:val="center"/>
    </w:pPr>
    <w:rPr>
      <w:rFonts w:ascii="Times New Roman" w:hAnsi="Times New Roman" w:cs="Times New Roman"/>
      <w:sz w:val="27"/>
      <w:szCs w:val="27"/>
    </w:rPr>
  </w:style>
  <w:style w:type="paragraph" w:customStyle="1" w:styleId="53">
    <w:name w:val="Основной текст5"/>
    <w:basedOn w:val="a"/>
    <w:uiPriority w:val="99"/>
    <w:rsid w:val="0080454A"/>
    <w:pPr>
      <w:widowControl w:val="0"/>
      <w:shd w:val="clear" w:color="auto" w:fill="FFFFFF"/>
      <w:spacing w:before="9180" w:after="60" w:line="240" w:lineRule="atLeast"/>
      <w:ind w:hanging="2180"/>
    </w:pPr>
    <w:rPr>
      <w:rFonts w:ascii="Times New Roman" w:eastAsia="Times New Roman" w:hAnsi="Times New Roman" w:cs="Times New Roman"/>
    </w:rPr>
  </w:style>
  <w:style w:type="paragraph" w:customStyle="1" w:styleId="affb">
    <w:name w:val="Нормальный"/>
    <w:uiPriority w:val="99"/>
    <w:rsid w:val="0080454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numbering" w:styleId="111111">
    <w:name w:val="Outline List 2"/>
    <w:basedOn w:val="a2"/>
    <w:rsid w:val="0080454A"/>
    <w:pPr>
      <w:numPr>
        <w:numId w:val="1"/>
      </w:numPr>
    </w:pPr>
  </w:style>
  <w:style w:type="character" w:customStyle="1" w:styleId="affc">
    <w:name w:val="Активная гипертекстовая ссылка"/>
    <w:uiPriority w:val="99"/>
    <w:rsid w:val="0080454A"/>
    <w:rPr>
      <w:b w:val="0"/>
      <w:bCs w:val="0"/>
      <w:color w:val="106BBE"/>
      <w:u w:val="single"/>
    </w:rPr>
  </w:style>
  <w:style w:type="paragraph" w:customStyle="1" w:styleId="affd">
    <w:name w:val="Внимание"/>
    <w:basedOn w:val="a"/>
    <w:next w:val="a"/>
    <w:uiPriority w:val="99"/>
    <w:rsid w:val="0080454A"/>
    <w:pPr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Calibri" w:hAnsi="Arial" w:cs="Arial"/>
      <w:sz w:val="24"/>
      <w:szCs w:val="24"/>
      <w:shd w:val="clear" w:color="auto" w:fill="F5F3DA"/>
      <w:lang w:eastAsia="ru-RU"/>
    </w:rPr>
  </w:style>
  <w:style w:type="paragraph" w:customStyle="1" w:styleId="affe">
    <w:name w:val="Внимание: криминал!!"/>
    <w:basedOn w:val="affd"/>
    <w:next w:val="a"/>
    <w:uiPriority w:val="99"/>
    <w:rsid w:val="0080454A"/>
  </w:style>
  <w:style w:type="paragraph" w:customStyle="1" w:styleId="afff">
    <w:name w:val="Внимание: недобросовестность!"/>
    <w:basedOn w:val="affd"/>
    <w:next w:val="a"/>
    <w:uiPriority w:val="99"/>
    <w:rsid w:val="0080454A"/>
  </w:style>
  <w:style w:type="character" w:customStyle="1" w:styleId="afff0">
    <w:name w:val="Выделение для Базового Поиска"/>
    <w:uiPriority w:val="99"/>
    <w:rsid w:val="0080454A"/>
    <w:rPr>
      <w:b/>
      <w:bCs/>
      <w:color w:val="0058A9"/>
    </w:rPr>
  </w:style>
  <w:style w:type="character" w:customStyle="1" w:styleId="afff1">
    <w:name w:val="Выделение для Базового Поиска (курсив)"/>
    <w:uiPriority w:val="99"/>
    <w:rsid w:val="0080454A"/>
    <w:rPr>
      <w:b/>
      <w:bCs/>
      <w:i/>
      <w:iCs/>
      <w:color w:val="0058A9"/>
    </w:rPr>
  </w:style>
  <w:style w:type="paragraph" w:customStyle="1" w:styleId="afff2">
    <w:name w:val="Дочерний элемент списка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jc w:val="both"/>
    </w:pPr>
    <w:rPr>
      <w:rFonts w:ascii="Arial" w:eastAsia="Calibri" w:hAnsi="Arial" w:cs="Arial"/>
      <w:color w:val="868381"/>
      <w:sz w:val="20"/>
      <w:szCs w:val="20"/>
      <w:lang w:eastAsia="ru-RU"/>
    </w:rPr>
  </w:style>
  <w:style w:type="paragraph" w:customStyle="1" w:styleId="afff3">
    <w:name w:val="Основное меню (преемственное)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firstLine="720"/>
      <w:jc w:val="both"/>
    </w:pPr>
    <w:rPr>
      <w:rFonts w:ascii="Verdana" w:eastAsia="Calibri" w:hAnsi="Verdana" w:cs="Verdana"/>
      <w:lang w:eastAsia="ru-RU"/>
    </w:rPr>
  </w:style>
  <w:style w:type="paragraph" w:customStyle="1" w:styleId="afff4">
    <w:name w:val="Заголовок"/>
    <w:basedOn w:val="afff3"/>
    <w:next w:val="a"/>
    <w:uiPriority w:val="99"/>
    <w:rsid w:val="0080454A"/>
    <w:rPr>
      <w:b/>
      <w:bCs/>
      <w:color w:val="0058A9"/>
      <w:shd w:val="clear" w:color="auto" w:fill="ECE9D8"/>
    </w:rPr>
  </w:style>
  <w:style w:type="paragraph" w:customStyle="1" w:styleId="afff5">
    <w:name w:val="Заголовок группы контролов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Calibri" w:hAnsi="Arial" w:cs="Arial"/>
      <w:b/>
      <w:bCs/>
      <w:color w:val="000000"/>
      <w:sz w:val="24"/>
      <w:szCs w:val="24"/>
      <w:lang w:eastAsia="ru-RU"/>
    </w:rPr>
  </w:style>
  <w:style w:type="paragraph" w:customStyle="1" w:styleId="afff6">
    <w:name w:val="Заголовок для информации об изменениях"/>
    <w:basedOn w:val="1"/>
    <w:next w:val="a"/>
    <w:uiPriority w:val="99"/>
    <w:rsid w:val="0080454A"/>
    <w:pPr>
      <w:autoSpaceDE w:val="0"/>
      <w:autoSpaceDN w:val="0"/>
      <w:adjustRightInd w:val="0"/>
      <w:spacing w:before="0" w:beforeAutospacing="0" w:after="108" w:afterAutospacing="0"/>
      <w:jc w:val="center"/>
      <w:outlineLvl w:val="9"/>
    </w:pPr>
    <w:rPr>
      <w:rFonts w:ascii="Arial" w:eastAsia="Calibri" w:hAnsi="Arial"/>
      <w:b w:val="0"/>
      <w:bCs w:val="0"/>
      <w:color w:val="26282F"/>
      <w:kern w:val="0"/>
      <w:sz w:val="18"/>
      <w:szCs w:val="18"/>
      <w:shd w:val="clear" w:color="auto" w:fill="FFFFFF"/>
      <w:lang w:val="x-none" w:eastAsia="x-none"/>
    </w:rPr>
  </w:style>
  <w:style w:type="paragraph" w:customStyle="1" w:styleId="afff7">
    <w:name w:val="Заголовок распахивающейся части диалога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Calibri" w:hAnsi="Arial" w:cs="Arial"/>
      <w:i/>
      <w:iCs/>
      <w:color w:val="000080"/>
      <w:lang w:eastAsia="ru-RU"/>
    </w:rPr>
  </w:style>
  <w:style w:type="character" w:customStyle="1" w:styleId="afff8">
    <w:name w:val="Заголовок своего сообщения"/>
    <w:uiPriority w:val="99"/>
    <w:rsid w:val="0080454A"/>
  </w:style>
  <w:style w:type="paragraph" w:customStyle="1" w:styleId="afff9">
    <w:name w:val="Заголовок статьи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afffa">
    <w:name w:val="Заголовок чужого сообщения"/>
    <w:uiPriority w:val="99"/>
    <w:rsid w:val="0080454A"/>
    <w:rPr>
      <w:b/>
      <w:bCs/>
      <w:color w:val="FF0000"/>
    </w:rPr>
  </w:style>
  <w:style w:type="paragraph" w:customStyle="1" w:styleId="afffb">
    <w:name w:val="Заголовок ЭР (левое окно)"/>
    <w:basedOn w:val="a"/>
    <w:next w:val="a"/>
    <w:uiPriority w:val="99"/>
    <w:rsid w:val="0080454A"/>
    <w:pPr>
      <w:autoSpaceDE w:val="0"/>
      <w:autoSpaceDN w:val="0"/>
      <w:adjustRightInd w:val="0"/>
      <w:spacing w:before="300" w:after="250" w:line="240" w:lineRule="auto"/>
      <w:jc w:val="center"/>
    </w:pPr>
    <w:rPr>
      <w:rFonts w:ascii="Arial" w:eastAsia="Calibri" w:hAnsi="Arial" w:cs="Arial"/>
      <w:b/>
      <w:bCs/>
      <w:color w:val="26282F"/>
      <w:sz w:val="26"/>
      <w:szCs w:val="26"/>
      <w:lang w:eastAsia="ru-RU"/>
    </w:rPr>
  </w:style>
  <w:style w:type="paragraph" w:customStyle="1" w:styleId="afffc">
    <w:name w:val="Заголовок ЭР (правое окно)"/>
    <w:basedOn w:val="afffb"/>
    <w:next w:val="a"/>
    <w:uiPriority w:val="99"/>
    <w:rsid w:val="0080454A"/>
    <w:pPr>
      <w:spacing w:after="0"/>
      <w:jc w:val="left"/>
    </w:pPr>
  </w:style>
  <w:style w:type="paragraph" w:customStyle="1" w:styleId="afffd">
    <w:name w:val="Интерактивный заголовок"/>
    <w:basedOn w:val="afff4"/>
    <w:next w:val="a"/>
    <w:uiPriority w:val="99"/>
    <w:rsid w:val="0080454A"/>
    <w:rPr>
      <w:u w:val="single"/>
    </w:rPr>
  </w:style>
  <w:style w:type="paragraph" w:customStyle="1" w:styleId="afffe">
    <w:name w:val="Текст информации об изменениях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Calibri" w:hAnsi="Arial" w:cs="Arial"/>
      <w:color w:val="353842"/>
      <w:sz w:val="18"/>
      <w:szCs w:val="18"/>
      <w:lang w:eastAsia="ru-RU"/>
    </w:rPr>
  </w:style>
  <w:style w:type="paragraph" w:customStyle="1" w:styleId="affff">
    <w:name w:val="Информация об изменениях"/>
    <w:basedOn w:val="afffe"/>
    <w:next w:val="a"/>
    <w:uiPriority w:val="99"/>
    <w:rsid w:val="0080454A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ff0">
    <w:name w:val="Текст (справка)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left="170" w:right="170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ffff1">
    <w:name w:val="Комментарий"/>
    <w:basedOn w:val="affff0"/>
    <w:next w:val="a"/>
    <w:uiPriority w:val="99"/>
    <w:rsid w:val="0080454A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ff2">
    <w:name w:val="Информация об изменениях документа"/>
    <w:basedOn w:val="affff1"/>
    <w:next w:val="a"/>
    <w:uiPriority w:val="99"/>
    <w:rsid w:val="0080454A"/>
    <w:rPr>
      <w:i/>
      <w:iCs/>
    </w:rPr>
  </w:style>
  <w:style w:type="paragraph" w:customStyle="1" w:styleId="affff3">
    <w:name w:val="Текст (лев. подпись)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ffff4">
    <w:name w:val="Колонтитул (левый)"/>
    <w:basedOn w:val="affff3"/>
    <w:next w:val="a"/>
    <w:uiPriority w:val="99"/>
    <w:rsid w:val="0080454A"/>
    <w:rPr>
      <w:sz w:val="14"/>
      <w:szCs w:val="14"/>
    </w:rPr>
  </w:style>
  <w:style w:type="paragraph" w:customStyle="1" w:styleId="affff5">
    <w:name w:val="Текст (прав. подпись)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jc w:val="right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ffff6">
    <w:name w:val="Колонтитул (правый)"/>
    <w:basedOn w:val="affff5"/>
    <w:next w:val="a"/>
    <w:uiPriority w:val="99"/>
    <w:rsid w:val="0080454A"/>
    <w:rPr>
      <w:sz w:val="14"/>
      <w:szCs w:val="14"/>
    </w:rPr>
  </w:style>
  <w:style w:type="paragraph" w:customStyle="1" w:styleId="affff7">
    <w:name w:val="Комментарий пользователя"/>
    <w:basedOn w:val="affff1"/>
    <w:next w:val="a"/>
    <w:uiPriority w:val="99"/>
    <w:rsid w:val="0080454A"/>
    <w:pPr>
      <w:jc w:val="left"/>
    </w:pPr>
    <w:rPr>
      <w:shd w:val="clear" w:color="auto" w:fill="FFDFE0"/>
    </w:rPr>
  </w:style>
  <w:style w:type="paragraph" w:customStyle="1" w:styleId="affff8">
    <w:name w:val="Куда обратиться?"/>
    <w:basedOn w:val="affd"/>
    <w:next w:val="a"/>
    <w:uiPriority w:val="99"/>
    <w:rsid w:val="0080454A"/>
  </w:style>
  <w:style w:type="paragraph" w:customStyle="1" w:styleId="affff9">
    <w:name w:val="Моноширинный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4"/>
      <w:szCs w:val="24"/>
      <w:lang w:eastAsia="ru-RU"/>
    </w:rPr>
  </w:style>
  <w:style w:type="character" w:customStyle="1" w:styleId="affffa">
    <w:name w:val="Найденные слова"/>
    <w:uiPriority w:val="99"/>
    <w:rsid w:val="0080454A"/>
    <w:rPr>
      <w:b w:val="0"/>
      <w:bCs w:val="0"/>
      <w:color w:val="26282F"/>
      <w:shd w:val="clear" w:color="auto" w:fill="FFF580"/>
    </w:rPr>
  </w:style>
  <w:style w:type="paragraph" w:customStyle="1" w:styleId="affffb">
    <w:name w:val="Напишите нам"/>
    <w:basedOn w:val="a"/>
    <w:next w:val="a"/>
    <w:uiPriority w:val="99"/>
    <w:rsid w:val="0080454A"/>
    <w:pPr>
      <w:autoSpaceDE w:val="0"/>
      <w:autoSpaceDN w:val="0"/>
      <w:adjustRightInd w:val="0"/>
      <w:spacing w:before="90" w:after="90" w:line="240" w:lineRule="auto"/>
      <w:ind w:left="180" w:right="180"/>
      <w:jc w:val="both"/>
    </w:pPr>
    <w:rPr>
      <w:rFonts w:ascii="Arial" w:eastAsia="Calibri" w:hAnsi="Arial" w:cs="Arial"/>
      <w:sz w:val="20"/>
      <w:szCs w:val="20"/>
      <w:shd w:val="clear" w:color="auto" w:fill="EFFFAD"/>
      <w:lang w:eastAsia="ru-RU"/>
    </w:rPr>
  </w:style>
  <w:style w:type="character" w:customStyle="1" w:styleId="affffc">
    <w:name w:val="Не вступил в силу"/>
    <w:uiPriority w:val="99"/>
    <w:rsid w:val="0080454A"/>
    <w:rPr>
      <w:b w:val="0"/>
      <w:bCs w:val="0"/>
      <w:color w:val="000000"/>
      <w:shd w:val="clear" w:color="auto" w:fill="D8EDE8"/>
    </w:rPr>
  </w:style>
  <w:style w:type="paragraph" w:customStyle="1" w:styleId="affffd">
    <w:name w:val="Необходимые документы"/>
    <w:basedOn w:val="affd"/>
    <w:next w:val="a"/>
    <w:uiPriority w:val="99"/>
    <w:rsid w:val="0080454A"/>
    <w:pPr>
      <w:ind w:firstLine="118"/>
    </w:pPr>
  </w:style>
  <w:style w:type="paragraph" w:customStyle="1" w:styleId="affffe">
    <w:name w:val="Нормальный (таблица)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jc w:val="both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fffff">
    <w:name w:val="Оглавление"/>
    <w:basedOn w:val="aff9"/>
    <w:next w:val="a"/>
    <w:uiPriority w:val="99"/>
    <w:rsid w:val="0080454A"/>
    <w:pPr>
      <w:widowControl/>
      <w:ind w:left="140"/>
    </w:pPr>
    <w:rPr>
      <w:rFonts w:eastAsia="Calibri" w:cs="Courier New"/>
      <w:lang w:val="ru-RU" w:eastAsia="ru-RU"/>
    </w:rPr>
  </w:style>
  <w:style w:type="character" w:customStyle="1" w:styleId="afffff0">
    <w:name w:val="Опечатки"/>
    <w:uiPriority w:val="99"/>
    <w:rsid w:val="0080454A"/>
    <w:rPr>
      <w:color w:val="FF0000"/>
    </w:rPr>
  </w:style>
  <w:style w:type="paragraph" w:customStyle="1" w:styleId="afffff1">
    <w:name w:val="Переменная часть"/>
    <w:basedOn w:val="afff3"/>
    <w:next w:val="a"/>
    <w:uiPriority w:val="99"/>
    <w:rsid w:val="0080454A"/>
    <w:rPr>
      <w:sz w:val="18"/>
      <w:szCs w:val="18"/>
    </w:rPr>
  </w:style>
  <w:style w:type="paragraph" w:customStyle="1" w:styleId="afffff2">
    <w:name w:val="Подвал для информации об изменениях"/>
    <w:basedOn w:val="1"/>
    <w:next w:val="a"/>
    <w:uiPriority w:val="99"/>
    <w:rsid w:val="0080454A"/>
    <w:pPr>
      <w:autoSpaceDE w:val="0"/>
      <w:autoSpaceDN w:val="0"/>
      <w:adjustRightInd w:val="0"/>
      <w:spacing w:before="108" w:beforeAutospacing="0" w:after="108" w:afterAutospacing="0"/>
      <w:jc w:val="center"/>
      <w:outlineLvl w:val="9"/>
    </w:pPr>
    <w:rPr>
      <w:rFonts w:ascii="Arial" w:eastAsia="Calibri" w:hAnsi="Arial"/>
      <w:b w:val="0"/>
      <w:bCs w:val="0"/>
      <w:color w:val="26282F"/>
      <w:kern w:val="0"/>
      <w:sz w:val="18"/>
      <w:szCs w:val="18"/>
      <w:lang w:val="x-none" w:eastAsia="x-none"/>
    </w:rPr>
  </w:style>
  <w:style w:type="paragraph" w:customStyle="1" w:styleId="afffff3">
    <w:name w:val="Подзаголовок для информации об изменениях"/>
    <w:basedOn w:val="afffe"/>
    <w:next w:val="a"/>
    <w:uiPriority w:val="99"/>
    <w:rsid w:val="0080454A"/>
    <w:rPr>
      <w:b/>
      <w:bCs/>
    </w:rPr>
  </w:style>
  <w:style w:type="paragraph" w:customStyle="1" w:styleId="afffff4">
    <w:name w:val="Подчёркнутый текст"/>
    <w:basedOn w:val="a"/>
    <w:next w:val="a"/>
    <w:uiPriority w:val="99"/>
    <w:rsid w:val="0080454A"/>
    <w:pPr>
      <w:pBdr>
        <w:bottom w:val="single" w:sz="4" w:space="0" w:color="auto"/>
      </w:pBd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fffff5">
    <w:name w:val="Постоянная часть"/>
    <w:basedOn w:val="afff3"/>
    <w:next w:val="a"/>
    <w:uiPriority w:val="99"/>
    <w:rsid w:val="0080454A"/>
    <w:rPr>
      <w:sz w:val="20"/>
      <w:szCs w:val="20"/>
    </w:rPr>
  </w:style>
  <w:style w:type="paragraph" w:customStyle="1" w:styleId="afffff6">
    <w:name w:val="Пример."/>
    <w:basedOn w:val="affd"/>
    <w:next w:val="a"/>
    <w:uiPriority w:val="99"/>
    <w:rsid w:val="0080454A"/>
  </w:style>
  <w:style w:type="paragraph" w:customStyle="1" w:styleId="afffff7">
    <w:name w:val="Примечание."/>
    <w:basedOn w:val="affd"/>
    <w:next w:val="a"/>
    <w:uiPriority w:val="99"/>
    <w:rsid w:val="0080454A"/>
  </w:style>
  <w:style w:type="character" w:customStyle="1" w:styleId="afffff8">
    <w:name w:val="Продолжение ссылки"/>
    <w:uiPriority w:val="99"/>
    <w:rsid w:val="0080454A"/>
  </w:style>
  <w:style w:type="paragraph" w:customStyle="1" w:styleId="afffff9">
    <w:name w:val="Словарная статья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right="118"/>
      <w:jc w:val="both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afffffa">
    <w:name w:val="Сравнение редакций"/>
    <w:uiPriority w:val="99"/>
    <w:rsid w:val="0080454A"/>
    <w:rPr>
      <w:b w:val="0"/>
      <w:bCs w:val="0"/>
      <w:color w:val="26282F"/>
    </w:rPr>
  </w:style>
  <w:style w:type="character" w:customStyle="1" w:styleId="afffffb">
    <w:name w:val="Сравнение редакций. Добавленный фрагмент"/>
    <w:uiPriority w:val="99"/>
    <w:rsid w:val="0080454A"/>
    <w:rPr>
      <w:color w:val="000000"/>
      <w:shd w:val="clear" w:color="auto" w:fill="C1D7FF"/>
    </w:rPr>
  </w:style>
  <w:style w:type="character" w:customStyle="1" w:styleId="afffffc">
    <w:name w:val="Сравнение редакций. Удаленный фрагмент"/>
    <w:uiPriority w:val="99"/>
    <w:rsid w:val="0080454A"/>
    <w:rPr>
      <w:color w:val="000000"/>
      <w:shd w:val="clear" w:color="auto" w:fill="C4C413"/>
    </w:rPr>
  </w:style>
  <w:style w:type="paragraph" w:customStyle="1" w:styleId="afffffd">
    <w:name w:val="Ссылка на официальную публикацию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afffffe">
    <w:name w:val="Ссылка на утративший силу документ"/>
    <w:uiPriority w:val="99"/>
    <w:rsid w:val="0080454A"/>
    <w:rPr>
      <w:b w:val="0"/>
      <w:bCs w:val="0"/>
      <w:color w:val="749232"/>
    </w:rPr>
  </w:style>
  <w:style w:type="paragraph" w:customStyle="1" w:styleId="affffff">
    <w:name w:val="Текст в таблице"/>
    <w:basedOn w:val="affffe"/>
    <w:next w:val="a"/>
    <w:uiPriority w:val="99"/>
    <w:rsid w:val="0080454A"/>
    <w:pPr>
      <w:ind w:firstLine="500"/>
    </w:pPr>
  </w:style>
  <w:style w:type="paragraph" w:customStyle="1" w:styleId="affffff0">
    <w:name w:val="Текст ЭР (см. также)"/>
    <w:basedOn w:val="a"/>
    <w:next w:val="a"/>
    <w:uiPriority w:val="99"/>
    <w:rsid w:val="0080454A"/>
    <w:pPr>
      <w:autoSpaceDE w:val="0"/>
      <w:autoSpaceDN w:val="0"/>
      <w:adjustRightInd w:val="0"/>
      <w:spacing w:before="200"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affffff1">
    <w:name w:val="Технический комментарий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463F31"/>
      <w:sz w:val="24"/>
      <w:szCs w:val="24"/>
      <w:shd w:val="clear" w:color="auto" w:fill="FFFFA6"/>
      <w:lang w:eastAsia="ru-RU"/>
    </w:rPr>
  </w:style>
  <w:style w:type="character" w:customStyle="1" w:styleId="affffff2">
    <w:name w:val="Утратил силу"/>
    <w:uiPriority w:val="99"/>
    <w:rsid w:val="0080454A"/>
    <w:rPr>
      <w:b w:val="0"/>
      <w:bCs w:val="0"/>
      <w:strike/>
      <w:color w:val="666600"/>
    </w:rPr>
  </w:style>
  <w:style w:type="paragraph" w:customStyle="1" w:styleId="affffff3">
    <w:name w:val="Формула"/>
    <w:basedOn w:val="a"/>
    <w:next w:val="a"/>
    <w:uiPriority w:val="99"/>
    <w:rsid w:val="0080454A"/>
    <w:pPr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Calibri" w:hAnsi="Arial" w:cs="Arial"/>
      <w:sz w:val="24"/>
      <w:szCs w:val="24"/>
      <w:shd w:val="clear" w:color="auto" w:fill="F5F3DA"/>
      <w:lang w:eastAsia="ru-RU"/>
    </w:rPr>
  </w:style>
  <w:style w:type="paragraph" w:customStyle="1" w:styleId="affffff4">
    <w:name w:val="Центрированный (таблица)"/>
    <w:basedOn w:val="affffe"/>
    <w:next w:val="a"/>
    <w:uiPriority w:val="99"/>
    <w:rsid w:val="0080454A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80454A"/>
    <w:pPr>
      <w:autoSpaceDE w:val="0"/>
      <w:autoSpaceDN w:val="0"/>
      <w:adjustRightInd w:val="0"/>
      <w:spacing w:before="300"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915B4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915B45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uiPriority w:val="99"/>
    <w:rsid w:val="00915B45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90">
    <w:name w:val="Заголовок 9 Знак"/>
    <w:basedOn w:val="a0"/>
    <w:link w:val="9"/>
    <w:uiPriority w:val="99"/>
    <w:rsid w:val="00915B45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ffffff5">
    <w:name w:val="line number"/>
    <w:basedOn w:val="a0"/>
    <w:rsid w:val="00915B45"/>
  </w:style>
  <w:style w:type="character" w:styleId="affffff6">
    <w:name w:val="annotation reference"/>
    <w:uiPriority w:val="99"/>
    <w:semiHidden/>
    <w:rsid w:val="00915B45"/>
    <w:rPr>
      <w:rFonts w:cs="Times New Roman"/>
      <w:sz w:val="16"/>
      <w:szCs w:val="16"/>
    </w:rPr>
  </w:style>
  <w:style w:type="paragraph" w:styleId="affffff7">
    <w:name w:val="caption"/>
    <w:basedOn w:val="a"/>
    <w:next w:val="a"/>
    <w:uiPriority w:val="99"/>
    <w:qFormat/>
    <w:rsid w:val="00915B45"/>
    <w:pPr>
      <w:widowControl w:val="0"/>
      <w:spacing w:before="720" w:after="0" w:line="240" w:lineRule="atLeast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table" w:customStyle="1" w:styleId="1d">
    <w:name w:val="Сетка таблицы1"/>
    <w:basedOn w:val="a1"/>
    <w:uiPriority w:val="59"/>
    <w:rsid w:val="00915B45"/>
    <w:pPr>
      <w:spacing w:after="0" w:line="240" w:lineRule="auto"/>
    </w:pPr>
    <w:rPr>
      <w:rFonts w:ascii="Times New Roman" w:eastAsia="Times New Roman" w:hAnsi="Times New Roman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"/>
    <w:basedOn w:val="a1"/>
    <w:next w:val="af5"/>
    <w:uiPriority w:val="59"/>
    <w:rsid w:val="00915B45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5">
    <w:name w:val="Сетка таблицы3"/>
    <w:basedOn w:val="a1"/>
    <w:next w:val="af5"/>
    <w:uiPriority w:val="59"/>
    <w:rsid w:val="00915B45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EADERTEXT">
    <w:name w:val=".HEADERTEXT"/>
    <w:rsid w:val="0048501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UNFORMATTEXT">
    <w:name w:val=".UNFORMATTEXT"/>
    <w:rsid w:val="0048501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grame">
    <w:name w:val="grame"/>
    <w:basedOn w:val="a0"/>
    <w:rsid w:val="0048501A"/>
  </w:style>
  <w:style w:type="paragraph" w:customStyle="1" w:styleId="Title1">
    <w:name w:val="Title1"/>
    <w:basedOn w:val="a"/>
    <w:rsid w:val="00693C6A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Normal1">
    <w:name w:val="Normal1"/>
    <w:uiPriority w:val="99"/>
    <w:rsid w:val="00693C6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a3">
    <w:name w:val="111111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5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7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882944DA6ADFB0AD1BF40F829DA30DBABFFA9B633C52D47BFB4CE50F74013640E49F9FE37A57930FC130714A22y0xCI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882944DA6ADFB0AD1BF40F829DA30DBABFFA9B633C52D47BFB4CE50F74013640E49F9FE37A57930FC130714A22y0xCI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882944DA6ADFB0AD1BF40F829DA30DBABFF998673C50D47BFB4CE50F74013640E49F9FE37A57930FC130714A22y0xCI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consultantplus://offline/ref=882944DA6ADFB0AD1BF40F829DA30DBABFFA9B633C52D47BFB4CE50F74013640F69FC7EB7A568D05957F371F2E072E3DC4D82A733AD7y9xBI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df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FC8FAE7-0607-430A-9DEF-347F576AE5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191</TotalTime>
  <Pages>12</Pages>
  <Words>3947</Words>
  <Characters>22504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ub_ermol</cp:lastModifiedBy>
  <cp:revision>142</cp:revision>
  <cp:lastPrinted>2020-08-10T04:29:00Z</cp:lastPrinted>
  <dcterms:created xsi:type="dcterms:W3CDTF">2021-02-26T05:08:00Z</dcterms:created>
  <dcterms:modified xsi:type="dcterms:W3CDTF">2023-10-26T05:08:00Z</dcterms:modified>
</cp:coreProperties>
</file>