
<file path=[Content_Types].xml><?xml version="1.0" encoding="utf-8"?>
<Types xmlns="http://schemas.openxmlformats.org/package/2006/content-types">
  <Default Extension="pdf" ContentType="image/unknow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0BBD" w:rsidRPr="0048501A" w:rsidRDefault="00436B78" w:rsidP="0048501A">
      <w:pPr>
        <w:spacing w:after="0" w:line="240" w:lineRule="auto"/>
        <w:rPr>
          <w:rFonts w:ascii="Times New Roman" w:eastAsia="Times New Roman" w:hAnsi="Times New Roman" w:cs="Times New Roman"/>
          <w:noProof/>
          <w:sz w:val="20"/>
          <w:szCs w:val="20"/>
          <w:lang w:eastAsia="ru-RU"/>
        </w:rPr>
      </w:pPr>
      <w:r>
        <w:rPr>
          <w:rFonts w:ascii="Times New Roman" w:hAnsi="Times New Roman" w:cs="Times New Roman"/>
          <w:sz w:val="20"/>
          <w:szCs w:val="20"/>
        </w:rPr>
        <w:pict>
          <v:rect id="_x0000_s1030" style="position:absolute;margin-left:-41.55pt;margin-top:-31.95pt;width:541.5pt;height:144.75pt;z-index:251659264">
            <v:stroke dashstyle="dash"/>
            <v:shadow on="t" opacity=".5" offset="-6pt,-6pt"/>
            <v:textbox style="mso-next-textbox:#_x0000_s1030">
              <w:txbxContent>
                <w:p w:rsidR="00CD0BBD" w:rsidRDefault="00436B78" w:rsidP="00CD0BBD">
                  <w:pPr>
                    <w:spacing w:after="0" w:line="240" w:lineRule="auto"/>
                    <w:rPr>
                      <w:rFonts w:ascii="Times New Roman" w:hAnsi="Times New Roman"/>
                      <w:noProof/>
                      <w:sz w:val="96"/>
                      <w:szCs w:val="96"/>
                    </w:rPr>
                  </w:pPr>
                  <w:r>
                    <w:rPr>
                      <w:sz w:val="20"/>
                      <w:szCs w:val="20"/>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283.5pt;height:51pt" fillcolor="#369" stroked="f">
                        <v:shadow on="t" color="#b2b2b2" opacity="52429f" offset="3pt"/>
                        <v:textpath style="font-family:&quot;Times New Roman&quot;;v-text-kern:t" trim="t" fitpath="t" string="ВЕСТНИК"/>
                      </v:shape>
                    </w:pict>
                  </w:r>
                </w:p>
                <w:p w:rsidR="00CD0BBD" w:rsidRDefault="00CD0BBD" w:rsidP="00CD0BBD">
                  <w:pPr>
                    <w:spacing w:after="0" w:line="240" w:lineRule="auto"/>
                    <w:rPr>
                      <w:rFonts w:ascii="Times New Roman" w:hAnsi="Times New Roman"/>
                      <w:i/>
                      <w:noProof/>
                      <w:sz w:val="72"/>
                      <w:szCs w:val="72"/>
                    </w:rPr>
                  </w:pPr>
                  <w:r>
                    <w:rPr>
                      <w:rFonts w:ascii="Times New Roman" w:hAnsi="Times New Roman"/>
                      <w:i/>
                      <w:noProof/>
                      <w:sz w:val="72"/>
                      <w:szCs w:val="72"/>
                    </w:rPr>
                    <w:t>Ермолаевского сельсовета</w:t>
                  </w:r>
                </w:p>
                <w:p w:rsidR="00CD0BBD" w:rsidRDefault="00CD0BBD" w:rsidP="00CD0BBD">
                  <w:pPr>
                    <w:spacing w:after="0" w:line="240" w:lineRule="auto"/>
                    <w:rPr>
                      <w:rFonts w:ascii="Times New Roman" w:hAnsi="Times New Roman"/>
                      <w:i/>
                      <w:noProof/>
                      <w:sz w:val="72"/>
                      <w:szCs w:val="72"/>
                    </w:rPr>
                  </w:pPr>
                  <w:r>
                    <w:rPr>
                      <w:rFonts w:ascii="Times New Roman" w:hAnsi="Times New Roman"/>
                      <w:i/>
                      <w:noProof/>
                      <w:sz w:val="16"/>
                      <w:szCs w:val="16"/>
                    </w:rPr>
                    <w:t>Периодическое печатное издание Совета депутатов и администрации Ермолаевского сельсовета Убинского района Новосибирской области</w:t>
                  </w:r>
                </w:p>
                <w:p w:rsidR="00CD0BBD" w:rsidRDefault="00CD0BBD" w:rsidP="00CD0BBD">
                  <w:pPr>
                    <w:tabs>
                      <w:tab w:val="left" w:pos="3795"/>
                    </w:tabs>
                    <w:spacing w:after="0" w:line="240" w:lineRule="auto"/>
                    <w:jc w:val="right"/>
                    <w:rPr>
                      <w:rFonts w:ascii="Times New Roman" w:hAnsi="Times New Roman"/>
                      <w:noProof/>
                      <w:sz w:val="24"/>
                      <w:szCs w:val="24"/>
                    </w:rPr>
                  </w:pPr>
                  <w:r>
                    <w:rPr>
                      <w:rFonts w:ascii="Times New Roman" w:hAnsi="Times New Roman"/>
                      <w:noProof/>
                      <w:sz w:val="96"/>
                      <w:szCs w:val="96"/>
                    </w:rPr>
                    <w:tab/>
                  </w:r>
                </w:p>
                <w:p w:rsidR="00CD0BBD" w:rsidRDefault="0048501A" w:rsidP="00CD0BBD">
                  <w:pPr>
                    <w:tabs>
                      <w:tab w:val="left" w:pos="3795"/>
                    </w:tabs>
                    <w:spacing w:after="0" w:line="240" w:lineRule="auto"/>
                    <w:jc w:val="right"/>
                    <w:rPr>
                      <w:rFonts w:ascii="Calibri" w:hAnsi="Calibri"/>
                    </w:rPr>
                  </w:pPr>
                  <w:r>
                    <w:rPr>
                      <w:rFonts w:ascii="Times New Roman" w:hAnsi="Times New Roman"/>
                      <w:noProof/>
                      <w:sz w:val="20"/>
                      <w:szCs w:val="20"/>
                    </w:rPr>
                    <w:t>24</w:t>
                  </w:r>
                  <w:r w:rsidR="00CD0BBD">
                    <w:rPr>
                      <w:rFonts w:ascii="Times New Roman" w:hAnsi="Times New Roman"/>
                      <w:noProof/>
                      <w:sz w:val="20"/>
                      <w:szCs w:val="20"/>
                    </w:rPr>
                    <w:t xml:space="preserve"> </w:t>
                  </w:r>
                  <w:r w:rsidR="00AD1E5D">
                    <w:rPr>
                      <w:rFonts w:ascii="Times New Roman" w:hAnsi="Times New Roman"/>
                      <w:noProof/>
                      <w:sz w:val="20"/>
                      <w:szCs w:val="20"/>
                    </w:rPr>
                    <w:t>октября</w:t>
                  </w:r>
                  <w:r w:rsidR="00CD0BBD">
                    <w:rPr>
                      <w:rFonts w:ascii="Times New Roman" w:hAnsi="Times New Roman"/>
                      <w:noProof/>
                      <w:sz w:val="20"/>
                      <w:szCs w:val="20"/>
                    </w:rPr>
                    <w:t xml:space="preserve"> 2023  № </w:t>
                  </w:r>
                  <w:r>
                    <w:rPr>
                      <w:rFonts w:ascii="Times New Roman" w:hAnsi="Times New Roman"/>
                      <w:noProof/>
                      <w:sz w:val="20"/>
                      <w:szCs w:val="20"/>
                    </w:rPr>
                    <w:t>59</w:t>
                  </w:r>
                </w:p>
              </w:txbxContent>
            </v:textbox>
          </v:rect>
        </w:pict>
      </w:r>
      <w:r w:rsidR="00CD0BBD" w:rsidRPr="004D26DA">
        <w:rPr>
          <w:rFonts w:ascii="Times New Roman" w:eastAsia="Times New Roman" w:hAnsi="Times New Roman" w:cs="Times New Roman"/>
          <w:noProof/>
          <w:sz w:val="20"/>
          <w:szCs w:val="20"/>
          <w:lang w:eastAsia="ru-RU"/>
        </w:rPr>
        <w:t xml:space="preserve"> </w:t>
      </w:r>
      <w:bookmarkStart w:id="0" w:name="_GoBack"/>
      <w:r w:rsidRPr="0048501A">
        <w:rPr>
          <w:rFonts w:ascii="Times New Roman" w:eastAsia="Times New Roman" w:hAnsi="Times New Roman" w:cs="Times New Roman"/>
          <w:noProof/>
          <w:sz w:val="20"/>
          <w:szCs w:val="20"/>
          <w:lang w:eastAsia="ru-RU"/>
        </w:rPr>
        <w:pict>
          <v:shape id="_x0000_i1025" type="#_x0000_t136" style="width:283.5pt;height:51pt" fillcolor="#369" stroked="f">
            <v:shadow on="t" color="#b2b2b2" opacity="52429f" offset="3pt"/>
            <v:textpath style="font-family:&quot;Times New Roman&quot;;v-text-kern:t" trim="t" fitpath="t" string="ВЕСТНИК"/>
          </v:shape>
        </w:pict>
      </w:r>
      <w:r w:rsidR="00A20A43" w:rsidRPr="0048501A">
        <w:rPr>
          <w:rFonts w:ascii="Times New Roman" w:eastAsia="Times New Roman" w:hAnsi="Times New Roman" w:cs="Times New Roman"/>
          <w:noProof/>
          <w:sz w:val="20"/>
          <w:szCs w:val="20"/>
          <w:lang w:eastAsia="ru-RU"/>
        </w:rPr>
        <w:drawing>
          <wp:inline distT="0" distB="0" distL="0" distR="0" wp14:anchorId="658467C0" wp14:editId="238D1561">
            <wp:extent cx="997248" cy="99515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общение.pdf"/>
                    <pic:cNvPicPr/>
                  </pic:nvPicPr>
                  <pic:blipFill>
                    <a:blip r:embed="rId9">
                      <a:extLst>
                        <a:ext uri="{28A0092B-C50C-407E-A947-70E740481C1C}">
                          <a14:useLocalDpi xmlns:a14="http://schemas.microsoft.com/office/drawing/2010/main" val="0"/>
                        </a:ext>
                      </a:extLst>
                    </a:blip>
                    <a:stretch>
                      <a:fillRect/>
                    </a:stretch>
                  </pic:blipFill>
                  <pic:spPr>
                    <a:xfrm>
                      <a:off x="0" y="0"/>
                      <a:ext cx="997248" cy="995156"/>
                    </a:xfrm>
                    <a:prstGeom prst="rect">
                      <a:avLst/>
                    </a:prstGeom>
                  </pic:spPr>
                </pic:pic>
              </a:graphicData>
            </a:graphic>
          </wp:inline>
        </w:drawing>
      </w:r>
    </w:p>
    <w:p w:rsidR="00CD0BBD" w:rsidRPr="0048501A" w:rsidRDefault="00CD0BBD" w:rsidP="0048501A">
      <w:pPr>
        <w:spacing w:after="0" w:line="240" w:lineRule="auto"/>
        <w:rPr>
          <w:rFonts w:ascii="Times New Roman" w:eastAsia="Times New Roman" w:hAnsi="Times New Roman" w:cs="Times New Roman"/>
          <w:i/>
          <w:noProof/>
          <w:sz w:val="20"/>
          <w:szCs w:val="20"/>
          <w:lang w:eastAsia="ru-RU"/>
        </w:rPr>
      </w:pPr>
      <w:r w:rsidRPr="0048501A">
        <w:rPr>
          <w:rFonts w:ascii="Times New Roman" w:eastAsia="Times New Roman" w:hAnsi="Times New Roman" w:cs="Times New Roman"/>
          <w:i/>
          <w:noProof/>
          <w:sz w:val="20"/>
          <w:szCs w:val="20"/>
          <w:lang w:eastAsia="ru-RU"/>
        </w:rPr>
        <w:t>Ермолаевского сельсовета</w:t>
      </w:r>
    </w:p>
    <w:p w:rsidR="00CD0BBD" w:rsidRPr="0048501A" w:rsidRDefault="00CD0BBD" w:rsidP="0048501A">
      <w:pPr>
        <w:spacing w:after="0" w:line="240" w:lineRule="auto"/>
        <w:rPr>
          <w:rFonts w:ascii="Times New Roman" w:eastAsia="Times New Roman" w:hAnsi="Times New Roman" w:cs="Times New Roman"/>
          <w:i/>
          <w:noProof/>
          <w:sz w:val="20"/>
          <w:szCs w:val="20"/>
          <w:lang w:eastAsia="ru-RU"/>
        </w:rPr>
      </w:pPr>
      <w:r w:rsidRPr="0048501A">
        <w:rPr>
          <w:rFonts w:ascii="Times New Roman" w:eastAsia="Times New Roman" w:hAnsi="Times New Roman" w:cs="Times New Roman"/>
          <w:i/>
          <w:noProof/>
          <w:sz w:val="20"/>
          <w:szCs w:val="20"/>
          <w:lang w:eastAsia="ru-RU"/>
        </w:rPr>
        <w:t>Периодическое печатное издание Совета депутатов и администрации Ермолаевского сельсовета Убинского района Новосибирской области</w:t>
      </w:r>
    </w:p>
    <w:p w:rsidR="00CD0BBD" w:rsidRPr="0048501A" w:rsidRDefault="00CD0BBD" w:rsidP="0048501A">
      <w:pPr>
        <w:tabs>
          <w:tab w:val="left" w:pos="3795"/>
        </w:tabs>
        <w:spacing w:after="0" w:line="240" w:lineRule="auto"/>
        <w:jc w:val="right"/>
        <w:rPr>
          <w:rFonts w:ascii="Times New Roman" w:eastAsia="Times New Roman" w:hAnsi="Times New Roman" w:cs="Times New Roman"/>
          <w:noProof/>
          <w:sz w:val="20"/>
          <w:szCs w:val="20"/>
          <w:lang w:eastAsia="ru-RU"/>
        </w:rPr>
      </w:pPr>
      <w:r w:rsidRPr="0048501A">
        <w:rPr>
          <w:rFonts w:ascii="Times New Roman" w:eastAsia="Times New Roman" w:hAnsi="Times New Roman" w:cs="Times New Roman"/>
          <w:noProof/>
          <w:sz w:val="20"/>
          <w:szCs w:val="20"/>
          <w:lang w:eastAsia="ru-RU"/>
        </w:rPr>
        <w:tab/>
      </w:r>
    </w:p>
    <w:p w:rsidR="00915B45" w:rsidRPr="0048501A" w:rsidRDefault="00915B45" w:rsidP="0048501A">
      <w:pPr>
        <w:spacing w:after="0" w:line="240" w:lineRule="auto"/>
        <w:jc w:val="center"/>
        <w:rPr>
          <w:rFonts w:ascii="Times New Roman" w:hAnsi="Times New Roman" w:cs="Times New Roman"/>
          <w:b/>
          <w:noProof/>
          <w:sz w:val="20"/>
          <w:szCs w:val="20"/>
          <w:lang w:eastAsia="ru-RU"/>
        </w:rPr>
      </w:pPr>
    </w:p>
    <w:p w:rsidR="0048501A" w:rsidRPr="0048501A" w:rsidRDefault="0048501A" w:rsidP="0048501A">
      <w:pPr>
        <w:spacing w:after="0" w:line="240" w:lineRule="auto"/>
        <w:jc w:val="center"/>
        <w:rPr>
          <w:rFonts w:ascii="Times New Roman" w:hAnsi="Times New Roman" w:cs="Times New Roman"/>
          <w:b/>
          <w:sz w:val="20"/>
          <w:szCs w:val="20"/>
        </w:rPr>
      </w:pPr>
      <w:r w:rsidRPr="0048501A">
        <w:rPr>
          <w:rFonts w:ascii="Times New Roman" w:hAnsi="Times New Roman" w:cs="Times New Roman"/>
          <w:b/>
          <w:sz w:val="20"/>
          <w:szCs w:val="20"/>
        </w:rPr>
        <w:t>АДМИНИСТРАЦИЯ ЕРМОЛАЕВСКОГО СЕЛЬСОВЕТА</w:t>
      </w:r>
    </w:p>
    <w:p w:rsidR="0048501A" w:rsidRPr="0048501A" w:rsidRDefault="0048501A" w:rsidP="0048501A">
      <w:pPr>
        <w:spacing w:after="0" w:line="240" w:lineRule="auto"/>
        <w:jc w:val="center"/>
        <w:rPr>
          <w:rFonts w:ascii="Times New Roman" w:hAnsi="Times New Roman" w:cs="Times New Roman"/>
          <w:b/>
          <w:sz w:val="20"/>
          <w:szCs w:val="20"/>
        </w:rPr>
      </w:pPr>
      <w:r w:rsidRPr="0048501A">
        <w:rPr>
          <w:rFonts w:ascii="Times New Roman" w:hAnsi="Times New Roman" w:cs="Times New Roman"/>
          <w:b/>
          <w:sz w:val="20"/>
          <w:szCs w:val="20"/>
        </w:rPr>
        <w:t>УБИНСКОГО РАЙОНА НОВОСИБИРСКОЙ ОБЛАСТИ</w:t>
      </w:r>
    </w:p>
    <w:p w:rsidR="0048501A" w:rsidRPr="0048501A" w:rsidRDefault="0048501A" w:rsidP="0048501A">
      <w:pPr>
        <w:spacing w:after="0" w:line="240" w:lineRule="auto"/>
        <w:jc w:val="center"/>
        <w:rPr>
          <w:rFonts w:ascii="Times New Roman" w:hAnsi="Times New Roman" w:cs="Times New Roman"/>
          <w:b/>
          <w:sz w:val="20"/>
          <w:szCs w:val="20"/>
        </w:rPr>
      </w:pPr>
    </w:p>
    <w:p w:rsidR="0048501A" w:rsidRPr="0048501A" w:rsidRDefault="0048501A" w:rsidP="0048501A">
      <w:pPr>
        <w:spacing w:after="0" w:line="240" w:lineRule="auto"/>
        <w:jc w:val="center"/>
        <w:rPr>
          <w:rFonts w:ascii="Times New Roman" w:hAnsi="Times New Roman" w:cs="Times New Roman"/>
          <w:b/>
          <w:sz w:val="20"/>
          <w:szCs w:val="20"/>
        </w:rPr>
      </w:pPr>
      <w:r w:rsidRPr="0048501A">
        <w:rPr>
          <w:rFonts w:ascii="Times New Roman" w:hAnsi="Times New Roman" w:cs="Times New Roman"/>
          <w:b/>
          <w:sz w:val="20"/>
          <w:szCs w:val="20"/>
        </w:rPr>
        <w:t>ПОСТАНОВЛЕНИЕ</w:t>
      </w:r>
    </w:p>
    <w:p w:rsidR="0048501A" w:rsidRPr="0048501A" w:rsidRDefault="0048501A" w:rsidP="0048501A">
      <w:pPr>
        <w:spacing w:after="0" w:line="240" w:lineRule="auto"/>
        <w:jc w:val="center"/>
        <w:rPr>
          <w:rFonts w:ascii="Times New Roman" w:hAnsi="Times New Roman" w:cs="Times New Roman"/>
          <w:sz w:val="20"/>
          <w:szCs w:val="20"/>
        </w:rPr>
      </w:pPr>
    </w:p>
    <w:p w:rsidR="0048501A" w:rsidRPr="0048501A" w:rsidRDefault="0048501A" w:rsidP="0048501A">
      <w:pPr>
        <w:spacing w:after="0" w:line="240" w:lineRule="auto"/>
        <w:jc w:val="center"/>
        <w:rPr>
          <w:rFonts w:ascii="Times New Roman" w:hAnsi="Times New Roman" w:cs="Times New Roman"/>
          <w:sz w:val="20"/>
          <w:szCs w:val="20"/>
        </w:rPr>
      </w:pPr>
      <w:r w:rsidRPr="0048501A">
        <w:rPr>
          <w:rFonts w:ascii="Times New Roman" w:hAnsi="Times New Roman" w:cs="Times New Roman"/>
          <w:sz w:val="20"/>
          <w:szCs w:val="20"/>
        </w:rPr>
        <w:t xml:space="preserve">с. </w:t>
      </w:r>
      <w:proofErr w:type="spellStart"/>
      <w:r w:rsidRPr="0048501A">
        <w:rPr>
          <w:rFonts w:ascii="Times New Roman" w:hAnsi="Times New Roman" w:cs="Times New Roman"/>
          <w:sz w:val="20"/>
          <w:szCs w:val="20"/>
        </w:rPr>
        <w:t>Ермолаека</w:t>
      </w:r>
      <w:proofErr w:type="spellEnd"/>
    </w:p>
    <w:p w:rsidR="0048501A" w:rsidRPr="0048501A" w:rsidRDefault="0048501A" w:rsidP="0048501A">
      <w:pPr>
        <w:spacing w:after="0" w:line="240" w:lineRule="auto"/>
        <w:jc w:val="center"/>
        <w:rPr>
          <w:rFonts w:ascii="Times New Roman" w:hAnsi="Times New Roman" w:cs="Times New Roman"/>
          <w:sz w:val="20"/>
          <w:szCs w:val="20"/>
        </w:rPr>
      </w:pPr>
    </w:p>
    <w:p w:rsidR="0048501A" w:rsidRPr="0048501A" w:rsidRDefault="0048501A" w:rsidP="0048501A">
      <w:pPr>
        <w:spacing w:after="0" w:line="240" w:lineRule="auto"/>
        <w:jc w:val="center"/>
        <w:rPr>
          <w:rFonts w:ascii="Times New Roman" w:hAnsi="Times New Roman" w:cs="Times New Roman"/>
          <w:sz w:val="20"/>
          <w:szCs w:val="20"/>
        </w:rPr>
      </w:pPr>
      <w:r w:rsidRPr="0048501A">
        <w:rPr>
          <w:rFonts w:ascii="Times New Roman" w:hAnsi="Times New Roman" w:cs="Times New Roman"/>
          <w:sz w:val="20"/>
          <w:szCs w:val="20"/>
        </w:rPr>
        <w:t>от 24.10.2023 № 63-па</w:t>
      </w:r>
    </w:p>
    <w:p w:rsidR="0048501A" w:rsidRPr="0048501A" w:rsidRDefault="0048501A" w:rsidP="0048501A">
      <w:pPr>
        <w:spacing w:after="0" w:line="240" w:lineRule="auto"/>
        <w:jc w:val="center"/>
        <w:rPr>
          <w:rFonts w:ascii="Times New Roman" w:hAnsi="Times New Roman" w:cs="Times New Roman"/>
          <w:sz w:val="20"/>
          <w:szCs w:val="20"/>
        </w:rPr>
      </w:pPr>
    </w:p>
    <w:p w:rsidR="0048501A" w:rsidRPr="0048501A" w:rsidRDefault="0048501A" w:rsidP="0048501A">
      <w:pPr>
        <w:spacing w:after="0" w:line="240" w:lineRule="auto"/>
        <w:jc w:val="center"/>
        <w:rPr>
          <w:rFonts w:ascii="Times New Roman" w:hAnsi="Times New Roman" w:cs="Times New Roman"/>
          <w:sz w:val="20"/>
          <w:szCs w:val="20"/>
        </w:rPr>
      </w:pPr>
      <w:r w:rsidRPr="0048501A">
        <w:rPr>
          <w:rFonts w:ascii="Times New Roman" w:hAnsi="Times New Roman" w:cs="Times New Roman"/>
          <w:sz w:val="20"/>
          <w:szCs w:val="20"/>
        </w:rPr>
        <w:t>Об основных направлениях долговой политики</w:t>
      </w:r>
    </w:p>
    <w:p w:rsidR="0048501A" w:rsidRPr="0048501A" w:rsidRDefault="0048501A" w:rsidP="0048501A">
      <w:pPr>
        <w:spacing w:after="0" w:line="240" w:lineRule="auto"/>
        <w:jc w:val="center"/>
        <w:rPr>
          <w:rFonts w:ascii="Times New Roman" w:hAnsi="Times New Roman" w:cs="Times New Roman"/>
          <w:sz w:val="20"/>
          <w:szCs w:val="20"/>
        </w:rPr>
      </w:pPr>
      <w:r w:rsidRPr="0048501A">
        <w:rPr>
          <w:rFonts w:ascii="Times New Roman" w:hAnsi="Times New Roman" w:cs="Times New Roman"/>
          <w:sz w:val="20"/>
          <w:szCs w:val="20"/>
        </w:rPr>
        <w:t xml:space="preserve"> </w:t>
      </w:r>
      <w:proofErr w:type="spellStart"/>
      <w:r w:rsidRPr="0048501A">
        <w:rPr>
          <w:rFonts w:ascii="Times New Roman" w:hAnsi="Times New Roman" w:cs="Times New Roman"/>
          <w:sz w:val="20"/>
          <w:szCs w:val="20"/>
        </w:rPr>
        <w:t>Ермолаевского</w:t>
      </w:r>
      <w:proofErr w:type="spellEnd"/>
      <w:r w:rsidRPr="0048501A">
        <w:rPr>
          <w:rFonts w:ascii="Times New Roman" w:hAnsi="Times New Roman" w:cs="Times New Roman"/>
          <w:sz w:val="20"/>
          <w:szCs w:val="20"/>
        </w:rPr>
        <w:t xml:space="preserve"> сельсовета Убинского района Новосибирской области</w:t>
      </w:r>
    </w:p>
    <w:p w:rsidR="0048501A" w:rsidRPr="0048501A" w:rsidRDefault="0048501A" w:rsidP="0048501A">
      <w:pPr>
        <w:spacing w:after="0" w:line="240" w:lineRule="auto"/>
        <w:jc w:val="center"/>
        <w:rPr>
          <w:rFonts w:ascii="Times New Roman" w:hAnsi="Times New Roman" w:cs="Times New Roman"/>
          <w:sz w:val="20"/>
          <w:szCs w:val="20"/>
        </w:rPr>
      </w:pPr>
      <w:r w:rsidRPr="0048501A">
        <w:rPr>
          <w:rFonts w:ascii="Times New Roman" w:hAnsi="Times New Roman" w:cs="Times New Roman"/>
          <w:sz w:val="20"/>
          <w:szCs w:val="20"/>
        </w:rPr>
        <w:t>на 2024 год и плановый период 2025-2026 годов</w:t>
      </w:r>
    </w:p>
    <w:p w:rsidR="0048501A" w:rsidRPr="0048501A" w:rsidRDefault="0048501A" w:rsidP="0048501A">
      <w:pPr>
        <w:spacing w:after="0" w:line="240" w:lineRule="auto"/>
        <w:rPr>
          <w:rFonts w:ascii="Times New Roman" w:hAnsi="Times New Roman" w:cs="Times New Roman"/>
          <w:b/>
          <w:sz w:val="20"/>
          <w:szCs w:val="20"/>
        </w:rPr>
      </w:pPr>
    </w:p>
    <w:p w:rsidR="0048501A" w:rsidRPr="0048501A" w:rsidRDefault="0048501A" w:rsidP="0048501A">
      <w:pPr>
        <w:spacing w:after="0" w:line="240" w:lineRule="auto"/>
        <w:rPr>
          <w:rFonts w:ascii="Times New Roman" w:hAnsi="Times New Roman" w:cs="Times New Roman"/>
          <w:b/>
          <w:sz w:val="20"/>
          <w:szCs w:val="20"/>
        </w:rPr>
      </w:pPr>
    </w:p>
    <w:p w:rsidR="0048501A" w:rsidRPr="0048501A" w:rsidRDefault="0048501A" w:rsidP="0048501A">
      <w:pPr>
        <w:pStyle w:val="ConsPlusNormal"/>
        <w:ind w:firstLine="539"/>
        <w:jc w:val="both"/>
        <w:rPr>
          <w:rFonts w:ascii="Times New Roman" w:hAnsi="Times New Roman" w:cs="Times New Roman"/>
          <w:b/>
        </w:rPr>
      </w:pPr>
      <w:r w:rsidRPr="0048501A">
        <w:rPr>
          <w:rFonts w:ascii="Times New Roman" w:hAnsi="Times New Roman" w:cs="Times New Roman"/>
        </w:rPr>
        <w:tab/>
        <w:t xml:space="preserve">В соответствии с </w:t>
      </w:r>
      <w:hyperlink r:id="rId10" w:history="1">
        <w:r w:rsidRPr="0048501A">
          <w:rPr>
            <w:rFonts w:ascii="Times New Roman" w:hAnsi="Times New Roman" w:cs="Times New Roman"/>
          </w:rPr>
          <w:t>пунктом 13 статьи 107.1</w:t>
        </w:r>
      </w:hyperlink>
      <w:r w:rsidRPr="0048501A">
        <w:rPr>
          <w:rFonts w:ascii="Times New Roman" w:hAnsi="Times New Roman" w:cs="Times New Roman"/>
        </w:rPr>
        <w:t xml:space="preserve"> Бюджетного кодекса Российской Федерации</w:t>
      </w:r>
      <w:r w:rsidRPr="0048501A">
        <w:rPr>
          <w:rFonts w:ascii="Times New Roman" w:hAnsi="Times New Roman" w:cs="Times New Roman"/>
          <w:bCs/>
          <w:spacing w:val="-6"/>
        </w:rPr>
        <w:t xml:space="preserve">, </w:t>
      </w:r>
      <w:r w:rsidRPr="0048501A">
        <w:rPr>
          <w:rFonts w:ascii="Times New Roman" w:hAnsi="Times New Roman" w:cs="Times New Roman"/>
        </w:rPr>
        <w:t xml:space="preserve">администрация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Новосибирской области</w:t>
      </w:r>
      <w:r w:rsidRPr="0048501A">
        <w:rPr>
          <w:rFonts w:ascii="Times New Roman" w:hAnsi="Times New Roman" w:cs="Times New Roman"/>
          <w:bCs/>
          <w:spacing w:val="-6"/>
        </w:rPr>
        <w:t xml:space="preserve"> </w:t>
      </w:r>
      <w:proofErr w:type="gramStart"/>
      <w:r w:rsidRPr="0048501A">
        <w:rPr>
          <w:rFonts w:ascii="Times New Roman" w:hAnsi="Times New Roman" w:cs="Times New Roman"/>
          <w:b/>
          <w:bCs/>
          <w:spacing w:val="-6"/>
        </w:rPr>
        <w:t>п</w:t>
      </w:r>
      <w:proofErr w:type="gramEnd"/>
      <w:r w:rsidRPr="0048501A">
        <w:rPr>
          <w:rFonts w:ascii="Times New Roman" w:hAnsi="Times New Roman" w:cs="Times New Roman"/>
          <w:b/>
          <w:bCs/>
          <w:spacing w:val="-6"/>
        </w:rPr>
        <w:t xml:space="preserve"> о с т а н о в л я е т:</w:t>
      </w:r>
    </w:p>
    <w:p w:rsidR="0048501A" w:rsidRPr="0048501A" w:rsidRDefault="0048501A" w:rsidP="0048501A">
      <w:pPr>
        <w:spacing w:after="0" w:line="240" w:lineRule="auto"/>
        <w:ind w:firstLine="708"/>
        <w:jc w:val="both"/>
        <w:rPr>
          <w:rFonts w:ascii="Times New Roman" w:hAnsi="Times New Roman" w:cs="Times New Roman"/>
          <w:sz w:val="20"/>
          <w:szCs w:val="20"/>
        </w:rPr>
      </w:pPr>
      <w:r w:rsidRPr="0048501A">
        <w:rPr>
          <w:rFonts w:ascii="Times New Roman" w:hAnsi="Times New Roman" w:cs="Times New Roman"/>
          <w:sz w:val="20"/>
          <w:szCs w:val="20"/>
        </w:rPr>
        <w:t xml:space="preserve">1. Утвердить прилагаемые основные </w:t>
      </w:r>
      <w:hyperlink w:anchor="P32" w:history="1">
        <w:r w:rsidRPr="0048501A">
          <w:rPr>
            <w:rFonts w:ascii="Times New Roman" w:hAnsi="Times New Roman" w:cs="Times New Roman"/>
            <w:sz w:val="20"/>
            <w:szCs w:val="20"/>
          </w:rPr>
          <w:t>направления</w:t>
        </w:r>
      </w:hyperlink>
      <w:r w:rsidRPr="0048501A">
        <w:rPr>
          <w:rFonts w:ascii="Times New Roman" w:hAnsi="Times New Roman" w:cs="Times New Roman"/>
          <w:sz w:val="20"/>
          <w:szCs w:val="20"/>
        </w:rPr>
        <w:t xml:space="preserve">  долговой политики  </w:t>
      </w:r>
      <w:proofErr w:type="spellStart"/>
      <w:r w:rsidRPr="0048501A">
        <w:rPr>
          <w:rFonts w:ascii="Times New Roman" w:hAnsi="Times New Roman" w:cs="Times New Roman"/>
          <w:sz w:val="20"/>
          <w:szCs w:val="20"/>
        </w:rPr>
        <w:t>Ермолаевского</w:t>
      </w:r>
      <w:proofErr w:type="spellEnd"/>
      <w:r w:rsidRPr="0048501A">
        <w:rPr>
          <w:rFonts w:ascii="Times New Roman" w:hAnsi="Times New Roman" w:cs="Times New Roman"/>
          <w:sz w:val="20"/>
          <w:szCs w:val="20"/>
        </w:rPr>
        <w:t xml:space="preserve"> сельсовета Убинского района Новосибирской области на 2024 год и плановый период 2025-2026 годов.</w:t>
      </w:r>
    </w:p>
    <w:p w:rsidR="0048501A" w:rsidRPr="0048501A" w:rsidRDefault="0048501A" w:rsidP="0048501A">
      <w:pPr>
        <w:spacing w:after="0" w:line="240" w:lineRule="auto"/>
        <w:ind w:firstLine="708"/>
        <w:jc w:val="both"/>
        <w:rPr>
          <w:rFonts w:ascii="Times New Roman" w:hAnsi="Times New Roman" w:cs="Times New Roman"/>
          <w:sz w:val="20"/>
          <w:szCs w:val="20"/>
        </w:rPr>
      </w:pPr>
      <w:r w:rsidRPr="0048501A">
        <w:rPr>
          <w:rFonts w:ascii="Times New Roman" w:hAnsi="Times New Roman" w:cs="Times New Roman"/>
          <w:sz w:val="20"/>
          <w:szCs w:val="20"/>
        </w:rPr>
        <w:t>2. Настоящее постановление вступает в силу с 1 января 2024 года.</w:t>
      </w:r>
    </w:p>
    <w:p w:rsidR="0048501A" w:rsidRPr="0048501A" w:rsidRDefault="0048501A" w:rsidP="0048501A">
      <w:pPr>
        <w:spacing w:after="0" w:line="240" w:lineRule="auto"/>
        <w:rPr>
          <w:rFonts w:ascii="Times New Roman" w:hAnsi="Times New Roman" w:cs="Times New Roman"/>
          <w:sz w:val="20"/>
          <w:szCs w:val="20"/>
        </w:rPr>
      </w:pPr>
    </w:p>
    <w:p w:rsidR="0048501A" w:rsidRPr="0048501A" w:rsidRDefault="0048501A" w:rsidP="0048501A">
      <w:pPr>
        <w:spacing w:after="0" w:line="240" w:lineRule="auto"/>
        <w:rPr>
          <w:rFonts w:ascii="Times New Roman" w:hAnsi="Times New Roman" w:cs="Times New Roman"/>
          <w:sz w:val="20"/>
          <w:szCs w:val="20"/>
        </w:rPr>
      </w:pPr>
    </w:p>
    <w:p w:rsidR="0048501A" w:rsidRPr="0048501A" w:rsidRDefault="0048501A" w:rsidP="0048501A">
      <w:pPr>
        <w:spacing w:after="0" w:line="240" w:lineRule="auto"/>
        <w:rPr>
          <w:rFonts w:ascii="Times New Roman" w:hAnsi="Times New Roman" w:cs="Times New Roman"/>
          <w:sz w:val="20"/>
          <w:szCs w:val="20"/>
        </w:rPr>
      </w:pPr>
    </w:p>
    <w:p w:rsidR="0048501A" w:rsidRPr="0048501A" w:rsidRDefault="0048501A" w:rsidP="0048501A">
      <w:pPr>
        <w:spacing w:after="0" w:line="240" w:lineRule="auto"/>
        <w:rPr>
          <w:rFonts w:ascii="Times New Roman" w:hAnsi="Times New Roman" w:cs="Times New Roman"/>
          <w:sz w:val="20"/>
          <w:szCs w:val="20"/>
        </w:rPr>
      </w:pPr>
      <w:r w:rsidRPr="0048501A">
        <w:rPr>
          <w:rFonts w:ascii="Times New Roman" w:hAnsi="Times New Roman" w:cs="Times New Roman"/>
          <w:sz w:val="20"/>
          <w:szCs w:val="20"/>
        </w:rPr>
        <w:t xml:space="preserve">Глава </w:t>
      </w:r>
      <w:proofErr w:type="spellStart"/>
      <w:r w:rsidRPr="0048501A">
        <w:rPr>
          <w:rFonts w:ascii="Times New Roman" w:hAnsi="Times New Roman" w:cs="Times New Roman"/>
          <w:sz w:val="20"/>
          <w:szCs w:val="20"/>
        </w:rPr>
        <w:t>Ермолаевского</w:t>
      </w:r>
      <w:proofErr w:type="spellEnd"/>
      <w:r w:rsidRPr="0048501A">
        <w:rPr>
          <w:rFonts w:ascii="Times New Roman" w:hAnsi="Times New Roman" w:cs="Times New Roman"/>
          <w:sz w:val="20"/>
          <w:szCs w:val="20"/>
        </w:rPr>
        <w:t xml:space="preserve"> сельсовета</w:t>
      </w:r>
    </w:p>
    <w:p w:rsidR="0048501A" w:rsidRPr="0048501A" w:rsidRDefault="0048501A" w:rsidP="0048501A">
      <w:pPr>
        <w:spacing w:after="0" w:line="240" w:lineRule="auto"/>
        <w:rPr>
          <w:rFonts w:ascii="Times New Roman" w:hAnsi="Times New Roman" w:cs="Times New Roman"/>
          <w:sz w:val="20"/>
          <w:szCs w:val="20"/>
        </w:rPr>
      </w:pPr>
      <w:r w:rsidRPr="0048501A">
        <w:rPr>
          <w:rFonts w:ascii="Times New Roman" w:hAnsi="Times New Roman" w:cs="Times New Roman"/>
          <w:sz w:val="20"/>
          <w:szCs w:val="20"/>
        </w:rPr>
        <w:t xml:space="preserve">Убинского района Новосибирской области                                          А.Н. </w:t>
      </w:r>
      <w:proofErr w:type="spellStart"/>
      <w:r w:rsidRPr="0048501A">
        <w:rPr>
          <w:rFonts w:ascii="Times New Roman" w:hAnsi="Times New Roman" w:cs="Times New Roman"/>
          <w:sz w:val="20"/>
          <w:szCs w:val="20"/>
        </w:rPr>
        <w:t>Пасевич</w:t>
      </w:r>
      <w:proofErr w:type="spellEnd"/>
    </w:p>
    <w:p w:rsidR="0048501A" w:rsidRPr="0048501A" w:rsidRDefault="0048501A" w:rsidP="0048501A">
      <w:pPr>
        <w:spacing w:after="0" w:line="240" w:lineRule="auto"/>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b/>
          <w:sz w:val="20"/>
          <w:szCs w:val="20"/>
        </w:rPr>
      </w:pPr>
    </w:p>
    <w:p w:rsidR="0048501A" w:rsidRPr="0048501A" w:rsidRDefault="0048501A" w:rsidP="0048501A">
      <w:pPr>
        <w:spacing w:after="0" w:line="240" w:lineRule="auto"/>
        <w:jc w:val="both"/>
        <w:rPr>
          <w:rFonts w:ascii="Times New Roman" w:hAnsi="Times New Roman" w:cs="Times New Roman"/>
          <w:b/>
          <w:sz w:val="20"/>
          <w:szCs w:val="20"/>
        </w:rPr>
      </w:pPr>
    </w:p>
    <w:p w:rsidR="0048501A" w:rsidRPr="0048501A" w:rsidRDefault="0048501A" w:rsidP="0048501A">
      <w:pPr>
        <w:spacing w:after="0" w:line="240" w:lineRule="auto"/>
        <w:jc w:val="both"/>
        <w:rPr>
          <w:rFonts w:ascii="Times New Roman" w:hAnsi="Times New Roman" w:cs="Times New Roman"/>
          <w:b/>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pStyle w:val="UNFORMATTEXT"/>
        <w:jc w:val="right"/>
        <w:rPr>
          <w:rFonts w:ascii="Times New Roman" w:hAnsi="Times New Roman" w:cs="Times New Roman"/>
        </w:rPr>
      </w:pPr>
    </w:p>
    <w:p w:rsidR="0048501A" w:rsidRPr="0048501A" w:rsidRDefault="0048501A" w:rsidP="0048501A">
      <w:pPr>
        <w:pStyle w:val="UNFORMATTEXT"/>
        <w:jc w:val="right"/>
        <w:rPr>
          <w:rFonts w:ascii="Times New Roman" w:hAnsi="Times New Roman" w:cs="Times New Roman"/>
        </w:rPr>
      </w:pPr>
    </w:p>
    <w:p w:rsidR="0048501A" w:rsidRPr="0048501A" w:rsidRDefault="0048501A" w:rsidP="0048501A">
      <w:pPr>
        <w:pStyle w:val="UNFORMATTEXT"/>
        <w:jc w:val="right"/>
        <w:rPr>
          <w:rFonts w:ascii="Times New Roman" w:hAnsi="Times New Roman" w:cs="Times New Roman"/>
        </w:rPr>
      </w:pPr>
    </w:p>
    <w:p w:rsidR="0048501A" w:rsidRPr="0048501A" w:rsidRDefault="0048501A" w:rsidP="0048501A">
      <w:pPr>
        <w:pStyle w:val="UNFORMATTEXT"/>
        <w:jc w:val="right"/>
        <w:rPr>
          <w:rFonts w:ascii="Times New Roman" w:hAnsi="Times New Roman" w:cs="Times New Roman"/>
        </w:rPr>
      </w:pPr>
    </w:p>
    <w:p w:rsidR="0048501A" w:rsidRPr="0048501A" w:rsidRDefault="0048501A" w:rsidP="0048501A">
      <w:pPr>
        <w:pStyle w:val="UNFORMATTEXT"/>
        <w:jc w:val="right"/>
        <w:rPr>
          <w:rFonts w:ascii="Times New Roman" w:hAnsi="Times New Roman" w:cs="Times New Roman"/>
        </w:rPr>
      </w:pPr>
    </w:p>
    <w:p w:rsidR="0048501A" w:rsidRPr="0048501A" w:rsidRDefault="0048501A" w:rsidP="0048501A">
      <w:pPr>
        <w:pStyle w:val="UNFORMATTEXT"/>
        <w:jc w:val="right"/>
        <w:rPr>
          <w:rFonts w:ascii="Times New Roman" w:hAnsi="Times New Roman" w:cs="Times New Roman"/>
        </w:rPr>
      </w:pPr>
    </w:p>
    <w:p w:rsidR="0048501A" w:rsidRPr="0048501A" w:rsidRDefault="0048501A" w:rsidP="0048501A">
      <w:pPr>
        <w:pStyle w:val="UNFORMATTEXT"/>
        <w:jc w:val="right"/>
        <w:rPr>
          <w:rFonts w:ascii="Times New Roman" w:hAnsi="Times New Roman" w:cs="Times New Roman"/>
        </w:rPr>
      </w:pPr>
    </w:p>
    <w:p w:rsidR="0048501A" w:rsidRPr="0048501A" w:rsidRDefault="0048501A" w:rsidP="0048501A">
      <w:pPr>
        <w:pStyle w:val="UNFORMATTEXT"/>
        <w:jc w:val="right"/>
        <w:rPr>
          <w:rFonts w:ascii="Times New Roman" w:hAnsi="Times New Roman" w:cs="Times New Roman"/>
        </w:rPr>
      </w:pPr>
      <w:r w:rsidRPr="0048501A">
        <w:rPr>
          <w:rFonts w:ascii="Times New Roman" w:hAnsi="Times New Roman" w:cs="Times New Roman"/>
        </w:rPr>
        <w:lastRenderedPageBreak/>
        <w:t>УТВЕРЖДЕНЫ</w:t>
      </w:r>
    </w:p>
    <w:p w:rsidR="0048501A" w:rsidRPr="0048501A" w:rsidRDefault="0048501A" w:rsidP="0048501A">
      <w:pPr>
        <w:pStyle w:val="UNFORMATTEXT"/>
        <w:jc w:val="right"/>
        <w:rPr>
          <w:rFonts w:ascii="Times New Roman" w:hAnsi="Times New Roman" w:cs="Times New Roman"/>
        </w:rPr>
      </w:pPr>
      <w:r w:rsidRPr="0048501A">
        <w:rPr>
          <w:rFonts w:ascii="Times New Roman" w:hAnsi="Times New Roman" w:cs="Times New Roman"/>
        </w:rPr>
        <w:t xml:space="preserve">постановлением  администрации </w:t>
      </w:r>
    </w:p>
    <w:p w:rsidR="0048501A" w:rsidRPr="0048501A" w:rsidRDefault="0048501A" w:rsidP="0048501A">
      <w:pPr>
        <w:pStyle w:val="UNFORMATTEXT"/>
        <w:jc w:val="right"/>
        <w:rPr>
          <w:rFonts w:ascii="Times New Roman" w:hAnsi="Times New Roman" w:cs="Times New Roman"/>
        </w:rPr>
      </w:pPr>
      <w:r w:rsidRPr="0048501A">
        <w:rPr>
          <w:rFonts w:ascii="Times New Roman" w:hAnsi="Times New Roman" w:cs="Times New Roman"/>
        </w:rPr>
        <w:t xml:space="preserve">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w:t>
      </w:r>
    </w:p>
    <w:p w:rsidR="0048501A" w:rsidRPr="0048501A" w:rsidRDefault="0048501A" w:rsidP="0048501A">
      <w:pPr>
        <w:pStyle w:val="UNFORMATTEXT"/>
        <w:jc w:val="right"/>
        <w:rPr>
          <w:rFonts w:ascii="Times New Roman" w:hAnsi="Times New Roman" w:cs="Times New Roman"/>
        </w:rPr>
      </w:pPr>
      <w:r w:rsidRPr="0048501A">
        <w:rPr>
          <w:rFonts w:ascii="Times New Roman" w:hAnsi="Times New Roman" w:cs="Times New Roman"/>
        </w:rPr>
        <w:t xml:space="preserve">Убинского района </w:t>
      </w:r>
    </w:p>
    <w:p w:rsidR="0048501A" w:rsidRPr="0048501A" w:rsidRDefault="0048501A" w:rsidP="0048501A">
      <w:pPr>
        <w:pStyle w:val="UNFORMATTEXT"/>
        <w:jc w:val="right"/>
        <w:rPr>
          <w:rFonts w:ascii="Times New Roman" w:hAnsi="Times New Roman" w:cs="Times New Roman"/>
        </w:rPr>
      </w:pPr>
      <w:r w:rsidRPr="0048501A">
        <w:rPr>
          <w:rFonts w:ascii="Times New Roman" w:hAnsi="Times New Roman" w:cs="Times New Roman"/>
        </w:rPr>
        <w:t>Новосибирской области</w:t>
      </w:r>
    </w:p>
    <w:p w:rsidR="0048501A" w:rsidRPr="0048501A" w:rsidRDefault="0048501A" w:rsidP="0048501A">
      <w:pPr>
        <w:pStyle w:val="UNFORMATTEXT"/>
        <w:jc w:val="right"/>
        <w:rPr>
          <w:rFonts w:ascii="Times New Roman" w:hAnsi="Times New Roman" w:cs="Times New Roman"/>
        </w:rPr>
      </w:pPr>
      <w:r w:rsidRPr="0048501A">
        <w:rPr>
          <w:rFonts w:ascii="Times New Roman" w:hAnsi="Times New Roman" w:cs="Times New Roman"/>
        </w:rPr>
        <w:t xml:space="preserve">от 24.10. 2023 года № 63-па </w:t>
      </w:r>
    </w:p>
    <w:p w:rsidR="0048501A" w:rsidRPr="0048501A" w:rsidRDefault="0048501A" w:rsidP="0048501A">
      <w:pPr>
        <w:pStyle w:val="HEADERTEXT"/>
        <w:rPr>
          <w:rFonts w:ascii="Times New Roman" w:hAnsi="Times New Roman" w:cs="Times New Roman"/>
          <w:b/>
          <w:bCs/>
          <w:color w:val="000001"/>
        </w:rPr>
      </w:pPr>
    </w:p>
    <w:p w:rsidR="0048501A" w:rsidRPr="0048501A" w:rsidRDefault="0048501A" w:rsidP="0048501A">
      <w:pPr>
        <w:pStyle w:val="HEADERTEXT"/>
        <w:rPr>
          <w:rFonts w:ascii="Times New Roman" w:hAnsi="Times New Roman" w:cs="Times New Roman"/>
          <w:b/>
          <w:bCs/>
          <w:color w:val="000001"/>
        </w:rPr>
      </w:pPr>
    </w:p>
    <w:p w:rsidR="0048501A" w:rsidRPr="0048501A" w:rsidRDefault="0048501A" w:rsidP="0048501A">
      <w:pPr>
        <w:pStyle w:val="HEADERTEXT"/>
        <w:jc w:val="center"/>
        <w:rPr>
          <w:rFonts w:ascii="Times New Roman" w:hAnsi="Times New Roman" w:cs="Times New Roman"/>
          <w:b/>
          <w:bCs/>
          <w:color w:val="000001"/>
        </w:rPr>
      </w:pPr>
    </w:p>
    <w:p w:rsidR="0048501A" w:rsidRPr="0048501A" w:rsidRDefault="0048501A" w:rsidP="0048501A">
      <w:pPr>
        <w:spacing w:after="0" w:line="240" w:lineRule="auto"/>
        <w:jc w:val="center"/>
        <w:rPr>
          <w:rFonts w:ascii="Times New Roman" w:hAnsi="Times New Roman" w:cs="Times New Roman"/>
          <w:b/>
          <w:sz w:val="20"/>
          <w:szCs w:val="20"/>
        </w:rPr>
      </w:pPr>
      <w:r w:rsidRPr="0048501A">
        <w:rPr>
          <w:rFonts w:ascii="Times New Roman" w:hAnsi="Times New Roman" w:cs="Times New Roman"/>
          <w:b/>
          <w:sz w:val="20"/>
          <w:szCs w:val="20"/>
        </w:rPr>
        <w:t>ОСНОВНЫЕ НАПРАВЛЕНИЯ</w:t>
      </w:r>
    </w:p>
    <w:p w:rsidR="0048501A" w:rsidRPr="0048501A" w:rsidRDefault="0048501A" w:rsidP="0048501A">
      <w:pPr>
        <w:spacing w:after="0" w:line="240" w:lineRule="auto"/>
        <w:jc w:val="center"/>
        <w:rPr>
          <w:rFonts w:ascii="Times New Roman" w:hAnsi="Times New Roman" w:cs="Times New Roman"/>
          <w:b/>
          <w:sz w:val="20"/>
          <w:szCs w:val="20"/>
        </w:rPr>
      </w:pPr>
      <w:r w:rsidRPr="0048501A">
        <w:rPr>
          <w:rFonts w:ascii="Times New Roman" w:hAnsi="Times New Roman" w:cs="Times New Roman"/>
          <w:b/>
          <w:sz w:val="20"/>
          <w:szCs w:val="20"/>
        </w:rPr>
        <w:t xml:space="preserve"> долговой политики  </w:t>
      </w:r>
      <w:proofErr w:type="spellStart"/>
      <w:r w:rsidRPr="0048501A">
        <w:rPr>
          <w:rFonts w:ascii="Times New Roman" w:hAnsi="Times New Roman" w:cs="Times New Roman"/>
          <w:b/>
          <w:sz w:val="20"/>
          <w:szCs w:val="20"/>
        </w:rPr>
        <w:t>Ермолаевского</w:t>
      </w:r>
      <w:proofErr w:type="spellEnd"/>
      <w:r w:rsidRPr="0048501A">
        <w:rPr>
          <w:rFonts w:ascii="Times New Roman" w:hAnsi="Times New Roman" w:cs="Times New Roman"/>
          <w:b/>
          <w:sz w:val="20"/>
          <w:szCs w:val="20"/>
        </w:rPr>
        <w:t xml:space="preserve"> сельсовета Убинского района Новосибирской области  на 2024 год и плановый период 2025 и 2026 годов</w:t>
      </w:r>
    </w:p>
    <w:p w:rsidR="0048501A" w:rsidRPr="0048501A" w:rsidRDefault="0048501A" w:rsidP="0048501A">
      <w:pPr>
        <w:pStyle w:val="HEADERTEXT"/>
        <w:jc w:val="center"/>
        <w:rPr>
          <w:rFonts w:ascii="Times New Roman" w:hAnsi="Times New Roman" w:cs="Times New Roman"/>
          <w:b/>
          <w:bCs/>
          <w:color w:val="000001"/>
        </w:rPr>
      </w:pPr>
    </w:p>
    <w:p w:rsidR="0048501A" w:rsidRPr="0048501A" w:rsidRDefault="0048501A" w:rsidP="0048501A">
      <w:pPr>
        <w:pStyle w:val="ConsPlusTitle"/>
        <w:jc w:val="center"/>
        <w:outlineLvl w:val="1"/>
        <w:rPr>
          <w:rFonts w:ascii="Times New Roman" w:hAnsi="Times New Roman" w:cs="Times New Roman"/>
          <w:sz w:val="20"/>
          <w:szCs w:val="20"/>
        </w:rPr>
      </w:pPr>
      <w:r w:rsidRPr="0048501A">
        <w:rPr>
          <w:rFonts w:ascii="Times New Roman" w:hAnsi="Times New Roman" w:cs="Times New Roman"/>
          <w:sz w:val="20"/>
          <w:szCs w:val="20"/>
        </w:rPr>
        <w:t>I. Общие положения</w:t>
      </w:r>
    </w:p>
    <w:p w:rsidR="0048501A" w:rsidRPr="0048501A" w:rsidRDefault="0048501A" w:rsidP="0048501A">
      <w:pPr>
        <w:pStyle w:val="HEADERTEXT"/>
        <w:jc w:val="center"/>
        <w:rPr>
          <w:rFonts w:ascii="Times New Roman" w:hAnsi="Times New Roman" w:cs="Times New Roman"/>
          <w:b/>
          <w:bCs/>
          <w:color w:val="000001"/>
        </w:rPr>
      </w:pP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 xml:space="preserve">1. </w:t>
      </w:r>
      <w:proofErr w:type="gramStart"/>
      <w:r w:rsidRPr="0048501A">
        <w:rPr>
          <w:rFonts w:ascii="Times New Roman" w:hAnsi="Times New Roman" w:cs="Times New Roman"/>
        </w:rPr>
        <w:t xml:space="preserve">Долговая политика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Новосибирской области на 2024 год и плановый период 2025 и 2026 годов (далее - долговая политика) является составной частью бюджетной политики, и заключается в реализации комплекса мер, направленных на обеспечение потребности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в заемном финансировании, своевременное и полное исполнение муниципальных долговых обязательств при минимизации расходов на их обслуживание, поддержание объема и структуры</w:t>
      </w:r>
      <w:proofErr w:type="gramEnd"/>
      <w:r w:rsidRPr="0048501A">
        <w:rPr>
          <w:rFonts w:ascii="Times New Roman" w:hAnsi="Times New Roman" w:cs="Times New Roman"/>
        </w:rPr>
        <w:t xml:space="preserve"> обязательств, исключающих их неисполнение.</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 xml:space="preserve">2. Основные направления долговой политики устанавливают основные факторы, определяющие характер и направления долговой политики, цели, задачи и инструменты реализации долговой политики, а также риски, возникающие в процессе управления муниципальным долгом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(далее - муниципальный долг).</w:t>
      </w: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ConsPlusTitle"/>
        <w:jc w:val="center"/>
        <w:outlineLvl w:val="1"/>
        <w:rPr>
          <w:rFonts w:ascii="Times New Roman" w:hAnsi="Times New Roman" w:cs="Times New Roman"/>
          <w:sz w:val="20"/>
          <w:szCs w:val="20"/>
        </w:rPr>
      </w:pPr>
      <w:r w:rsidRPr="0048501A">
        <w:rPr>
          <w:rFonts w:ascii="Times New Roman" w:hAnsi="Times New Roman" w:cs="Times New Roman"/>
          <w:sz w:val="20"/>
          <w:szCs w:val="20"/>
        </w:rPr>
        <w:t>II. Итоги реализации долговой политики</w:t>
      </w: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 xml:space="preserve">1. С 2016 года </w:t>
      </w:r>
      <w:proofErr w:type="spellStart"/>
      <w:r w:rsidRPr="0048501A">
        <w:rPr>
          <w:rFonts w:ascii="Times New Roman" w:hAnsi="Times New Roman" w:cs="Times New Roman"/>
        </w:rPr>
        <w:t>Ермолаевский</w:t>
      </w:r>
      <w:proofErr w:type="spellEnd"/>
      <w:r w:rsidRPr="0048501A">
        <w:rPr>
          <w:rFonts w:ascii="Times New Roman" w:hAnsi="Times New Roman" w:cs="Times New Roman"/>
        </w:rPr>
        <w:t xml:space="preserve"> сельсовет Убинского района заемные средства в бюджет  муниципального образования</w:t>
      </w:r>
      <w:r w:rsidRPr="0048501A">
        <w:rPr>
          <w:rFonts w:ascii="Times New Roman" w:hAnsi="Times New Roman" w:cs="Times New Roman"/>
          <w:color w:val="FF0000"/>
        </w:rPr>
        <w:t xml:space="preserve"> </w:t>
      </w:r>
      <w:r w:rsidRPr="0048501A">
        <w:rPr>
          <w:rFonts w:ascii="Times New Roman" w:hAnsi="Times New Roman" w:cs="Times New Roman"/>
        </w:rPr>
        <w:t>в виде бюджетных кредитов от других бюджетов бюджетной системы Российской Федерации и кредитов от кредитных организаций не привлекал.</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Муниципальные ценные бумаги не выпускались, муниципальные гарантии не предоставлялись.</w:t>
      </w:r>
    </w:p>
    <w:p w:rsidR="0048501A" w:rsidRPr="0048501A" w:rsidRDefault="0048501A" w:rsidP="0048501A">
      <w:pPr>
        <w:spacing w:after="0" w:line="240" w:lineRule="auto"/>
        <w:ind w:firstLine="540"/>
        <w:jc w:val="both"/>
        <w:rPr>
          <w:rFonts w:ascii="Times New Roman" w:hAnsi="Times New Roman" w:cs="Times New Roman"/>
          <w:sz w:val="20"/>
          <w:szCs w:val="20"/>
        </w:rPr>
      </w:pPr>
      <w:r w:rsidRPr="0048501A">
        <w:rPr>
          <w:rFonts w:ascii="Times New Roman" w:hAnsi="Times New Roman" w:cs="Times New Roman"/>
          <w:sz w:val="20"/>
          <w:szCs w:val="20"/>
        </w:rPr>
        <w:t xml:space="preserve">Задолженности по долговым обязательствам </w:t>
      </w:r>
      <w:proofErr w:type="spellStart"/>
      <w:r w:rsidRPr="0048501A">
        <w:rPr>
          <w:rFonts w:ascii="Times New Roman" w:hAnsi="Times New Roman" w:cs="Times New Roman"/>
          <w:sz w:val="20"/>
          <w:szCs w:val="20"/>
        </w:rPr>
        <w:t>Ермолаевского</w:t>
      </w:r>
      <w:proofErr w:type="spellEnd"/>
      <w:r w:rsidRPr="0048501A">
        <w:rPr>
          <w:rFonts w:ascii="Times New Roman" w:hAnsi="Times New Roman" w:cs="Times New Roman"/>
          <w:sz w:val="20"/>
          <w:szCs w:val="20"/>
        </w:rPr>
        <w:t xml:space="preserve"> сельсовета Убинского района по состоянию на 01 декабря 2023 года не имеет.  </w:t>
      </w:r>
    </w:p>
    <w:p w:rsidR="0048501A" w:rsidRPr="0048501A" w:rsidRDefault="0048501A" w:rsidP="0048501A">
      <w:pPr>
        <w:spacing w:after="0" w:line="240" w:lineRule="auto"/>
        <w:jc w:val="both"/>
        <w:rPr>
          <w:rFonts w:ascii="Times New Roman" w:hAnsi="Times New Roman" w:cs="Times New Roman"/>
          <w:sz w:val="20"/>
          <w:szCs w:val="20"/>
        </w:rPr>
      </w:pPr>
      <w:r w:rsidRPr="0048501A">
        <w:rPr>
          <w:rFonts w:ascii="Times New Roman" w:hAnsi="Times New Roman" w:cs="Times New Roman"/>
          <w:sz w:val="20"/>
          <w:szCs w:val="20"/>
        </w:rPr>
        <w:t xml:space="preserve"> </w:t>
      </w:r>
      <w:r w:rsidRPr="0048501A">
        <w:rPr>
          <w:rFonts w:ascii="Times New Roman" w:hAnsi="Times New Roman" w:cs="Times New Roman"/>
          <w:sz w:val="20"/>
          <w:szCs w:val="20"/>
        </w:rPr>
        <w:tab/>
        <w:t xml:space="preserve">2. Ежегодно решением о бюджете на соответствующий год утверждается верхний предел муниципального внутреннего долга </w:t>
      </w:r>
      <w:proofErr w:type="spellStart"/>
      <w:r w:rsidRPr="0048501A">
        <w:rPr>
          <w:rFonts w:ascii="Times New Roman" w:hAnsi="Times New Roman" w:cs="Times New Roman"/>
          <w:sz w:val="20"/>
          <w:szCs w:val="20"/>
        </w:rPr>
        <w:t>Ермолаевского</w:t>
      </w:r>
      <w:proofErr w:type="spellEnd"/>
      <w:r w:rsidRPr="0048501A">
        <w:rPr>
          <w:rFonts w:ascii="Times New Roman" w:hAnsi="Times New Roman" w:cs="Times New Roman"/>
          <w:sz w:val="20"/>
          <w:szCs w:val="20"/>
        </w:rPr>
        <w:t xml:space="preserve"> сельсовета Убинского района, программа муниципальных внутренних заимствований, а также объем расходов на обслуживание муниципального внутреннего долга в соответствии с бюджетным законодательством Российской Федерации.</w:t>
      </w:r>
    </w:p>
    <w:p w:rsidR="0048501A" w:rsidRPr="0048501A" w:rsidRDefault="0048501A" w:rsidP="0048501A">
      <w:pPr>
        <w:spacing w:after="0" w:line="240" w:lineRule="auto"/>
        <w:jc w:val="both"/>
        <w:rPr>
          <w:rFonts w:ascii="Times New Roman" w:hAnsi="Times New Roman" w:cs="Times New Roman"/>
          <w:sz w:val="20"/>
          <w:szCs w:val="20"/>
        </w:rPr>
      </w:pPr>
    </w:p>
    <w:p w:rsidR="0048501A" w:rsidRPr="0048501A" w:rsidRDefault="0048501A" w:rsidP="0048501A">
      <w:pPr>
        <w:pStyle w:val="ConsPlusTitle"/>
        <w:jc w:val="center"/>
        <w:outlineLvl w:val="1"/>
        <w:rPr>
          <w:rFonts w:ascii="Times New Roman" w:hAnsi="Times New Roman" w:cs="Times New Roman"/>
          <w:sz w:val="20"/>
          <w:szCs w:val="20"/>
        </w:rPr>
      </w:pPr>
      <w:r w:rsidRPr="0048501A">
        <w:rPr>
          <w:rFonts w:ascii="Times New Roman" w:hAnsi="Times New Roman" w:cs="Times New Roman"/>
          <w:sz w:val="20"/>
          <w:szCs w:val="20"/>
        </w:rPr>
        <w:t>III. Основные факторы, определяющие характер</w:t>
      </w:r>
    </w:p>
    <w:p w:rsidR="0048501A" w:rsidRPr="0048501A" w:rsidRDefault="0048501A" w:rsidP="0048501A">
      <w:pPr>
        <w:pStyle w:val="ConsPlusTitle"/>
        <w:jc w:val="center"/>
        <w:rPr>
          <w:rFonts w:ascii="Times New Roman" w:hAnsi="Times New Roman" w:cs="Times New Roman"/>
          <w:sz w:val="20"/>
          <w:szCs w:val="20"/>
        </w:rPr>
      </w:pPr>
      <w:r w:rsidRPr="0048501A">
        <w:rPr>
          <w:rFonts w:ascii="Times New Roman" w:hAnsi="Times New Roman" w:cs="Times New Roman"/>
          <w:sz w:val="20"/>
          <w:szCs w:val="20"/>
        </w:rPr>
        <w:t>и направления долговой политики</w:t>
      </w:r>
    </w:p>
    <w:p w:rsidR="0048501A" w:rsidRPr="0048501A" w:rsidRDefault="0048501A" w:rsidP="0048501A">
      <w:pPr>
        <w:spacing w:after="0" w:line="240" w:lineRule="auto"/>
        <w:ind w:firstLine="720"/>
        <w:jc w:val="both"/>
        <w:rPr>
          <w:rFonts w:ascii="Times New Roman" w:hAnsi="Times New Roman" w:cs="Times New Roman"/>
          <w:sz w:val="20"/>
          <w:szCs w:val="20"/>
        </w:rPr>
      </w:pP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1. Основными факторами, определяющими характер и направления долговой политики, являются:</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изменения, вносимые в бюджетное законодательство Российской Федерации и законодательство Российской Федерации о налогах и сборах, которые в сопоставимом виде приводят к диспропорции между доходами и расходами бюджета муниципального образования;</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необходимость финансового обеспечения расходных обязательств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принимаемых с учетом политики расходования бюджетных средств, направленной на достижение национальных целей и стратегических задач, установленных </w:t>
      </w:r>
      <w:hyperlink r:id="rId11" w:history="1">
        <w:r w:rsidRPr="0048501A">
          <w:rPr>
            <w:rFonts w:ascii="Times New Roman" w:hAnsi="Times New Roman" w:cs="Times New Roman"/>
          </w:rPr>
          <w:t>Указом</w:t>
        </w:r>
      </w:hyperlink>
      <w:r w:rsidRPr="0048501A">
        <w:rPr>
          <w:rFonts w:ascii="Times New Roman" w:hAnsi="Times New Roman" w:cs="Times New Roman"/>
        </w:rPr>
        <w:t xml:space="preserve"> Президента Российской Федерации от 7 мая 2018 года N 204 "О национальных целях и стратегических задачах развития Российской Федерации на период до 2024 года";</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необходимость ежегодной индексации расходов бюджета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на выплату заработной платы работникам бюджетной сферы и оплату коммунальных услуг бюджетными учреждениями;</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изменения, внесенные в Бюджетный </w:t>
      </w:r>
      <w:hyperlink r:id="rId12" w:history="1">
        <w:r w:rsidRPr="0048501A">
          <w:rPr>
            <w:rFonts w:ascii="Times New Roman" w:hAnsi="Times New Roman" w:cs="Times New Roman"/>
          </w:rPr>
          <w:t>кодекс</w:t>
        </w:r>
      </w:hyperlink>
      <w:r w:rsidRPr="0048501A">
        <w:rPr>
          <w:rFonts w:ascii="Times New Roman" w:hAnsi="Times New Roman" w:cs="Times New Roman"/>
        </w:rPr>
        <w:t xml:space="preserve"> Российской Федерации в части оценки долговой устойчивости муниципальных образований и их ранжирования в зависимости от уровня долговой устойчивости;</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нестабильность конъюнктуры рынка услуг по предоставлению кредитов кредитными организациями.</w:t>
      </w: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ConsPlusTitle"/>
        <w:jc w:val="center"/>
        <w:outlineLvl w:val="1"/>
        <w:rPr>
          <w:rFonts w:ascii="Times New Roman" w:hAnsi="Times New Roman" w:cs="Times New Roman"/>
          <w:sz w:val="20"/>
          <w:szCs w:val="20"/>
        </w:rPr>
      </w:pPr>
      <w:r w:rsidRPr="0048501A">
        <w:rPr>
          <w:rFonts w:ascii="Times New Roman" w:hAnsi="Times New Roman" w:cs="Times New Roman"/>
          <w:sz w:val="20"/>
          <w:szCs w:val="20"/>
        </w:rPr>
        <w:lastRenderedPageBreak/>
        <w:t>IV. Цели и задачи долговой политики</w:t>
      </w: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1. Целями долговой политики являются:</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обеспечение сбалансированности и долговой устойчивости бюджета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минимизация расходов на обслуживание муниципального долга;</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обеспечение исполнения долговых обязательств в полном объеме и в установленные сроки.</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2. Задачи, которые необходимо решить при реализации долговой политики:</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1) поддержание параметров муниципального долга в рамках, установленных бюджетным законодательством Российской Федерации;</w:t>
      </w:r>
    </w:p>
    <w:p w:rsidR="0048501A" w:rsidRPr="0048501A" w:rsidRDefault="0048501A" w:rsidP="0048501A">
      <w:pPr>
        <w:pStyle w:val="ConsPlusNormal"/>
        <w:ind w:firstLine="540"/>
        <w:jc w:val="both"/>
        <w:rPr>
          <w:rFonts w:ascii="Times New Roman" w:hAnsi="Times New Roman" w:cs="Times New Roman"/>
        </w:rPr>
      </w:pPr>
      <w:proofErr w:type="gramStart"/>
      <w:r w:rsidRPr="0048501A">
        <w:rPr>
          <w:rFonts w:ascii="Times New Roman" w:hAnsi="Times New Roman" w:cs="Times New Roman"/>
        </w:rPr>
        <w:t xml:space="preserve">2) обеспечение выполнения показателей, установленных Бюджетным </w:t>
      </w:r>
      <w:hyperlink r:id="rId13" w:history="1">
        <w:r w:rsidRPr="0048501A">
          <w:rPr>
            <w:rFonts w:ascii="Times New Roman" w:hAnsi="Times New Roman" w:cs="Times New Roman"/>
          </w:rPr>
          <w:t>кодексом</w:t>
        </w:r>
      </w:hyperlink>
      <w:r w:rsidRPr="0048501A">
        <w:rPr>
          <w:rFonts w:ascii="Times New Roman" w:hAnsi="Times New Roman" w:cs="Times New Roman"/>
        </w:rPr>
        <w:t xml:space="preserve"> Российской Федерации в сфере государственных заимствований и управления муниципальным долгом;</w:t>
      </w:r>
      <w:proofErr w:type="gramEnd"/>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3) обеспечение дефицита бюджета муниципального образования на уровне не более 10 процентов от суммы доходов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без учета безвозмездных поступлений (значение показателя может быть превышено на сумму </w:t>
      </w:r>
      <w:proofErr w:type="gramStart"/>
      <w:r w:rsidRPr="0048501A">
        <w:rPr>
          <w:rFonts w:ascii="Times New Roman" w:hAnsi="Times New Roman" w:cs="Times New Roman"/>
        </w:rPr>
        <w:t>изменения остатков средств бюджета муниципального образования</w:t>
      </w:r>
      <w:proofErr w:type="gramEnd"/>
      <w:r w:rsidRPr="0048501A">
        <w:rPr>
          <w:rFonts w:ascii="Times New Roman" w:hAnsi="Times New Roman" w:cs="Times New Roman"/>
        </w:rPr>
        <w:t>);</w:t>
      </w: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4) обеспечение постоянного доступа на рынки капитала на приемлемых условиях, минимизация стоимости заимствований;</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5) минимизация расходов на обслуживание муниципального долга;</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 xml:space="preserve">6) совершенствование сложившейся системы управления муниципальным долгом, в том числе оптимизация структуры муниципального долга по видам и срокам муниципальных заимствований, сокращение доли рыночных долговых обязательств, сокращение рисков, связанных с осуществлением заимствований. </w:t>
      </w:r>
    </w:p>
    <w:p w:rsidR="0048501A" w:rsidRPr="0048501A" w:rsidRDefault="0048501A" w:rsidP="0048501A">
      <w:pPr>
        <w:pStyle w:val="ConsPlusNormal"/>
        <w:jc w:val="both"/>
        <w:rPr>
          <w:rFonts w:ascii="Times New Roman" w:hAnsi="Times New Roman" w:cs="Times New Roman"/>
        </w:rPr>
      </w:pPr>
    </w:p>
    <w:p w:rsidR="0048501A" w:rsidRPr="0048501A" w:rsidRDefault="0048501A" w:rsidP="0048501A">
      <w:pPr>
        <w:pStyle w:val="ConsPlusNormal"/>
        <w:jc w:val="both"/>
        <w:rPr>
          <w:rFonts w:ascii="Times New Roman" w:hAnsi="Times New Roman" w:cs="Times New Roman"/>
        </w:rPr>
      </w:pPr>
    </w:p>
    <w:p w:rsidR="0048501A" w:rsidRPr="0048501A" w:rsidRDefault="0048501A" w:rsidP="0048501A">
      <w:pPr>
        <w:pStyle w:val="ConsPlusTitle"/>
        <w:jc w:val="center"/>
        <w:outlineLvl w:val="1"/>
        <w:rPr>
          <w:rFonts w:ascii="Times New Roman" w:hAnsi="Times New Roman" w:cs="Times New Roman"/>
          <w:sz w:val="20"/>
          <w:szCs w:val="20"/>
        </w:rPr>
      </w:pPr>
      <w:r w:rsidRPr="0048501A">
        <w:rPr>
          <w:rFonts w:ascii="Times New Roman" w:hAnsi="Times New Roman" w:cs="Times New Roman"/>
          <w:sz w:val="20"/>
          <w:szCs w:val="20"/>
        </w:rPr>
        <w:t>V. Инструменты реализации долговой политики</w:t>
      </w:r>
    </w:p>
    <w:p w:rsidR="0048501A" w:rsidRPr="0048501A" w:rsidRDefault="0048501A" w:rsidP="0048501A">
      <w:pPr>
        <w:pStyle w:val="ConsPlusNormal"/>
        <w:jc w:val="both"/>
        <w:rPr>
          <w:rFonts w:ascii="Times New Roman" w:hAnsi="Times New Roman" w:cs="Times New Roman"/>
        </w:rPr>
      </w:pP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1. Инструментами реализации долговой политики являются</w:t>
      </w:r>
      <w:proofErr w:type="gramStart"/>
      <w:r w:rsidRPr="0048501A">
        <w:rPr>
          <w:rFonts w:ascii="Times New Roman" w:hAnsi="Times New Roman" w:cs="Times New Roman"/>
        </w:rPr>
        <w:t>:</w:t>
      </w:r>
      <w:proofErr w:type="gramEnd"/>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 xml:space="preserve">) направление дополнительных доходов, полученных при исполнении  бюджета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на досрочное погашение долговых обязательств;</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2) недопущение принятия новых расходных обязательств муниципального образования, не обеспеченных стабильными источниками финансирования;</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 xml:space="preserve">3) эффективное управление свободными остатками средств бюджета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и муниципальных учреждений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4) проведение операций по управлению муниципальным долгом, направленных на оптимизацию его структуры (посредством систематического отбора форм заимствований), а также на снижение стоимости заимствований, не приводящих к увеличению дефицита бюджета муниципального образования, верхнего предела муниципального долга и расходов на обслуживание долговых обязательств;</w:t>
      </w:r>
    </w:p>
    <w:p w:rsidR="0048501A" w:rsidRPr="0048501A" w:rsidRDefault="0048501A" w:rsidP="0048501A">
      <w:pPr>
        <w:pStyle w:val="FORMATTEXT"/>
        <w:ind w:firstLine="568"/>
        <w:jc w:val="both"/>
        <w:rPr>
          <w:rFonts w:ascii="Times New Roman" w:hAnsi="Times New Roman" w:cs="Times New Roman"/>
        </w:rPr>
      </w:pPr>
      <w:proofErr w:type="gramStart"/>
      <w:r w:rsidRPr="0048501A">
        <w:rPr>
          <w:rFonts w:ascii="Times New Roman" w:hAnsi="Times New Roman" w:cs="Times New Roman"/>
        </w:rPr>
        <w:t xml:space="preserve">5) осуществление муниципальных внутренних заимствований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в соответствии с Федеральным законом от 05 апреля 2013 года N 44-ФЗ «О контрактной системе в сфере закупок товаров, работ, услуг для обеспечения государственных и муниципальных нужд» с учетом планируемых кассовых разрывов, обеспечения равномерного распределения долговой нагрузки по годам, увеличения сроков заимствований в момент максимального благоприятствования, когда стоимость привлекаемых муниципальным образованием</w:t>
      </w:r>
      <w:proofErr w:type="gramEnd"/>
      <w:r w:rsidRPr="0048501A">
        <w:rPr>
          <w:rFonts w:ascii="Times New Roman" w:hAnsi="Times New Roman" w:cs="Times New Roman"/>
        </w:rPr>
        <w:t xml:space="preserve"> финансовых ресурсов </w:t>
      </w:r>
      <w:proofErr w:type="gramStart"/>
      <w:r w:rsidRPr="0048501A">
        <w:rPr>
          <w:rFonts w:ascii="Times New Roman" w:hAnsi="Times New Roman" w:cs="Times New Roman"/>
        </w:rPr>
        <w:t>минимальна</w:t>
      </w:r>
      <w:proofErr w:type="gramEnd"/>
      <w:r w:rsidRPr="0048501A">
        <w:rPr>
          <w:rFonts w:ascii="Times New Roman" w:hAnsi="Times New Roman" w:cs="Times New Roman"/>
        </w:rPr>
        <w:t>;</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6) проведение работы с кредитными организациями по снижению процентных ставок по заключенным муниципальным контрактам на предоставление кредитных ресурсов для финансирования дефицита бюджета муниципального образования и (или) погашения долговых обязательств муниципального образования;</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7) использование всех возможностей по привлечению бюджетных кредитов из бюджета субъекта по причине их наименьшей стоимости;</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8) недопущение предоставления муниципальных гарантий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без обеспечения регрессных требований;</w:t>
      </w:r>
    </w:p>
    <w:p w:rsidR="0048501A" w:rsidRPr="0048501A" w:rsidRDefault="0048501A" w:rsidP="0048501A">
      <w:pPr>
        <w:pStyle w:val="FORMATTEXT"/>
        <w:ind w:firstLine="568"/>
        <w:jc w:val="both"/>
        <w:rPr>
          <w:rFonts w:ascii="Times New Roman" w:hAnsi="Times New Roman" w:cs="Times New Roman"/>
        </w:rPr>
      </w:pPr>
      <w:r w:rsidRPr="0048501A">
        <w:rPr>
          <w:rFonts w:ascii="Times New Roman" w:hAnsi="Times New Roman" w:cs="Times New Roman"/>
        </w:rPr>
        <w:t>9) осуществление мониторинга соответствия параметров муниципального долга ограничениям, установленным Бюджетным кодексом Российской Федерации.</w:t>
      </w:r>
    </w:p>
    <w:p w:rsidR="0048501A" w:rsidRPr="0048501A" w:rsidRDefault="0048501A" w:rsidP="0048501A">
      <w:pPr>
        <w:pStyle w:val="ConsPlusTitle"/>
        <w:jc w:val="center"/>
        <w:outlineLvl w:val="1"/>
        <w:rPr>
          <w:rFonts w:ascii="Times New Roman" w:hAnsi="Times New Roman" w:cs="Times New Roman"/>
          <w:sz w:val="20"/>
          <w:szCs w:val="20"/>
        </w:rPr>
      </w:pPr>
      <w:r w:rsidRPr="0048501A">
        <w:rPr>
          <w:rFonts w:ascii="Times New Roman" w:hAnsi="Times New Roman" w:cs="Times New Roman"/>
          <w:sz w:val="20"/>
          <w:szCs w:val="20"/>
        </w:rPr>
        <w:t>VI. Анализ рисков для бюджета, возникающих в процессе</w:t>
      </w:r>
    </w:p>
    <w:p w:rsidR="0048501A" w:rsidRPr="0048501A" w:rsidRDefault="0048501A" w:rsidP="0048501A">
      <w:pPr>
        <w:pStyle w:val="ConsPlusTitle"/>
        <w:jc w:val="center"/>
        <w:rPr>
          <w:rFonts w:ascii="Times New Roman" w:hAnsi="Times New Roman" w:cs="Times New Roman"/>
          <w:sz w:val="20"/>
          <w:szCs w:val="20"/>
        </w:rPr>
      </w:pPr>
      <w:r w:rsidRPr="0048501A">
        <w:rPr>
          <w:rFonts w:ascii="Times New Roman" w:hAnsi="Times New Roman" w:cs="Times New Roman"/>
          <w:sz w:val="20"/>
          <w:szCs w:val="20"/>
        </w:rPr>
        <w:t>управления муниципальным долгом</w:t>
      </w:r>
    </w:p>
    <w:p w:rsidR="0048501A" w:rsidRPr="0048501A" w:rsidRDefault="0048501A" w:rsidP="0048501A">
      <w:pPr>
        <w:pStyle w:val="ConsPlusNormal"/>
        <w:jc w:val="both"/>
        <w:rPr>
          <w:rFonts w:ascii="Times New Roman" w:hAnsi="Times New Roman" w:cs="Times New Roman"/>
        </w:rPr>
      </w:pPr>
    </w:p>
    <w:p w:rsidR="0048501A" w:rsidRPr="0048501A" w:rsidRDefault="0048501A" w:rsidP="0048501A">
      <w:pPr>
        <w:pStyle w:val="ConsPlusNormal"/>
        <w:jc w:val="both"/>
        <w:rPr>
          <w:rFonts w:ascii="Times New Roman" w:hAnsi="Times New Roman" w:cs="Times New Roman"/>
        </w:rPr>
      </w:pP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1. Основными рисками при управлении муниципальным долгом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являются:</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риск не достижения планируемых объемов поступлений доходов бюджета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w:t>
      </w:r>
      <w:r w:rsidRPr="0048501A">
        <w:rPr>
          <w:rFonts w:ascii="Times New Roman" w:hAnsi="Times New Roman" w:cs="Times New Roman"/>
        </w:rPr>
        <w:lastRenderedPageBreak/>
        <w:t xml:space="preserve">Убинского района – </w:t>
      </w:r>
      <w:proofErr w:type="spellStart"/>
      <w:r w:rsidRPr="0048501A">
        <w:rPr>
          <w:rFonts w:ascii="Times New Roman" w:hAnsi="Times New Roman" w:cs="Times New Roman"/>
        </w:rPr>
        <w:t>недопоступление</w:t>
      </w:r>
      <w:proofErr w:type="spellEnd"/>
      <w:r w:rsidRPr="0048501A">
        <w:rPr>
          <w:rFonts w:ascii="Times New Roman" w:hAnsi="Times New Roman" w:cs="Times New Roman"/>
        </w:rPr>
        <w:t xml:space="preserve"> доходов потребует поиска альтернативных источников для выполнения принятых расходных обязательств бюджета и обеспечения его сбалансированности;</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процентный риск - вероятность увеличения суммы расходов бюджета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на обслуживание муниципального долга вследствие увеличения процентных ставок;</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риск рефинансирования - вероятность потерь вследствие невыгодных условий привлечения заимствований на вынужденное рефинансирование уже имеющихся обязательств;</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риск ликвидности - отсутствие на едином счете бюджета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необходимых сре</w:t>
      </w:r>
      <w:proofErr w:type="gramStart"/>
      <w:r w:rsidRPr="0048501A">
        <w:rPr>
          <w:rFonts w:ascii="Times New Roman" w:hAnsi="Times New Roman" w:cs="Times New Roman"/>
        </w:rPr>
        <w:t>дств дл</w:t>
      </w:r>
      <w:proofErr w:type="gramEnd"/>
      <w:r w:rsidRPr="0048501A">
        <w:rPr>
          <w:rFonts w:ascii="Times New Roman" w:hAnsi="Times New Roman" w:cs="Times New Roman"/>
        </w:rPr>
        <w:t>я полного исполнения расходных и долговых обязательств муниципального образования в срок;</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риск наступления гарантийного случая - неплатежи принципалов по обязательствам, которые были гарантированы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сельсоветом Убинского района;</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2. Основными мерами, принимаемыми в отношении управления рисками, связанными с реализацией долговой политики, являются:</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достоверное прогнозирование доходов бюджета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Убинского района и поступлений по источникам финансирования дефицита бюджета;</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планирование муниципальных заимствований с учетом экономических возможностей по привлечению ресурсов, текущей и ожидаемой конъюнктуры на рынке заимствований;</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принятие взвешенных и экономически обоснованных решений по принятию долговых обязательств.</w:t>
      </w: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pStyle w:val="FORMATTEXT"/>
        <w:ind w:firstLine="568"/>
        <w:jc w:val="both"/>
        <w:rPr>
          <w:rFonts w:ascii="Times New Roman" w:hAnsi="Times New Roman" w:cs="Times New Roman"/>
        </w:rPr>
      </w:pPr>
    </w:p>
    <w:p w:rsidR="0048501A" w:rsidRPr="0048501A" w:rsidRDefault="0048501A" w:rsidP="0048501A">
      <w:pPr>
        <w:snapToGrid w:val="0"/>
        <w:spacing w:after="0" w:line="240" w:lineRule="auto"/>
        <w:jc w:val="center"/>
        <w:rPr>
          <w:rFonts w:ascii="Times New Roman" w:eastAsia="Times New Roman" w:hAnsi="Times New Roman" w:cs="Times New Roman"/>
          <w:b/>
          <w:sz w:val="20"/>
          <w:szCs w:val="20"/>
        </w:rPr>
      </w:pPr>
      <w:r w:rsidRPr="0048501A">
        <w:rPr>
          <w:rFonts w:ascii="Times New Roman" w:eastAsia="Times New Roman" w:hAnsi="Times New Roman" w:cs="Times New Roman"/>
          <w:b/>
          <w:sz w:val="20"/>
          <w:szCs w:val="20"/>
        </w:rPr>
        <w:t>АДМИНИСТРАЦИЯ ЕРМОЛАЕВСКОГО СЕЛЬСОВЕТА</w:t>
      </w:r>
    </w:p>
    <w:p w:rsidR="0048501A" w:rsidRPr="0048501A" w:rsidRDefault="0048501A" w:rsidP="0048501A">
      <w:pPr>
        <w:snapToGrid w:val="0"/>
        <w:spacing w:after="0" w:line="240" w:lineRule="auto"/>
        <w:jc w:val="center"/>
        <w:rPr>
          <w:rFonts w:ascii="Times New Roman" w:eastAsia="Times New Roman" w:hAnsi="Times New Roman" w:cs="Times New Roman"/>
          <w:b/>
          <w:sz w:val="20"/>
          <w:szCs w:val="20"/>
        </w:rPr>
      </w:pPr>
      <w:r w:rsidRPr="0048501A">
        <w:rPr>
          <w:rFonts w:ascii="Times New Roman" w:eastAsia="Times New Roman" w:hAnsi="Times New Roman" w:cs="Times New Roman"/>
          <w:b/>
          <w:sz w:val="20"/>
          <w:szCs w:val="20"/>
        </w:rPr>
        <w:t>УБИНСКОГО РАЙОНА НОВОСИБИРСКОЙ ОБЛАСТИ</w:t>
      </w:r>
    </w:p>
    <w:p w:rsidR="0048501A" w:rsidRPr="0048501A" w:rsidRDefault="0048501A" w:rsidP="0048501A">
      <w:pPr>
        <w:snapToGrid w:val="0"/>
        <w:spacing w:after="0" w:line="240" w:lineRule="auto"/>
        <w:jc w:val="center"/>
        <w:rPr>
          <w:rFonts w:ascii="Times New Roman" w:eastAsia="Times New Roman" w:hAnsi="Times New Roman" w:cs="Times New Roman"/>
          <w:b/>
          <w:sz w:val="20"/>
          <w:szCs w:val="20"/>
        </w:rPr>
      </w:pPr>
    </w:p>
    <w:p w:rsidR="0048501A" w:rsidRPr="0048501A" w:rsidRDefault="0048501A" w:rsidP="0048501A">
      <w:pPr>
        <w:snapToGrid w:val="0"/>
        <w:spacing w:after="0" w:line="240" w:lineRule="auto"/>
        <w:jc w:val="center"/>
        <w:rPr>
          <w:rFonts w:ascii="Times New Roman" w:eastAsia="Times New Roman" w:hAnsi="Times New Roman" w:cs="Times New Roman"/>
          <w:b/>
          <w:sz w:val="20"/>
          <w:szCs w:val="20"/>
        </w:rPr>
      </w:pPr>
      <w:r w:rsidRPr="0048501A">
        <w:rPr>
          <w:rFonts w:ascii="Times New Roman" w:eastAsia="Times New Roman" w:hAnsi="Times New Roman" w:cs="Times New Roman"/>
          <w:b/>
          <w:sz w:val="20"/>
          <w:szCs w:val="20"/>
        </w:rPr>
        <w:t>РАСПОРЯЖЕНИЕ</w:t>
      </w:r>
    </w:p>
    <w:p w:rsidR="0048501A" w:rsidRPr="0048501A" w:rsidRDefault="0048501A" w:rsidP="0048501A">
      <w:pPr>
        <w:snapToGrid w:val="0"/>
        <w:spacing w:after="0" w:line="240" w:lineRule="auto"/>
        <w:jc w:val="center"/>
        <w:rPr>
          <w:rFonts w:ascii="Times New Roman" w:eastAsia="Times New Roman" w:hAnsi="Times New Roman" w:cs="Times New Roman"/>
          <w:b/>
          <w:sz w:val="20"/>
          <w:szCs w:val="20"/>
        </w:rPr>
      </w:pPr>
    </w:p>
    <w:p w:rsidR="0048501A" w:rsidRPr="0048501A" w:rsidRDefault="0048501A" w:rsidP="0048501A">
      <w:pPr>
        <w:snapToGrid w:val="0"/>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с. </w:t>
      </w:r>
      <w:proofErr w:type="spellStart"/>
      <w:r w:rsidRPr="0048501A">
        <w:rPr>
          <w:rFonts w:ascii="Times New Roman" w:eastAsia="Times New Roman" w:hAnsi="Times New Roman" w:cs="Times New Roman"/>
          <w:sz w:val="20"/>
          <w:szCs w:val="20"/>
        </w:rPr>
        <w:t>Ермолаевка</w:t>
      </w:r>
      <w:proofErr w:type="spellEnd"/>
    </w:p>
    <w:p w:rsidR="0048501A" w:rsidRPr="0048501A" w:rsidRDefault="0048501A" w:rsidP="0048501A">
      <w:pPr>
        <w:snapToGrid w:val="0"/>
        <w:spacing w:after="0" w:line="240" w:lineRule="auto"/>
        <w:jc w:val="center"/>
        <w:rPr>
          <w:rFonts w:ascii="Times New Roman" w:eastAsia="Times New Roman" w:hAnsi="Times New Roman" w:cs="Times New Roman"/>
          <w:b/>
          <w:sz w:val="20"/>
          <w:szCs w:val="20"/>
        </w:rPr>
      </w:pPr>
    </w:p>
    <w:p w:rsidR="0048501A" w:rsidRPr="0048501A" w:rsidRDefault="0048501A" w:rsidP="0048501A">
      <w:pPr>
        <w:snapToGrid w:val="0"/>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от 24.10.2023 № 23-ра</w:t>
      </w:r>
    </w:p>
    <w:p w:rsidR="0048501A" w:rsidRPr="0048501A" w:rsidRDefault="0048501A" w:rsidP="0048501A">
      <w:pPr>
        <w:snapToGrid w:val="0"/>
        <w:spacing w:after="0" w:line="240" w:lineRule="auto"/>
        <w:jc w:val="both"/>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Об основных направлениях  бюджетной и налоговой политики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Убинского района Новосибирской области </w:t>
      </w:r>
    </w:p>
    <w:p w:rsidR="0048501A" w:rsidRPr="0048501A" w:rsidRDefault="0048501A" w:rsidP="0048501A">
      <w:pPr>
        <w:adjustRightInd w:val="0"/>
        <w:snapToGrid w:val="0"/>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на 2024 год и плановый период 2025 и 2026 годов</w:t>
      </w: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ind w:firstLine="708"/>
        <w:jc w:val="both"/>
        <w:rPr>
          <w:rFonts w:ascii="Times New Roman" w:eastAsia="Times New Roman" w:hAnsi="Times New Roman" w:cs="Times New Roman"/>
          <w:sz w:val="20"/>
          <w:szCs w:val="20"/>
        </w:rPr>
      </w:pPr>
      <w:proofErr w:type="gramStart"/>
      <w:r w:rsidRPr="0048501A">
        <w:rPr>
          <w:rFonts w:ascii="Times New Roman" w:eastAsia="Times New Roman" w:hAnsi="Times New Roman" w:cs="Times New Roman"/>
          <w:sz w:val="20"/>
          <w:szCs w:val="20"/>
        </w:rPr>
        <w:t xml:space="preserve">В соответствии с Положением  о бюджетном процессе в </w:t>
      </w:r>
      <w:proofErr w:type="spellStart"/>
      <w:r w:rsidRPr="0048501A">
        <w:rPr>
          <w:rFonts w:ascii="Times New Roman" w:eastAsia="Times New Roman" w:hAnsi="Times New Roman" w:cs="Times New Roman"/>
          <w:sz w:val="20"/>
          <w:szCs w:val="20"/>
        </w:rPr>
        <w:t>Ермолаевском</w:t>
      </w:r>
      <w:proofErr w:type="spellEnd"/>
      <w:r w:rsidRPr="0048501A">
        <w:rPr>
          <w:rFonts w:ascii="Times New Roman" w:eastAsia="Times New Roman" w:hAnsi="Times New Roman" w:cs="Times New Roman"/>
          <w:sz w:val="20"/>
          <w:szCs w:val="20"/>
        </w:rPr>
        <w:t xml:space="preserve"> сельсовете Убинского района Новосибирской области,  утвержденным решением сессии Совета депутатов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Убинского района Новосибирской области от 24.03.2023 № 86, а также  в целях разработки  проекта  бюджета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Убинского района Новосибирской области  на 2024 год и плановый период 2025  и  2026  годы:</w:t>
      </w:r>
      <w:proofErr w:type="gramEnd"/>
    </w:p>
    <w:p w:rsidR="0048501A" w:rsidRPr="0048501A" w:rsidRDefault="0048501A" w:rsidP="0048501A">
      <w:pPr>
        <w:adjustRightInd w:val="0"/>
        <w:snapToGrid w:val="0"/>
        <w:spacing w:after="0" w:line="240" w:lineRule="auto"/>
        <w:ind w:firstLine="708"/>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1. Утвердить прилагаемые  основные направления бюджетной и налоговой   политики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Убинского района Новосибирской области на 2024 год и плановый период  2025  и  2026 годов.</w:t>
      </w:r>
    </w:p>
    <w:p w:rsidR="0048501A" w:rsidRPr="0048501A" w:rsidRDefault="0048501A" w:rsidP="0048501A">
      <w:pPr>
        <w:spacing w:after="0" w:line="240" w:lineRule="auto"/>
        <w:ind w:firstLine="845"/>
        <w:jc w:val="both"/>
        <w:rPr>
          <w:rFonts w:ascii="Times New Roman" w:eastAsia="Times New Roman" w:hAnsi="Times New Roman" w:cs="Times New Roman"/>
          <w:color w:val="000000"/>
          <w:sz w:val="20"/>
          <w:szCs w:val="20"/>
        </w:rPr>
      </w:pPr>
      <w:r w:rsidRPr="0048501A">
        <w:rPr>
          <w:rFonts w:ascii="Times New Roman" w:eastAsia="Times New Roman" w:hAnsi="Times New Roman" w:cs="Times New Roman"/>
          <w:color w:val="000000"/>
          <w:sz w:val="20"/>
          <w:szCs w:val="20"/>
        </w:rPr>
        <w:t xml:space="preserve">2.Бухгалтерии администрации  </w:t>
      </w:r>
      <w:proofErr w:type="spellStart"/>
      <w:r w:rsidRPr="0048501A">
        <w:rPr>
          <w:rFonts w:ascii="Times New Roman" w:eastAsia="Times New Roman" w:hAnsi="Times New Roman" w:cs="Times New Roman"/>
          <w:color w:val="000000"/>
          <w:sz w:val="20"/>
          <w:szCs w:val="20"/>
        </w:rPr>
        <w:t>Ермолаевского</w:t>
      </w:r>
      <w:proofErr w:type="spellEnd"/>
      <w:r w:rsidRPr="0048501A">
        <w:rPr>
          <w:rFonts w:ascii="Times New Roman" w:eastAsia="Times New Roman" w:hAnsi="Times New Roman" w:cs="Times New Roman"/>
          <w:color w:val="000000"/>
          <w:sz w:val="20"/>
          <w:szCs w:val="20"/>
        </w:rPr>
        <w:t xml:space="preserve"> сельсовета Убинского района Новосибирской области при формировании бюджета руководствоваться основными направлениями </w:t>
      </w:r>
      <w:r w:rsidRPr="0048501A">
        <w:rPr>
          <w:rFonts w:ascii="Times New Roman" w:eastAsia="Times New Roman" w:hAnsi="Times New Roman" w:cs="Times New Roman"/>
          <w:sz w:val="20"/>
          <w:szCs w:val="20"/>
        </w:rPr>
        <w:t>налоговой, бюджетной и долговой политики</w:t>
      </w:r>
      <w:r w:rsidRPr="0048501A">
        <w:rPr>
          <w:rFonts w:ascii="Times New Roman" w:eastAsia="Times New Roman" w:hAnsi="Times New Roman" w:cs="Times New Roman"/>
          <w:color w:val="000000"/>
          <w:sz w:val="20"/>
          <w:szCs w:val="20"/>
        </w:rPr>
        <w:t xml:space="preserve">  </w:t>
      </w:r>
      <w:proofErr w:type="spellStart"/>
      <w:r w:rsidRPr="0048501A">
        <w:rPr>
          <w:rFonts w:ascii="Times New Roman" w:eastAsia="Times New Roman" w:hAnsi="Times New Roman" w:cs="Times New Roman"/>
          <w:color w:val="000000"/>
          <w:sz w:val="20"/>
          <w:szCs w:val="20"/>
        </w:rPr>
        <w:t>Ермолаевского</w:t>
      </w:r>
      <w:proofErr w:type="spellEnd"/>
      <w:r w:rsidRPr="0048501A">
        <w:rPr>
          <w:rFonts w:ascii="Times New Roman" w:eastAsia="Times New Roman" w:hAnsi="Times New Roman" w:cs="Times New Roman"/>
          <w:color w:val="000000"/>
          <w:sz w:val="20"/>
          <w:szCs w:val="20"/>
        </w:rPr>
        <w:t xml:space="preserve"> сельсовета Убинского района Новосибирской области на 2024 год и на плановый период 2025  и  2026 годов.</w:t>
      </w:r>
    </w:p>
    <w:p w:rsidR="0048501A" w:rsidRPr="0048501A" w:rsidRDefault="0048501A" w:rsidP="0048501A">
      <w:pPr>
        <w:spacing w:after="0" w:line="240" w:lineRule="auto"/>
        <w:ind w:firstLine="845"/>
        <w:jc w:val="both"/>
        <w:rPr>
          <w:rFonts w:ascii="Times New Roman" w:eastAsia="Times New Roman" w:hAnsi="Times New Roman" w:cs="Times New Roman"/>
          <w:color w:val="000000"/>
          <w:sz w:val="20"/>
          <w:szCs w:val="20"/>
        </w:rPr>
      </w:pPr>
      <w:r w:rsidRPr="0048501A">
        <w:rPr>
          <w:rFonts w:ascii="Times New Roman" w:eastAsia="Times New Roman" w:hAnsi="Times New Roman" w:cs="Times New Roman"/>
          <w:color w:val="000000"/>
          <w:sz w:val="20"/>
          <w:szCs w:val="20"/>
        </w:rPr>
        <w:t xml:space="preserve">3.Распоряжение администрации </w:t>
      </w:r>
      <w:proofErr w:type="spellStart"/>
      <w:r w:rsidRPr="0048501A">
        <w:rPr>
          <w:rFonts w:ascii="Times New Roman" w:eastAsia="Times New Roman" w:hAnsi="Times New Roman" w:cs="Times New Roman"/>
          <w:color w:val="000000"/>
          <w:sz w:val="20"/>
          <w:szCs w:val="20"/>
        </w:rPr>
        <w:t>Ермолаевского</w:t>
      </w:r>
      <w:proofErr w:type="spellEnd"/>
      <w:r w:rsidRPr="0048501A">
        <w:rPr>
          <w:rFonts w:ascii="Times New Roman" w:eastAsia="Times New Roman" w:hAnsi="Times New Roman" w:cs="Times New Roman"/>
          <w:color w:val="000000"/>
          <w:sz w:val="20"/>
          <w:szCs w:val="20"/>
        </w:rPr>
        <w:t xml:space="preserve"> сельсовета Убинского района Новосибирской области от 02.11.2022 № 17-ра «Об основных направлениях налоговой,   бюджетной и долговой политики </w:t>
      </w:r>
      <w:proofErr w:type="spellStart"/>
      <w:r w:rsidRPr="0048501A">
        <w:rPr>
          <w:rFonts w:ascii="Times New Roman" w:eastAsia="Times New Roman" w:hAnsi="Times New Roman" w:cs="Times New Roman"/>
          <w:color w:val="000000"/>
          <w:sz w:val="20"/>
          <w:szCs w:val="20"/>
        </w:rPr>
        <w:t>Ермолаевского</w:t>
      </w:r>
      <w:proofErr w:type="spellEnd"/>
      <w:r w:rsidRPr="0048501A">
        <w:rPr>
          <w:rFonts w:ascii="Times New Roman" w:eastAsia="Times New Roman" w:hAnsi="Times New Roman" w:cs="Times New Roman"/>
          <w:color w:val="000000"/>
          <w:sz w:val="20"/>
          <w:szCs w:val="20"/>
        </w:rPr>
        <w:t xml:space="preserve"> сельсовета Убинского района Новосибирской области на 2023 год и плановый период 2024 и 2025 годов» признать утратившим силу. </w:t>
      </w:r>
    </w:p>
    <w:p w:rsidR="0048501A" w:rsidRPr="0048501A" w:rsidRDefault="0048501A" w:rsidP="0048501A">
      <w:pPr>
        <w:adjustRightInd w:val="0"/>
        <w:snapToGrid w:val="0"/>
        <w:spacing w:after="0" w:line="240" w:lineRule="auto"/>
        <w:ind w:firstLine="720"/>
        <w:jc w:val="both"/>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ind w:firstLine="720"/>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ind w:firstLine="720"/>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Глава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w:t>
      </w: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Убинского района Новосибирской области                                     А.Н. </w:t>
      </w:r>
      <w:proofErr w:type="spellStart"/>
      <w:r w:rsidRPr="0048501A">
        <w:rPr>
          <w:rFonts w:ascii="Times New Roman" w:eastAsia="Times New Roman" w:hAnsi="Times New Roman" w:cs="Times New Roman"/>
          <w:sz w:val="20"/>
          <w:szCs w:val="20"/>
        </w:rPr>
        <w:t>Пасевич</w:t>
      </w:r>
      <w:proofErr w:type="spellEnd"/>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                                                                                                </w:t>
      </w: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                                                                                             </w:t>
      </w:r>
    </w:p>
    <w:p w:rsidR="0048501A" w:rsidRPr="0048501A" w:rsidRDefault="0048501A" w:rsidP="0048501A">
      <w:pPr>
        <w:adjustRightInd w:val="0"/>
        <w:snapToGrid w:val="0"/>
        <w:spacing w:after="0" w:line="240" w:lineRule="auto"/>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                                                                                             УТВЕРЖДЕНЫ</w:t>
      </w:r>
    </w:p>
    <w:p w:rsidR="0048501A" w:rsidRPr="0048501A" w:rsidRDefault="0048501A" w:rsidP="0048501A">
      <w:pPr>
        <w:widowControl w:val="0"/>
        <w:snapToGrid w:val="0"/>
        <w:spacing w:after="0" w:line="240" w:lineRule="auto"/>
        <w:ind w:left="5954"/>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распоряжением администрации</w:t>
      </w:r>
    </w:p>
    <w:p w:rsidR="0048501A" w:rsidRPr="0048501A" w:rsidRDefault="0048501A" w:rsidP="0048501A">
      <w:pPr>
        <w:widowControl w:val="0"/>
        <w:snapToGrid w:val="0"/>
        <w:spacing w:after="0" w:line="240" w:lineRule="auto"/>
        <w:ind w:left="5954"/>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w:t>
      </w:r>
    </w:p>
    <w:p w:rsidR="0048501A" w:rsidRPr="0048501A" w:rsidRDefault="0048501A" w:rsidP="0048501A">
      <w:pPr>
        <w:widowControl w:val="0"/>
        <w:snapToGrid w:val="0"/>
        <w:spacing w:after="0" w:line="240" w:lineRule="auto"/>
        <w:ind w:left="5954"/>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Убинского района </w:t>
      </w:r>
    </w:p>
    <w:p w:rsidR="0048501A" w:rsidRPr="0048501A" w:rsidRDefault="0048501A" w:rsidP="0048501A">
      <w:pPr>
        <w:widowControl w:val="0"/>
        <w:snapToGrid w:val="0"/>
        <w:spacing w:after="0" w:line="240" w:lineRule="auto"/>
        <w:ind w:left="5954"/>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Новосибирской области</w:t>
      </w:r>
    </w:p>
    <w:p w:rsidR="0048501A" w:rsidRPr="0048501A" w:rsidRDefault="0048501A" w:rsidP="0048501A">
      <w:pPr>
        <w:widowControl w:val="0"/>
        <w:snapToGrid w:val="0"/>
        <w:spacing w:after="0" w:line="240" w:lineRule="auto"/>
        <w:ind w:left="5954"/>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  от 24.10.2022  № 23-ра    </w:t>
      </w:r>
    </w:p>
    <w:p w:rsidR="0048501A" w:rsidRPr="0048501A" w:rsidRDefault="0048501A" w:rsidP="0048501A">
      <w:pPr>
        <w:widowControl w:val="0"/>
        <w:snapToGrid w:val="0"/>
        <w:spacing w:after="0" w:line="240" w:lineRule="auto"/>
        <w:ind w:left="5954"/>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     </w:t>
      </w:r>
    </w:p>
    <w:p w:rsidR="0048501A" w:rsidRPr="0048501A" w:rsidRDefault="0048501A" w:rsidP="0048501A">
      <w:pPr>
        <w:widowControl w:val="0"/>
        <w:tabs>
          <w:tab w:val="left" w:pos="708"/>
          <w:tab w:val="center" w:pos="4677"/>
          <w:tab w:val="right" w:pos="9355"/>
        </w:tabs>
        <w:snapToGrid w:val="0"/>
        <w:spacing w:after="0" w:line="240" w:lineRule="auto"/>
        <w:rPr>
          <w:rFonts w:ascii="Times New Roman" w:eastAsia="Times New Roman" w:hAnsi="Times New Roman" w:cs="Times New Roman"/>
          <w:sz w:val="20"/>
          <w:szCs w:val="20"/>
        </w:rPr>
      </w:pPr>
    </w:p>
    <w:p w:rsidR="0048501A" w:rsidRPr="0048501A" w:rsidRDefault="0048501A" w:rsidP="0048501A">
      <w:pPr>
        <w:widowControl w:val="0"/>
        <w:snapToGrid w:val="0"/>
        <w:spacing w:after="0" w:line="240" w:lineRule="auto"/>
        <w:jc w:val="center"/>
        <w:rPr>
          <w:rFonts w:ascii="Times New Roman" w:eastAsia="Times New Roman" w:hAnsi="Times New Roman" w:cs="Times New Roman"/>
          <w:b/>
          <w:bCs/>
          <w:sz w:val="20"/>
          <w:szCs w:val="20"/>
        </w:rPr>
      </w:pPr>
      <w:r w:rsidRPr="0048501A">
        <w:rPr>
          <w:rFonts w:ascii="Times New Roman" w:eastAsia="Times New Roman" w:hAnsi="Times New Roman" w:cs="Times New Roman"/>
          <w:b/>
          <w:bCs/>
          <w:sz w:val="20"/>
          <w:szCs w:val="20"/>
        </w:rPr>
        <w:t xml:space="preserve">ОСНОВНЫЕ НАПРАВЛЕНИЯ </w:t>
      </w:r>
    </w:p>
    <w:p w:rsidR="0048501A" w:rsidRPr="0048501A" w:rsidRDefault="0048501A" w:rsidP="0048501A">
      <w:pPr>
        <w:widowControl w:val="0"/>
        <w:snapToGrid w:val="0"/>
        <w:spacing w:after="0" w:line="240" w:lineRule="auto"/>
        <w:jc w:val="center"/>
        <w:rPr>
          <w:rFonts w:ascii="Times New Roman" w:eastAsia="Times New Roman" w:hAnsi="Times New Roman" w:cs="Times New Roman"/>
          <w:b/>
          <w:bCs/>
          <w:sz w:val="20"/>
          <w:szCs w:val="20"/>
        </w:rPr>
      </w:pPr>
      <w:r w:rsidRPr="0048501A">
        <w:rPr>
          <w:rFonts w:ascii="Times New Roman" w:eastAsia="Times New Roman" w:hAnsi="Times New Roman" w:cs="Times New Roman"/>
          <w:b/>
          <w:sz w:val="20"/>
          <w:szCs w:val="20"/>
        </w:rPr>
        <w:t xml:space="preserve">бюджетной и налоговой   политики </w:t>
      </w:r>
      <w:proofErr w:type="spellStart"/>
      <w:r w:rsidRPr="0048501A">
        <w:rPr>
          <w:rFonts w:ascii="Times New Roman" w:eastAsia="Times New Roman" w:hAnsi="Times New Roman" w:cs="Times New Roman"/>
          <w:b/>
          <w:bCs/>
          <w:sz w:val="20"/>
          <w:szCs w:val="20"/>
        </w:rPr>
        <w:t>Ермолаевского</w:t>
      </w:r>
      <w:proofErr w:type="spellEnd"/>
      <w:r w:rsidRPr="0048501A">
        <w:rPr>
          <w:rFonts w:ascii="Times New Roman" w:eastAsia="Times New Roman" w:hAnsi="Times New Roman" w:cs="Times New Roman"/>
          <w:b/>
          <w:bCs/>
          <w:sz w:val="20"/>
          <w:szCs w:val="20"/>
        </w:rPr>
        <w:t xml:space="preserve"> сельсовета </w:t>
      </w:r>
    </w:p>
    <w:p w:rsidR="0048501A" w:rsidRPr="0048501A" w:rsidRDefault="0048501A" w:rsidP="0048501A">
      <w:pPr>
        <w:widowControl w:val="0"/>
        <w:snapToGrid w:val="0"/>
        <w:spacing w:after="0" w:line="240" w:lineRule="auto"/>
        <w:jc w:val="center"/>
        <w:rPr>
          <w:rFonts w:ascii="Times New Roman" w:eastAsia="Times New Roman" w:hAnsi="Times New Roman" w:cs="Times New Roman"/>
          <w:b/>
          <w:bCs/>
          <w:sz w:val="20"/>
          <w:szCs w:val="20"/>
        </w:rPr>
      </w:pPr>
      <w:r w:rsidRPr="0048501A">
        <w:rPr>
          <w:rFonts w:ascii="Times New Roman" w:eastAsia="Times New Roman" w:hAnsi="Times New Roman" w:cs="Times New Roman"/>
          <w:b/>
          <w:bCs/>
          <w:sz w:val="20"/>
          <w:szCs w:val="20"/>
        </w:rPr>
        <w:t xml:space="preserve">Убинского района Новосибирской области </w:t>
      </w:r>
    </w:p>
    <w:p w:rsidR="0048501A" w:rsidRPr="0048501A" w:rsidRDefault="0048501A" w:rsidP="0048501A">
      <w:pPr>
        <w:widowControl w:val="0"/>
        <w:snapToGrid w:val="0"/>
        <w:spacing w:after="0" w:line="240" w:lineRule="auto"/>
        <w:jc w:val="center"/>
        <w:rPr>
          <w:rFonts w:ascii="Times New Roman" w:eastAsia="Times New Roman" w:hAnsi="Times New Roman" w:cs="Times New Roman"/>
          <w:b/>
          <w:bCs/>
          <w:sz w:val="20"/>
          <w:szCs w:val="20"/>
        </w:rPr>
      </w:pPr>
      <w:r w:rsidRPr="0048501A">
        <w:rPr>
          <w:rFonts w:ascii="Times New Roman" w:eastAsia="Times New Roman" w:hAnsi="Times New Roman" w:cs="Times New Roman"/>
          <w:b/>
          <w:bCs/>
          <w:sz w:val="20"/>
          <w:szCs w:val="20"/>
        </w:rPr>
        <w:t>на 2024 год и плановый период 2025 и 2026 годов</w:t>
      </w:r>
    </w:p>
    <w:p w:rsidR="0048501A" w:rsidRPr="0048501A" w:rsidRDefault="0048501A" w:rsidP="0048501A">
      <w:pPr>
        <w:widowControl w:val="0"/>
        <w:snapToGrid w:val="0"/>
        <w:spacing w:after="0" w:line="240" w:lineRule="auto"/>
        <w:jc w:val="center"/>
        <w:rPr>
          <w:rFonts w:ascii="Times New Roman" w:eastAsia="Times New Roman" w:hAnsi="Times New Roman" w:cs="Times New Roman"/>
          <w:b/>
          <w:bCs/>
          <w:sz w:val="20"/>
          <w:szCs w:val="20"/>
        </w:rPr>
      </w:pPr>
    </w:p>
    <w:p w:rsidR="0048501A" w:rsidRPr="0048501A" w:rsidRDefault="0048501A" w:rsidP="0048501A">
      <w:pPr>
        <w:widowControl w:val="0"/>
        <w:snapToGrid w:val="0"/>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I. Общие положения</w:t>
      </w:r>
    </w:p>
    <w:p w:rsidR="0048501A" w:rsidRPr="0048501A" w:rsidRDefault="0048501A" w:rsidP="0048501A">
      <w:pPr>
        <w:widowControl w:val="0"/>
        <w:snapToGrid w:val="0"/>
        <w:spacing w:after="0" w:line="240" w:lineRule="auto"/>
        <w:jc w:val="both"/>
        <w:rPr>
          <w:rFonts w:ascii="Times New Roman" w:eastAsia="Times New Roman" w:hAnsi="Times New Roman" w:cs="Times New Roman"/>
          <w:b/>
          <w:bCs/>
          <w:sz w:val="20"/>
          <w:szCs w:val="20"/>
        </w:rPr>
      </w:pPr>
    </w:p>
    <w:p w:rsidR="0048501A" w:rsidRPr="0048501A" w:rsidRDefault="0048501A" w:rsidP="0048501A">
      <w:pPr>
        <w:widowControl w:val="0"/>
        <w:snapToGrid w:val="0"/>
        <w:spacing w:after="0" w:line="240" w:lineRule="auto"/>
        <w:ind w:firstLine="709"/>
        <w:jc w:val="both"/>
        <w:rPr>
          <w:rFonts w:ascii="Times New Roman" w:eastAsia="Times New Roman" w:hAnsi="Times New Roman" w:cs="Times New Roman"/>
          <w:sz w:val="20"/>
          <w:szCs w:val="20"/>
        </w:rPr>
      </w:pPr>
      <w:proofErr w:type="gramStart"/>
      <w:r w:rsidRPr="0048501A">
        <w:rPr>
          <w:rFonts w:ascii="Times New Roman" w:eastAsia="Times New Roman" w:hAnsi="Times New Roman" w:cs="Times New Roman"/>
          <w:sz w:val="20"/>
          <w:szCs w:val="20"/>
        </w:rPr>
        <w:t xml:space="preserve">Основные направления налоговой,  бюджетной и долговой политики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Убинского района Новосибирской области  на 2024 год и плановый период 2025 и 2026 годов (далее – Основные направления) разработаны администрацией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Убинского района Новосибирской области в целях формирования задач бюджетной и налоговой политики на среднесрочный период, а также условий и подходов, принимаемых при составлении проекта бюджета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Убинского района Новосибирской</w:t>
      </w:r>
      <w:proofErr w:type="gramEnd"/>
      <w:r w:rsidRPr="0048501A">
        <w:rPr>
          <w:rFonts w:ascii="Times New Roman" w:eastAsia="Times New Roman" w:hAnsi="Times New Roman" w:cs="Times New Roman"/>
          <w:sz w:val="20"/>
          <w:szCs w:val="20"/>
        </w:rPr>
        <w:t xml:space="preserve"> области на 2024 год и плановый период 2025 и 2026 годов, с учетом сложившейся экономической ситуации Новосибирской области.</w:t>
      </w:r>
    </w:p>
    <w:p w:rsidR="0048501A" w:rsidRPr="0048501A" w:rsidRDefault="0048501A" w:rsidP="0048501A">
      <w:pPr>
        <w:spacing w:after="0" w:line="240" w:lineRule="auto"/>
        <w:ind w:firstLine="709"/>
        <w:contextualSpacing/>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Разработка данного документа осуществлялась с учетом итогов реализации и преемственности задач в период до 2023 года.</w:t>
      </w:r>
    </w:p>
    <w:p w:rsidR="0048501A" w:rsidRPr="0048501A" w:rsidRDefault="0048501A" w:rsidP="0048501A">
      <w:pPr>
        <w:shd w:val="clear" w:color="auto" w:fill="FFFFFF"/>
        <w:spacing w:after="0" w:line="240" w:lineRule="auto"/>
        <w:ind w:firstLine="845"/>
        <w:jc w:val="both"/>
        <w:rPr>
          <w:rFonts w:ascii="Times New Roman" w:eastAsia="Times New Roman" w:hAnsi="Times New Roman" w:cs="Times New Roman"/>
          <w:color w:val="000000"/>
          <w:spacing w:val="-3"/>
          <w:sz w:val="20"/>
          <w:szCs w:val="20"/>
        </w:rPr>
      </w:pPr>
    </w:p>
    <w:p w:rsidR="0048501A" w:rsidRPr="0048501A" w:rsidRDefault="0048501A" w:rsidP="0048501A">
      <w:pPr>
        <w:autoSpaceDE w:val="0"/>
        <w:autoSpaceDN w:val="0"/>
        <w:snapToGrid w:val="0"/>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II. Налоговая политика</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b/>
          <w:bCs/>
          <w:sz w:val="20"/>
          <w:szCs w:val="20"/>
        </w:rPr>
      </w:pP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bCs/>
          <w:sz w:val="20"/>
          <w:szCs w:val="20"/>
        </w:rPr>
      </w:pPr>
      <w:r w:rsidRPr="0048501A">
        <w:rPr>
          <w:rFonts w:ascii="Times New Roman" w:eastAsia="Times New Roman" w:hAnsi="Times New Roman" w:cs="Times New Roman"/>
          <w:bCs/>
          <w:sz w:val="20"/>
          <w:szCs w:val="20"/>
        </w:rPr>
        <w:t xml:space="preserve">Налоговая политика </w:t>
      </w:r>
      <w:proofErr w:type="spellStart"/>
      <w:r w:rsidRPr="0048501A">
        <w:rPr>
          <w:rFonts w:ascii="Times New Roman" w:eastAsia="Times New Roman" w:hAnsi="Times New Roman" w:cs="Times New Roman"/>
          <w:bCs/>
          <w:sz w:val="20"/>
          <w:szCs w:val="20"/>
        </w:rPr>
        <w:t>Ермолаевского</w:t>
      </w:r>
      <w:proofErr w:type="spellEnd"/>
      <w:r w:rsidRPr="0048501A">
        <w:rPr>
          <w:rFonts w:ascii="Times New Roman" w:eastAsia="Times New Roman" w:hAnsi="Times New Roman" w:cs="Times New Roman"/>
          <w:bCs/>
          <w:sz w:val="20"/>
          <w:szCs w:val="20"/>
        </w:rPr>
        <w:t xml:space="preserve"> сельсовета на 2024 год и плановый период 2025 и 2026  годов будет отражать преемственность ранее поставленных целей и задач в области доходов и будет направлена на сохранение и развитие налоговой базы в сложившихся экономических условиях.</w:t>
      </w:r>
    </w:p>
    <w:p w:rsidR="0048501A" w:rsidRPr="0048501A" w:rsidRDefault="0048501A" w:rsidP="0048501A">
      <w:pPr>
        <w:shd w:val="clear" w:color="auto" w:fill="FFFFFF"/>
        <w:spacing w:after="0" w:line="240" w:lineRule="auto"/>
        <w:ind w:firstLine="708"/>
        <w:jc w:val="both"/>
        <w:rPr>
          <w:rFonts w:ascii="Times New Roman" w:eastAsia="Times New Roman" w:hAnsi="Times New Roman" w:cs="Times New Roman"/>
          <w:sz w:val="20"/>
          <w:szCs w:val="20"/>
        </w:rPr>
      </w:pPr>
      <w:r w:rsidRPr="0048501A">
        <w:rPr>
          <w:rFonts w:ascii="Times New Roman" w:eastAsia="Times New Roman" w:hAnsi="Times New Roman" w:cs="Times New Roman"/>
          <w:color w:val="000000"/>
          <w:spacing w:val="-2"/>
          <w:sz w:val="20"/>
          <w:szCs w:val="20"/>
        </w:rPr>
        <w:t xml:space="preserve">Налоговая политика </w:t>
      </w:r>
      <w:proofErr w:type="spellStart"/>
      <w:r w:rsidRPr="0048501A">
        <w:rPr>
          <w:rFonts w:ascii="Times New Roman" w:eastAsia="Times New Roman" w:hAnsi="Times New Roman" w:cs="Times New Roman"/>
          <w:bCs/>
          <w:sz w:val="20"/>
          <w:szCs w:val="20"/>
        </w:rPr>
        <w:t>Ермолаевского</w:t>
      </w:r>
      <w:proofErr w:type="spellEnd"/>
      <w:r w:rsidRPr="0048501A">
        <w:rPr>
          <w:rFonts w:ascii="Times New Roman" w:eastAsia="Times New Roman" w:hAnsi="Times New Roman" w:cs="Times New Roman"/>
          <w:bCs/>
          <w:sz w:val="20"/>
          <w:szCs w:val="20"/>
        </w:rPr>
        <w:t xml:space="preserve"> сельсовета </w:t>
      </w:r>
      <w:r w:rsidRPr="0048501A">
        <w:rPr>
          <w:rFonts w:ascii="Times New Roman" w:eastAsia="Times New Roman" w:hAnsi="Times New Roman" w:cs="Times New Roman"/>
          <w:color w:val="000000"/>
          <w:spacing w:val="-2"/>
          <w:sz w:val="20"/>
          <w:szCs w:val="20"/>
        </w:rPr>
        <w:t xml:space="preserve">напрямую связана с проводимой </w:t>
      </w:r>
      <w:r w:rsidRPr="0048501A">
        <w:rPr>
          <w:rFonts w:ascii="Times New Roman" w:eastAsia="Times New Roman" w:hAnsi="Times New Roman" w:cs="Times New Roman"/>
          <w:color w:val="000000"/>
          <w:spacing w:val="10"/>
          <w:sz w:val="20"/>
          <w:szCs w:val="20"/>
        </w:rPr>
        <w:t xml:space="preserve">на федеральном и областном уровне налоговой политикой и зависит от </w:t>
      </w:r>
      <w:r w:rsidRPr="0048501A">
        <w:rPr>
          <w:rFonts w:ascii="Times New Roman" w:eastAsia="Times New Roman" w:hAnsi="Times New Roman" w:cs="Times New Roman"/>
          <w:color w:val="000000"/>
          <w:spacing w:val="-1"/>
          <w:sz w:val="20"/>
          <w:szCs w:val="20"/>
        </w:rPr>
        <w:t xml:space="preserve">изменений, которые предполагается реализовать в среднесрочной перспективе. </w:t>
      </w:r>
      <w:r w:rsidRPr="0048501A">
        <w:rPr>
          <w:rFonts w:ascii="Times New Roman" w:eastAsia="Times New Roman" w:hAnsi="Times New Roman" w:cs="Times New Roman"/>
          <w:sz w:val="20"/>
          <w:szCs w:val="20"/>
        </w:rPr>
        <w:t xml:space="preserve">Основной целью налоговой политики </w:t>
      </w:r>
      <w:proofErr w:type="spellStart"/>
      <w:r w:rsidRPr="0048501A">
        <w:rPr>
          <w:rFonts w:ascii="Times New Roman" w:eastAsia="Times New Roman" w:hAnsi="Times New Roman" w:cs="Times New Roman"/>
          <w:bCs/>
          <w:sz w:val="20"/>
          <w:szCs w:val="20"/>
        </w:rPr>
        <w:t>Ермолаевского</w:t>
      </w:r>
      <w:proofErr w:type="spellEnd"/>
      <w:r w:rsidRPr="0048501A">
        <w:rPr>
          <w:rFonts w:ascii="Times New Roman" w:eastAsia="Times New Roman" w:hAnsi="Times New Roman" w:cs="Times New Roman"/>
          <w:bCs/>
          <w:sz w:val="20"/>
          <w:szCs w:val="20"/>
        </w:rPr>
        <w:t xml:space="preserve"> сельсовета</w:t>
      </w:r>
      <w:r w:rsidRPr="0048501A">
        <w:rPr>
          <w:rFonts w:ascii="Times New Roman" w:eastAsia="Times New Roman" w:hAnsi="Times New Roman" w:cs="Times New Roman"/>
          <w:sz w:val="20"/>
          <w:szCs w:val="20"/>
        </w:rPr>
        <w:t xml:space="preserve"> на 2024-2026 годы является сохранение и увеличение налогового потенциала доходов бюджетов, повышение бюджетной устойчивости.</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bCs/>
          <w:sz w:val="20"/>
          <w:szCs w:val="20"/>
        </w:rPr>
      </w:pPr>
      <w:r w:rsidRPr="0048501A">
        <w:rPr>
          <w:rFonts w:ascii="Times New Roman" w:eastAsia="Times New Roman" w:hAnsi="Times New Roman" w:cs="Times New Roman"/>
          <w:bCs/>
          <w:sz w:val="20"/>
          <w:szCs w:val="20"/>
        </w:rPr>
        <w:t xml:space="preserve">Исходя из поставленных целей, главной задачей налоговой политики  </w:t>
      </w:r>
      <w:proofErr w:type="spellStart"/>
      <w:r w:rsidRPr="0048501A">
        <w:rPr>
          <w:rFonts w:ascii="Times New Roman" w:eastAsia="Times New Roman" w:hAnsi="Times New Roman" w:cs="Times New Roman"/>
          <w:bCs/>
          <w:sz w:val="20"/>
          <w:szCs w:val="20"/>
        </w:rPr>
        <w:t>Ермолаевского</w:t>
      </w:r>
      <w:proofErr w:type="spellEnd"/>
      <w:r w:rsidRPr="0048501A">
        <w:rPr>
          <w:rFonts w:ascii="Times New Roman" w:eastAsia="Times New Roman" w:hAnsi="Times New Roman" w:cs="Times New Roman"/>
          <w:bCs/>
          <w:sz w:val="20"/>
          <w:szCs w:val="20"/>
        </w:rPr>
        <w:t xml:space="preserve"> сельсовета, как и ранее,   является увеличение доходной части бюджета </w:t>
      </w:r>
      <w:proofErr w:type="spellStart"/>
      <w:r w:rsidRPr="0048501A">
        <w:rPr>
          <w:rFonts w:ascii="Times New Roman" w:eastAsia="Times New Roman" w:hAnsi="Times New Roman" w:cs="Times New Roman"/>
          <w:bCs/>
          <w:sz w:val="20"/>
          <w:szCs w:val="20"/>
        </w:rPr>
        <w:t>Ермолаевского</w:t>
      </w:r>
      <w:proofErr w:type="spellEnd"/>
      <w:r w:rsidRPr="0048501A">
        <w:rPr>
          <w:rFonts w:ascii="Times New Roman" w:eastAsia="Times New Roman" w:hAnsi="Times New Roman" w:cs="Times New Roman"/>
          <w:bCs/>
          <w:sz w:val="20"/>
          <w:szCs w:val="20"/>
        </w:rPr>
        <w:t xml:space="preserve"> сельсовета и сокращение недоимки по налоговым платежам, поступающим в бюджет </w:t>
      </w:r>
      <w:proofErr w:type="spellStart"/>
      <w:r w:rsidRPr="0048501A">
        <w:rPr>
          <w:rFonts w:ascii="Times New Roman" w:eastAsia="Times New Roman" w:hAnsi="Times New Roman" w:cs="Times New Roman"/>
          <w:bCs/>
          <w:sz w:val="20"/>
          <w:szCs w:val="20"/>
        </w:rPr>
        <w:t>Ермолаевского</w:t>
      </w:r>
      <w:proofErr w:type="spellEnd"/>
      <w:r w:rsidRPr="0048501A">
        <w:rPr>
          <w:rFonts w:ascii="Times New Roman" w:eastAsia="Times New Roman" w:hAnsi="Times New Roman" w:cs="Times New Roman"/>
          <w:bCs/>
          <w:sz w:val="20"/>
          <w:szCs w:val="20"/>
        </w:rPr>
        <w:t xml:space="preserve"> сельсовета.</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Основными направлениями налоговой политики на 2024 год и плановый период 2025 и 2026 годов являются:</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продолжение работы по проведению взвешенной политики в области предоставления налоговых льгот по местным налогам в местный бюджет:</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с этой целью необходимо ежегодно проводить систематизацию действующих налоговых льгот и оценка их эффективности  </w:t>
      </w:r>
      <w:proofErr w:type="gramStart"/>
      <w:r w:rsidRPr="0048501A">
        <w:rPr>
          <w:rFonts w:ascii="Times New Roman" w:eastAsia="Times New Roman" w:hAnsi="Times New Roman" w:cs="Times New Roman"/>
          <w:sz w:val="20"/>
          <w:szCs w:val="20"/>
        </w:rPr>
        <w:t>через</w:t>
      </w:r>
      <w:proofErr w:type="gramEnd"/>
      <w:r w:rsidRPr="0048501A">
        <w:rPr>
          <w:rFonts w:ascii="Times New Roman" w:eastAsia="Times New Roman" w:hAnsi="Times New Roman" w:cs="Times New Roman"/>
          <w:sz w:val="20"/>
          <w:szCs w:val="20"/>
        </w:rPr>
        <w:t>:</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определение  степени результативности налоговых льгот;</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  проведение инвентаризации действующих налоговых льгот по местным налогам, предоставленных решениями Совета депутатов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и осуществлять оценку их эффективности;</w:t>
      </w:r>
    </w:p>
    <w:p w:rsidR="0048501A" w:rsidRPr="0048501A" w:rsidRDefault="0048501A" w:rsidP="0048501A">
      <w:pPr>
        <w:suppressAutoHyphen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планируется продолжить проведение  информационной кампании, осведомляющей граждан о сроках и порядке уплаты имущественных налогов, а также о необходимости погашения уже имеющейся налоговой задолженности. Продолжение реализации данной меры позволит не только укрепить доходную часть местного  </w:t>
      </w:r>
      <w:r w:rsidRPr="0048501A">
        <w:rPr>
          <w:rFonts w:ascii="Times New Roman" w:eastAsia="Times New Roman" w:hAnsi="Times New Roman" w:cs="Times New Roman"/>
          <w:sz w:val="20"/>
          <w:szCs w:val="20"/>
        </w:rPr>
        <w:lastRenderedPageBreak/>
        <w:t>бюджета, но и минимизирует риски возникновения налоговых нарушений граждан по причине их неосведомленности о нормах налогового права;</w:t>
      </w:r>
    </w:p>
    <w:p w:rsidR="0048501A" w:rsidRPr="0048501A" w:rsidRDefault="0048501A" w:rsidP="0048501A">
      <w:pPr>
        <w:suppressAutoHyphen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публичное информирование граждан о сроках и порядке уплаты имущественных налогов, о возможности регистрации в сервисе «Личный кабинет налогоплательщика», путем размещения  информации на официальном сайте администрации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в сети «Интернет», периодическом печатном издании, на информационных стендах, в муниципальных зданиях;</w:t>
      </w:r>
    </w:p>
    <w:p w:rsidR="0048501A" w:rsidRPr="0048501A" w:rsidRDefault="0048501A" w:rsidP="0048501A">
      <w:pPr>
        <w:suppressAutoHyphen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проведение мероприятий по предотвращению образования недоимки, а также погашению уже имеющейся задолженности у работников органов  местного самоуправления и бюджетных учреждений. </w:t>
      </w:r>
    </w:p>
    <w:p w:rsidR="0048501A" w:rsidRPr="0048501A" w:rsidRDefault="0048501A" w:rsidP="0048501A">
      <w:pPr>
        <w:suppressAutoHyphen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Продолжение работы по повышению эффективности использования муниципального имущества с целью увеличения поступлений в местный бюджет неналоговых доходов по средствам:</w:t>
      </w:r>
    </w:p>
    <w:p w:rsidR="0048501A" w:rsidRPr="0048501A" w:rsidRDefault="0048501A" w:rsidP="0048501A">
      <w:pPr>
        <w:spacing w:after="0" w:line="240" w:lineRule="auto"/>
        <w:ind w:firstLine="851"/>
        <w:jc w:val="both"/>
        <w:rPr>
          <w:rStyle w:val="grame"/>
          <w:rFonts w:ascii="Times New Roman" w:hAnsi="Times New Roman" w:cs="Times New Roman"/>
          <w:color w:val="000000"/>
          <w:sz w:val="20"/>
          <w:szCs w:val="20"/>
        </w:rPr>
      </w:pPr>
      <w:r w:rsidRPr="0048501A">
        <w:rPr>
          <w:rFonts w:ascii="Times New Roman" w:hAnsi="Times New Roman" w:cs="Times New Roman"/>
          <w:color w:val="000000"/>
          <w:sz w:val="20"/>
          <w:szCs w:val="20"/>
        </w:rPr>
        <w:t>для увеличения поступлений от земельного налога о</w:t>
      </w:r>
      <w:r w:rsidRPr="0048501A">
        <w:rPr>
          <w:rStyle w:val="grame"/>
          <w:rFonts w:ascii="Times New Roman" w:hAnsi="Times New Roman" w:cs="Times New Roman"/>
          <w:color w:val="000000"/>
          <w:sz w:val="20"/>
          <w:szCs w:val="20"/>
        </w:rPr>
        <w:t>рганам местного самоуправления необходимо продолжить работу по сбору сведений, идентифицирующих правообладателей земельных участков, вести разъяснительную работу с населением по</w:t>
      </w:r>
      <w:r w:rsidRPr="0048501A">
        <w:rPr>
          <w:rStyle w:val="apple-converted-space"/>
          <w:rFonts w:ascii="Times New Roman" w:hAnsi="Times New Roman" w:cs="Times New Roman"/>
          <w:color w:val="000000"/>
          <w:sz w:val="20"/>
          <w:szCs w:val="20"/>
        </w:rPr>
        <w:t> </w:t>
      </w:r>
      <w:r w:rsidRPr="0048501A">
        <w:rPr>
          <w:rStyle w:val="grame"/>
          <w:rFonts w:ascii="Times New Roman" w:hAnsi="Times New Roman" w:cs="Times New Roman"/>
          <w:color w:val="000000"/>
          <w:sz w:val="20"/>
          <w:szCs w:val="20"/>
        </w:rPr>
        <w:t>оформлению и государственной регистрации земельных паев и прочих земель, находящихся в собственности у граждан;</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продолжить актуализацию объектов адресации с внесением  соответствующих изменений в государственный адресный реестр;</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организация проведения торгов (аукционов, конкурсов) по продаже (сдаче в аренду) земельных участков.</w:t>
      </w:r>
    </w:p>
    <w:p w:rsidR="0048501A" w:rsidRPr="0048501A" w:rsidRDefault="0048501A" w:rsidP="0048501A">
      <w:pPr>
        <w:autoSpaceDE w:val="0"/>
        <w:autoSpaceDN w:val="0"/>
        <w:snapToGrid w:val="0"/>
        <w:spacing w:after="0" w:line="240" w:lineRule="auto"/>
        <w:ind w:firstLine="708"/>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Продолжение осуществление  мониторинга законодательства Российской Федерации о налогах и сборах с целью  приведения в соответствие с ним муниципальных правовых актов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в случае внесения изменений в законодательства Российской Федерации о налогах и сборах, касающихся местных налогов и сборов, необходимо обеспечить своевременную подготовку и принятие соответствующих решений  Совета депутатов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w:t>
      </w:r>
    </w:p>
    <w:p w:rsidR="0048501A" w:rsidRPr="0048501A" w:rsidRDefault="0048501A" w:rsidP="0048501A">
      <w:pPr>
        <w:autoSpaceDE w:val="0"/>
        <w:autoSpaceDN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 </w:t>
      </w:r>
    </w:p>
    <w:p w:rsidR="0048501A" w:rsidRPr="0048501A" w:rsidRDefault="0048501A" w:rsidP="0048501A">
      <w:pPr>
        <w:autoSpaceDE w:val="0"/>
        <w:autoSpaceDN w:val="0"/>
        <w:snapToGrid w:val="0"/>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III. Бюджетная политика</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rPr>
      </w:pP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Основные направления бюджетной политики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на 2024 год и плановый период 2025 и 2026 годов определяют цели и приоритеты бюджетной политики в среднесрочной перспективе и разработаны в соответствии с требованиями бюджетного законодательства.</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Как и в предыдущие годы, целью бюджетной политики является описание условий, используемых при составлении проекта бюджета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на 2024 – 2026 годы, основных подходов к его формированию и общего порядка разработки основных характеристик и прогнозируемых параметров бюджета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а также обеспечение прозрачности и открытости бюджетного планирования.</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Для достижения указанной цели необходимо сосредоточить усилия на решении следующих задач:</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1. Обеспечение расходных обязательств источниками финансирования как необходимое условие реализации государственной политики. Безусловным приоритетом будет являться исполнение действующих расходных обязательств. Предложения по принятию новых расходных обязательств будут ограничиваться, их рассмотрение будет возможно исключительно после соответствующей оценки их эффективности и обеспеченности доходными источниками.</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 xml:space="preserve">2. Обеспечение бюджетной устойчивости, экономической стабильности. </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Данная общая задача включает в себя:</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 поддержание сбалансированного бюджета;</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 ограничение роста расходов бюджета, не обеспеченных стабильными доходными источниками, принятие новых расходных обязательств должно в обязательном порядке основываться на оценке прогнозируемых доходов бюджета.</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3. В целях повышения доступности и качества предоставления муниципальных услуг планируется продолжить:</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обеспечение предоставления муниципальных услуг в соответствии с административными регламентами предоставления муниципальных услуг;</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оптимизацию порядка предоставления муниципальных услуг на основе результатов оценки получателями услуг их качество и доступности.</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4. Повышение эффективности межбюджетных отношений.</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 xml:space="preserve"> </w:t>
      </w:r>
      <w:proofErr w:type="gramStart"/>
      <w:r w:rsidRPr="0048501A">
        <w:rPr>
          <w:rFonts w:ascii="Times New Roman" w:eastAsia="Times New Roman" w:hAnsi="Times New Roman" w:cs="Times New Roman"/>
          <w:sz w:val="20"/>
          <w:szCs w:val="20"/>
          <w:lang w:bidi="ru-RU"/>
        </w:rPr>
        <w:t xml:space="preserve">Деятельность органов местного самоуправления </w:t>
      </w:r>
      <w:proofErr w:type="spellStart"/>
      <w:r w:rsidRPr="0048501A">
        <w:rPr>
          <w:rFonts w:ascii="Times New Roman" w:eastAsia="Times New Roman" w:hAnsi="Times New Roman" w:cs="Times New Roman"/>
          <w:sz w:val="20"/>
          <w:szCs w:val="20"/>
          <w:lang w:bidi="ru-RU"/>
        </w:rPr>
        <w:t>Ермолаевского</w:t>
      </w:r>
      <w:proofErr w:type="spellEnd"/>
      <w:r w:rsidRPr="0048501A">
        <w:rPr>
          <w:rFonts w:ascii="Times New Roman" w:eastAsia="Times New Roman" w:hAnsi="Times New Roman" w:cs="Times New Roman"/>
          <w:sz w:val="20"/>
          <w:szCs w:val="20"/>
          <w:lang w:bidi="ru-RU"/>
        </w:rPr>
        <w:t xml:space="preserve"> сельсовета должна быть направлена на работу по привлечению в бюджет дополнительных межбюджетных трансфертов из федерального и областного бюджетов.</w:t>
      </w:r>
      <w:proofErr w:type="gramEnd"/>
      <w:r w:rsidRPr="0048501A">
        <w:rPr>
          <w:rFonts w:ascii="Times New Roman" w:eastAsia="Times New Roman" w:hAnsi="Times New Roman" w:cs="Times New Roman"/>
          <w:sz w:val="20"/>
          <w:szCs w:val="20"/>
          <w:lang w:bidi="ru-RU"/>
        </w:rPr>
        <w:t xml:space="preserve"> Основой для повышения эффективности использования межбюджетных трансфертов является стабильность и своевременность их получения.</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5. Прозрачность и открытость бюджетного процесса.</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bCs/>
          <w:sz w:val="20"/>
          <w:szCs w:val="20"/>
          <w:lang w:bidi="ru-RU"/>
        </w:rPr>
        <w:t>В 2024-2026 годах с</w:t>
      </w:r>
      <w:r w:rsidRPr="0048501A">
        <w:rPr>
          <w:rFonts w:ascii="Times New Roman" w:eastAsia="Times New Roman" w:hAnsi="Times New Roman" w:cs="Times New Roman"/>
          <w:sz w:val="20"/>
          <w:szCs w:val="20"/>
          <w:lang w:bidi="ru-RU"/>
        </w:rPr>
        <w:t xml:space="preserve"> целью решения прозрачности и открытости бюджетного процесса необходимо продолжить практику размещения на официальном сайте администрации </w:t>
      </w:r>
      <w:proofErr w:type="spellStart"/>
      <w:r w:rsidRPr="0048501A">
        <w:rPr>
          <w:rFonts w:ascii="Times New Roman" w:eastAsia="Times New Roman" w:hAnsi="Times New Roman" w:cs="Times New Roman"/>
          <w:sz w:val="20"/>
          <w:szCs w:val="20"/>
          <w:lang w:bidi="ru-RU"/>
        </w:rPr>
        <w:t>Ермолаевского</w:t>
      </w:r>
      <w:proofErr w:type="spellEnd"/>
      <w:r w:rsidRPr="0048501A">
        <w:rPr>
          <w:rFonts w:ascii="Times New Roman" w:eastAsia="Times New Roman" w:hAnsi="Times New Roman" w:cs="Times New Roman"/>
          <w:sz w:val="20"/>
          <w:szCs w:val="20"/>
          <w:lang w:bidi="ru-RU"/>
        </w:rPr>
        <w:t xml:space="preserve"> сельсовета в </w:t>
      </w:r>
      <w:r w:rsidRPr="0048501A">
        <w:rPr>
          <w:rFonts w:ascii="Times New Roman" w:eastAsia="Times New Roman" w:hAnsi="Times New Roman" w:cs="Times New Roman"/>
          <w:sz w:val="20"/>
          <w:szCs w:val="20"/>
          <w:lang w:bidi="ru-RU"/>
        </w:rPr>
        <w:lastRenderedPageBreak/>
        <w:t>информационно-телекоммуникационной сети «Интернет» нормативного правового акта о бюджете, отчетов об исполнении бюджета.</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bCs/>
          <w:sz w:val="20"/>
          <w:szCs w:val="20"/>
          <w:lang w:bidi="ru-RU"/>
        </w:rPr>
      </w:pPr>
      <w:r w:rsidRPr="0048501A">
        <w:rPr>
          <w:rFonts w:ascii="Times New Roman" w:eastAsia="Times New Roman" w:hAnsi="Times New Roman" w:cs="Times New Roman"/>
          <w:bCs/>
          <w:sz w:val="20"/>
          <w:szCs w:val="20"/>
          <w:lang w:bidi="ru-RU"/>
        </w:rPr>
        <w:t>Информирование населения  о бюджетировании в доступной для восприятия форме, в совокупности с мероприятиями в сфере повышения бюджетной грамотности, будет способствовать повышению уровня открытости сведений о бюджете.</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 xml:space="preserve">6. Обеспечение муниципального внутреннего финансового контроля по реализации целевого и результативного использования бюджетных средств. При организации финансового контроля акцент должен быть смещен с контроля над финансовыми потоками к </w:t>
      </w:r>
      <w:proofErr w:type="gramStart"/>
      <w:r w:rsidRPr="0048501A">
        <w:rPr>
          <w:rFonts w:ascii="Times New Roman" w:eastAsia="Times New Roman" w:hAnsi="Times New Roman" w:cs="Times New Roman"/>
          <w:sz w:val="20"/>
          <w:szCs w:val="20"/>
          <w:lang w:bidi="ru-RU"/>
        </w:rPr>
        <w:t>контролю за</w:t>
      </w:r>
      <w:proofErr w:type="gramEnd"/>
      <w:r w:rsidRPr="0048501A">
        <w:rPr>
          <w:rFonts w:ascii="Times New Roman" w:eastAsia="Times New Roman" w:hAnsi="Times New Roman" w:cs="Times New Roman"/>
          <w:sz w:val="20"/>
          <w:szCs w:val="20"/>
          <w:lang w:bidi="ru-RU"/>
        </w:rPr>
        <w:t xml:space="preserve"> результатами, которые приносит их использование.</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 xml:space="preserve"> Контрольная деятельность всех органов, осуществляющих функции и полномочия учредителя, должна быть нацелена на снижение доли неэффективных расходов и повышение уровня финансовой дисциплины.</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 xml:space="preserve">Повышение эффективности муниципального финансового контроля станет еще одним направлением работы по увеличению результативности использования бюджетных средств и сокращению неэффективных расходов. </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lang w:bidi="ru-RU"/>
        </w:rPr>
      </w:pPr>
      <w:r w:rsidRPr="0048501A">
        <w:rPr>
          <w:rFonts w:ascii="Times New Roman" w:eastAsia="Times New Roman" w:hAnsi="Times New Roman" w:cs="Times New Roman"/>
          <w:sz w:val="20"/>
          <w:szCs w:val="20"/>
          <w:lang w:bidi="ru-RU"/>
        </w:rPr>
        <w:t>7. Необходимо обеспечить повышение эффективности контроля закупок, в целях повышения эффективности его применения.</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Основными принципами бюджетной политики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будут сокращение необоснованных бюджетных расходов. В связи с этим необходимо решить следующие задачи:</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обеспечить концентрацию бюджетных расходов на решении ключевых проблем и достижении конечных результатов;</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-обеспечить сбалансированность местного бюджета в среднесрочной перспективе;</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xml:space="preserve">- обеспечить соблюдение нормативов расходов на оплату труда выборных должностных лиц местного самоуправления, осуществляющих свою деятельность на постоянной основе, муниципальных служащих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установленных Правительством Новосибирской области;</w:t>
      </w:r>
    </w:p>
    <w:p w:rsidR="0048501A" w:rsidRPr="0048501A" w:rsidRDefault="0048501A" w:rsidP="0048501A">
      <w:pPr>
        <w:pStyle w:val="ConsPlusNormal"/>
        <w:ind w:firstLine="540"/>
        <w:jc w:val="both"/>
        <w:rPr>
          <w:rFonts w:ascii="Times New Roman" w:hAnsi="Times New Roman" w:cs="Times New Roman"/>
        </w:rPr>
      </w:pPr>
      <w:r w:rsidRPr="0048501A">
        <w:rPr>
          <w:rFonts w:ascii="Times New Roman" w:hAnsi="Times New Roman" w:cs="Times New Roman"/>
        </w:rPr>
        <w:t>- добиваться повышения качества планирования главными распорядителями бюджетных сре</w:t>
      </w:r>
      <w:proofErr w:type="gramStart"/>
      <w:r w:rsidRPr="0048501A">
        <w:rPr>
          <w:rFonts w:ascii="Times New Roman" w:hAnsi="Times New Roman" w:cs="Times New Roman"/>
        </w:rPr>
        <w:t>дств св</w:t>
      </w:r>
      <w:proofErr w:type="gramEnd"/>
      <w:r w:rsidRPr="0048501A">
        <w:rPr>
          <w:rFonts w:ascii="Times New Roman" w:hAnsi="Times New Roman" w:cs="Times New Roman"/>
        </w:rPr>
        <w:t>оих расходов и их эффективности;</w:t>
      </w:r>
    </w:p>
    <w:p w:rsidR="0048501A" w:rsidRPr="0048501A" w:rsidRDefault="0048501A" w:rsidP="0048501A">
      <w:pPr>
        <w:snapToGrid w:val="0"/>
        <w:spacing w:after="0" w:line="240" w:lineRule="auto"/>
        <w:jc w:val="both"/>
        <w:rPr>
          <w:rFonts w:ascii="Times New Roman" w:eastAsia="SimSun" w:hAnsi="Times New Roman" w:cs="Times New Roman"/>
          <w:sz w:val="20"/>
          <w:szCs w:val="20"/>
          <w:lang w:eastAsia="zh-CN"/>
        </w:rPr>
      </w:pPr>
      <w:r w:rsidRPr="0048501A">
        <w:rPr>
          <w:rFonts w:ascii="Times New Roman" w:hAnsi="Times New Roman" w:cs="Times New Roman"/>
          <w:sz w:val="20"/>
          <w:szCs w:val="20"/>
        </w:rPr>
        <w:tab/>
        <w:t xml:space="preserve">- </w:t>
      </w:r>
      <w:r w:rsidRPr="0048501A">
        <w:rPr>
          <w:rFonts w:ascii="Times New Roman" w:eastAsia="SimSun" w:hAnsi="Times New Roman" w:cs="Times New Roman"/>
          <w:sz w:val="20"/>
          <w:szCs w:val="20"/>
          <w:lang w:eastAsia="zh-CN"/>
        </w:rPr>
        <w:t>совершенствование муниципального финансового контроля с целью его ориентации на оценку эффективности бюджетных расходов;</w:t>
      </w:r>
    </w:p>
    <w:p w:rsidR="0048501A" w:rsidRPr="0048501A" w:rsidRDefault="0048501A" w:rsidP="0048501A">
      <w:pPr>
        <w:snapToGrid w:val="0"/>
        <w:spacing w:after="0" w:line="240" w:lineRule="auto"/>
        <w:jc w:val="both"/>
        <w:rPr>
          <w:rFonts w:ascii="Times New Roman" w:eastAsia="SimSun" w:hAnsi="Times New Roman" w:cs="Times New Roman"/>
          <w:sz w:val="20"/>
          <w:szCs w:val="20"/>
          <w:lang w:eastAsia="zh-CN"/>
        </w:rPr>
      </w:pPr>
      <w:r w:rsidRPr="0048501A">
        <w:rPr>
          <w:rFonts w:ascii="Times New Roman" w:eastAsia="Times New Roman" w:hAnsi="Times New Roman" w:cs="Times New Roman"/>
          <w:sz w:val="20"/>
          <w:szCs w:val="20"/>
        </w:rPr>
        <w:tab/>
      </w:r>
      <w:r w:rsidRPr="0048501A">
        <w:rPr>
          <w:rFonts w:ascii="Times New Roman" w:eastAsia="SimSun" w:hAnsi="Times New Roman" w:cs="Times New Roman"/>
          <w:bCs/>
          <w:sz w:val="20"/>
          <w:szCs w:val="20"/>
          <w:lang w:eastAsia="zh-CN"/>
        </w:rPr>
        <w:t>Существенный резерв повышения эффективности бюджетных расходов лежит в области подготовки бюджетных решений. В борьбе за эффективное использование бюджетных сре</w:t>
      </w:r>
      <w:proofErr w:type="gramStart"/>
      <w:r w:rsidRPr="0048501A">
        <w:rPr>
          <w:rFonts w:ascii="Times New Roman" w:eastAsia="SimSun" w:hAnsi="Times New Roman" w:cs="Times New Roman"/>
          <w:bCs/>
          <w:sz w:val="20"/>
          <w:szCs w:val="20"/>
          <w:lang w:eastAsia="zh-CN"/>
        </w:rPr>
        <w:t>дств тр</w:t>
      </w:r>
      <w:proofErr w:type="gramEnd"/>
      <w:r w:rsidRPr="0048501A">
        <w:rPr>
          <w:rFonts w:ascii="Times New Roman" w:eastAsia="SimSun" w:hAnsi="Times New Roman" w:cs="Times New Roman"/>
          <w:bCs/>
          <w:sz w:val="20"/>
          <w:szCs w:val="20"/>
          <w:lang w:eastAsia="zh-CN"/>
        </w:rPr>
        <w:t>ебуется смещение акцента на оценку обоснованности решений. Необходимо активно использовать оценку эффективности бюджетных расходов уже на этапе их планирования.</w:t>
      </w:r>
    </w:p>
    <w:p w:rsidR="0048501A" w:rsidRPr="0048501A" w:rsidRDefault="0048501A" w:rsidP="0048501A">
      <w:pPr>
        <w:autoSpaceDE w:val="0"/>
        <w:autoSpaceDN w:val="0"/>
        <w:adjustRightInd w:val="0"/>
        <w:snapToGrid w:val="0"/>
        <w:spacing w:after="0" w:line="240" w:lineRule="auto"/>
        <w:ind w:firstLine="709"/>
        <w:jc w:val="both"/>
        <w:outlineLvl w:val="0"/>
        <w:rPr>
          <w:rFonts w:ascii="Times New Roman" w:eastAsia="SimSun" w:hAnsi="Times New Roman" w:cs="Times New Roman"/>
          <w:bCs/>
          <w:sz w:val="20"/>
          <w:szCs w:val="20"/>
          <w:lang w:eastAsia="zh-CN"/>
        </w:rPr>
      </w:pPr>
      <w:r w:rsidRPr="0048501A">
        <w:rPr>
          <w:rFonts w:ascii="Times New Roman" w:eastAsia="SimSun" w:hAnsi="Times New Roman" w:cs="Times New Roman"/>
          <w:bCs/>
          <w:sz w:val="20"/>
          <w:szCs w:val="20"/>
          <w:lang w:eastAsia="zh-CN"/>
        </w:rPr>
        <w:t xml:space="preserve">Основными задачами ближайших лет по повышению эффективности бюджетных расходов являются: </w:t>
      </w:r>
    </w:p>
    <w:p w:rsidR="0048501A" w:rsidRPr="0048501A" w:rsidRDefault="0048501A" w:rsidP="0048501A">
      <w:pPr>
        <w:autoSpaceDE w:val="0"/>
        <w:autoSpaceDN w:val="0"/>
        <w:adjustRightInd w:val="0"/>
        <w:snapToGrid w:val="0"/>
        <w:spacing w:after="0" w:line="240" w:lineRule="auto"/>
        <w:ind w:firstLine="709"/>
        <w:jc w:val="both"/>
        <w:outlineLvl w:val="0"/>
        <w:rPr>
          <w:rFonts w:ascii="Times New Roman" w:eastAsia="SimSun" w:hAnsi="Times New Roman" w:cs="Times New Roman"/>
          <w:bCs/>
          <w:sz w:val="20"/>
          <w:szCs w:val="20"/>
          <w:lang w:eastAsia="zh-CN"/>
        </w:rPr>
      </w:pPr>
      <w:r w:rsidRPr="0048501A">
        <w:rPr>
          <w:rFonts w:ascii="Times New Roman" w:eastAsia="SimSun" w:hAnsi="Times New Roman" w:cs="Times New Roman"/>
          <w:bCs/>
          <w:sz w:val="20"/>
          <w:szCs w:val="20"/>
          <w:lang w:eastAsia="zh-CN"/>
        </w:rPr>
        <w:t>повышение эффективности и результативности имеющихся инструментов программно-целевого управления и бюджетирования.</w:t>
      </w:r>
    </w:p>
    <w:p w:rsidR="0048501A" w:rsidRPr="0048501A" w:rsidRDefault="0048501A" w:rsidP="0048501A">
      <w:pPr>
        <w:autoSpaceDE w:val="0"/>
        <w:autoSpaceDN w:val="0"/>
        <w:adjustRightInd w:val="0"/>
        <w:snapToGrid w:val="0"/>
        <w:spacing w:after="0" w:line="240" w:lineRule="auto"/>
        <w:ind w:firstLine="709"/>
        <w:jc w:val="both"/>
        <w:outlineLvl w:val="0"/>
        <w:rPr>
          <w:rFonts w:ascii="Times New Roman" w:eastAsia="SimSun" w:hAnsi="Times New Roman" w:cs="Times New Roman"/>
          <w:bCs/>
          <w:sz w:val="20"/>
          <w:szCs w:val="20"/>
          <w:lang w:eastAsia="zh-CN"/>
        </w:rPr>
      </w:pPr>
      <w:r w:rsidRPr="0048501A">
        <w:rPr>
          <w:rFonts w:ascii="Times New Roman" w:eastAsia="SimSun" w:hAnsi="Times New Roman" w:cs="Times New Roman"/>
          <w:bCs/>
          <w:sz w:val="20"/>
          <w:szCs w:val="20"/>
          <w:lang w:eastAsia="zh-CN"/>
        </w:rPr>
        <w:t>Главным  инструментом, который призван обеспечить повышение результативности и эффективности бюджетных расходов, ориентированности на</w:t>
      </w:r>
      <w:r w:rsidRPr="0048501A">
        <w:rPr>
          <w:rFonts w:ascii="Times New Roman" w:eastAsia="SimSun" w:hAnsi="Times New Roman" w:cs="Times New Roman"/>
          <w:bCs/>
          <w:sz w:val="20"/>
          <w:szCs w:val="20"/>
          <w:lang w:eastAsia="zh-CN" w:bidi="en-US"/>
        </w:rPr>
        <w:t> </w:t>
      </w:r>
      <w:r w:rsidRPr="0048501A">
        <w:rPr>
          <w:rFonts w:ascii="Times New Roman" w:eastAsia="SimSun" w:hAnsi="Times New Roman" w:cs="Times New Roman"/>
          <w:bCs/>
          <w:sz w:val="20"/>
          <w:szCs w:val="20"/>
          <w:lang w:eastAsia="zh-CN"/>
        </w:rPr>
        <w:t>достижение целей государственной политики, по-прежнему будут являться муниципальные программы.</w:t>
      </w:r>
    </w:p>
    <w:p w:rsidR="0048501A" w:rsidRPr="0048501A" w:rsidRDefault="0048501A" w:rsidP="0048501A">
      <w:pPr>
        <w:autoSpaceDE w:val="0"/>
        <w:autoSpaceDN w:val="0"/>
        <w:adjustRightInd w:val="0"/>
        <w:snapToGrid w:val="0"/>
        <w:spacing w:after="0" w:line="240" w:lineRule="auto"/>
        <w:ind w:firstLine="709"/>
        <w:jc w:val="both"/>
        <w:outlineLvl w:val="0"/>
        <w:rPr>
          <w:rFonts w:ascii="Times New Roman" w:eastAsia="SimSun" w:hAnsi="Times New Roman" w:cs="Times New Roman"/>
          <w:bCs/>
          <w:sz w:val="20"/>
          <w:szCs w:val="20"/>
          <w:lang w:eastAsia="zh-CN"/>
        </w:rPr>
      </w:pPr>
      <w:r w:rsidRPr="0048501A">
        <w:rPr>
          <w:rFonts w:ascii="Times New Roman" w:eastAsia="SimSun" w:hAnsi="Times New Roman" w:cs="Times New Roman"/>
          <w:bCs/>
          <w:sz w:val="20"/>
          <w:szCs w:val="20"/>
          <w:lang w:eastAsia="zh-CN"/>
        </w:rPr>
        <w:t>Совершенствование методологии разработки муниципальных программ, повышение эффективности их реализации будет продолжено по следующим направлениям:</w:t>
      </w:r>
    </w:p>
    <w:p w:rsidR="0048501A" w:rsidRPr="0048501A" w:rsidRDefault="0048501A" w:rsidP="0048501A">
      <w:pPr>
        <w:autoSpaceDE w:val="0"/>
        <w:autoSpaceDN w:val="0"/>
        <w:adjustRightInd w:val="0"/>
        <w:snapToGrid w:val="0"/>
        <w:spacing w:after="0" w:line="240" w:lineRule="auto"/>
        <w:ind w:firstLine="709"/>
        <w:jc w:val="both"/>
        <w:outlineLvl w:val="0"/>
        <w:rPr>
          <w:rFonts w:ascii="Times New Roman" w:eastAsia="SimSun" w:hAnsi="Times New Roman" w:cs="Times New Roman"/>
          <w:bCs/>
          <w:sz w:val="20"/>
          <w:szCs w:val="20"/>
          <w:lang w:eastAsia="zh-CN"/>
        </w:rPr>
      </w:pPr>
      <w:r w:rsidRPr="0048501A">
        <w:rPr>
          <w:rFonts w:ascii="Times New Roman" w:eastAsia="SimSun" w:hAnsi="Times New Roman" w:cs="Times New Roman"/>
          <w:bCs/>
          <w:sz w:val="20"/>
          <w:szCs w:val="20"/>
          <w:lang w:eastAsia="zh-CN"/>
        </w:rPr>
        <w:t>обязательное отражение в муниципальных программах показателей иных стратегических документов и их целевых значений, что должно обеспечить полное соответствие муниципальных программ приоритетам государственной политики;</w:t>
      </w:r>
    </w:p>
    <w:p w:rsidR="0048501A" w:rsidRPr="0048501A" w:rsidRDefault="0048501A" w:rsidP="0048501A">
      <w:pPr>
        <w:autoSpaceDE w:val="0"/>
        <w:autoSpaceDN w:val="0"/>
        <w:adjustRightInd w:val="0"/>
        <w:snapToGrid w:val="0"/>
        <w:spacing w:after="0" w:line="240" w:lineRule="auto"/>
        <w:ind w:firstLine="709"/>
        <w:jc w:val="both"/>
        <w:outlineLvl w:val="0"/>
        <w:rPr>
          <w:rFonts w:ascii="Times New Roman" w:eastAsia="SimSun" w:hAnsi="Times New Roman" w:cs="Times New Roman"/>
          <w:bCs/>
          <w:sz w:val="20"/>
          <w:szCs w:val="20"/>
          <w:lang w:eastAsia="zh-CN"/>
        </w:rPr>
      </w:pPr>
      <w:r w:rsidRPr="0048501A">
        <w:rPr>
          <w:rFonts w:ascii="Times New Roman" w:eastAsia="SimSun" w:hAnsi="Times New Roman" w:cs="Times New Roman"/>
          <w:bCs/>
          <w:sz w:val="20"/>
          <w:szCs w:val="20"/>
          <w:lang w:eastAsia="zh-CN"/>
        </w:rPr>
        <w:t>сокращение сроков согласования, в том числе при внесении изменений в</w:t>
      </w:r>
      <w:r w:rsidRPr="0048501A">
        <w:rPr>
          <w:rFonts w:ascii="Times New Roman" w:eastAsia="SimSun" w:hAnsi="Times New Roman" w:cs="Times New Roman"/>
          <w:bCs/>
          <w:sz w:val="20"/>
          <w:szCs w:val="20"/>
          <w:lang w:eastAsia="zh-CN" w:bidi="en-US"/>
        </w:rPr>
        <w:t> </w:t>
      </w:r>
      <w:r w:rsidRPr="0048501A">
        <w:rPr>
          <w:rFonts w:ascii="Times New Roman" w:eastAsia="SimSun" w:hAnsi="Times New Roman" w:cs="Times New Roman"/>
          <w:bCs/>
          <w:sz w:val="20"/>
          <w:szCs w:val="20"/>
          <w:lang w:eastAsia="zh-CN"/>
        </w:rPr>
        <w:t>муниципальные программы;</w:t>
      </w:r>
    </w:p>
    <w:p w:rsidR="0048501A" w:rsidRPr="0048501A" w:rsidRDefault="0048501A" w:rsidP="0048501A">
      <w:pPr>
        <w:autoSpaceDE w:val="0"/>
        <w:autoSpaceDN w:val="0"/>
        <w:adjustRightInd w:val="0"/>
        <w:snapToGrid w:val="0"/>
        <w:spacing w:after="0" w:line="240" w:lineRule="auto"/>
        <w:ind w:firstLine="709"/>
        <w:jc w:val="both"/>
        <w:outlineLvl w:val="0"/>
        <w:rPr>
          <w:rFonts w:ascii="Times New Roman" w:eastAsia="SimSun" w:hAnsi="Times New Roman" w:cs="Times New Roman"/>
          <w:bCs/>
          <w:sz w:val="20"/>
          <w:szCs w:val="20"/>
          <w:lang w:eastAsia="zh-CN"/>
        </w:rPr>
      </w:pPr>
      <w:r w:rsidRPr="0048501A">
        <w:rPr>
          <w:rFonts w:ascii="Times New Roman" w:eastAsia="SimSun" w:hAnsi="Times New Roman" w:cs="Times New Roman"/>
          <w:bCs/>
          <w:sz w:val="20"/>
          <w:szCs w:val="20"/>
          <w:lang w:eastAsia="zh-CN"/>
        </w:rPr>
        <w:t>принятие решений о целесообразности финансирования на основании подведенных итогов.</w:t>
      </w:r>
    </w:p>
    <w:p w:rsidR="0048501A" w:rsidRPr="0048501A" w:rsidRDefault="0048501A" w:rsidP="0048501A">
      <w:pPr>
        <w:autoSpaceDE w:val="0"/>
        <w:autoSpaceDN w:val="0"/>
        <w:adjustRightInd w:val="0"/>
        <w:snapToGrid w:val="0"/>
        <w:spacing w:after="0" w:line="240" w:lineRule="auto"/>
        <w:ind w:firstLine="708"/>
        <w:jc w:val="both"/>
        <w:outlineLvl w:val="1"/>
        <w:rPr>
          <w:rFonts w:ascii="Times New Roman" w:eastAsia="Times New Roman" w:hAnsi="Times New Roman" w:cs="Times New Roman"/>
          <w:sz w:val="20"/>
          <w:szCs w:val="20"/>
        </w:rPr>
      </w:pPr>
      <w:r w:rsidRPr="0048501A">
        <w:rPr>
          <w:rFonts w:ascii="Times New Roman" w:eastAsia="Times New Roman" w:hAnsi="Times New Roman" w:cs="Times New Roman"/>
          <w:bCs/>
          <w:sz w:val="20"/>
          <w:szCs w:val="20"/>
        </w:rPr>
        <w:t>Приоритетными задачами бюджетной политики в области доходов</w:t>
      </w:r>
      <w:r w:rsidRPr="0048501A">
        <w:rPr>
          <w:rFonts w:ascii="Times New Roman" w:eastAsia="Times New Roman" w:hAnsi="Times New Roman" w:cs="Times New Roman"/>
          <w:sz w:val="20"/>
          <w:szCs w:val="20"/>
        </w:rPr>
        <w:t xml:space="preserve"> будут по-прежнему являться:</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увеличения собственной доходной базы  местного бюджета, прежде всего за счет развития и поддержки малого и среднего предпринимательства, в том числе производство сельхозпродукции.</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своевременное выявление причин сокращения доходной части местного бюджета.</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принятие мер, направленных на эффективное управление и распоряжение в сфере имущественных и земельных отношений на территории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w:t>
      </w:r>
    </w:p>
    <w:p w:rsidR="0048501A" w:rsidRPr="0048501A" w:rsidRDefault="0048501A" w:rsidP="0048501A">
      <w:pPr>
        <w:autoSpaceDE w:val="0"/>
        <w:autoSpaceDN w:val="0"/>
        <w:snapToGrid w:val="0"/>
        <w:spacing w:after="0" w:line="240" w:lineRule="auto"/>
        <w:ind w:firstLine="720"/>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повышение эффективности использования земельных ресурсов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в том числе за счет оформления права собственности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на земельные участки и дальнейшее их использование в качестве объектов аренды, продажи  или вложения;</w:t>
      </w:r>
    </w:p>
    <w:p w:rsidR="0048501A" w:rsidRPr="0048501A" w:rsidRDefault="0048501A" w:rsidP="0048501A">
      <w:pPr>
        <w:widowControl w:val="0"/>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Что касается приоритетов бюджетных расходов, то они остаются неизменными. Это обеспечение безусловного исполнения социальных обязательств перед гражданами. Необходимо мобилизовать бюджетные средства на тех направлениях, которые способны дать комплексный социально-экономический эффект: на поддержку инфраструктурных программ и поддержку инноваций. Особое внимание необходимо уделить поддержке таких отраслей, как сельское хозяйство.</w:t>
      </w:r>
    </w:p>
    <w:p w:rsidR="0048501A" w:rsidRPr="0048501A" w:rsidRDefault="0048501A" w:rsidP="0048501A">
      <w:pPr>
        <w:widowControl w:val="0"/>
        <w:snapToGrid w:val="0"/>
        <w:spacing w:after="0" w:line="240" w:lineRule="auto"/>
        <w:ind w:firstLine="708"/>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Формирование расходов местного  бюджета на 2024 и плановый период 2025 и 2026 годов </w:t>
      </w:r>
      <w:r w:rsidRPr="0048501A">
        <w:rPr>
          <w:rFonts w:ascii="Times New Roman" w:eastAsia="Times New Roman" w:hAnsi="Times New Roman" w:cs="Times New Roman"/>
          <w:sz w:val="20"/>
          <w:szCs w:val="20"/>
        </w:rPr>
        <w:lastRenderedPageBreak/>
        <w:t>осуществляется исходя из следующих основных подходов:</w:t>
      </w:r>
    </w:p>
    <w:p w:rsidR="0048501A" w:rsidRPr="0048501A" w:rsidRDefault="0048501A" w:rsidP="0048501A">
      <w:pPr>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1) определение «базового» объема бюджетных ассигнований на 2024 год, исходя из необходимости финансового обеспечения длящихся расходных обязательств;</w:t>
      </w:r>
    </w:p>
    <w:p w:rsidR="0048501A" w:rsidRPr="0048501A" w:rsidRDefault="0048501A" w:rsidP="0048501A">
      <w:pPr>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2) уточнение базовых объемов бюджетных ассигнований на 2024 – 2026 годы с учетом:</w:t>
      </w:r>
    </w:p>
    <w:p w:rsidR="0048501A" w:rsidRPr="0048501A" w:rsidRDefault="0048501A" w:rsidP="0048501A">
      <w:pPr>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сохранение темпа роста бюджетных расходов на уровне 2023 года;</w:t>
      </w:r>
    </w:p>
    <w:p w:rsidR="0048501A" w:rsidRPr="0048501A" w:rsidRDefault="0048501A" w:rsidP="0048501A">
      <w:pPr>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повышение эффективности бюджетных расходов в целом, в том числе за счет оптимизации  муниципальных закупок.</w:t>
      </w:r>
    </w:p>
    <w:p w:rsidR="0048501A" w:rsidRPr="0048501A" w:rsidRDefault="0048501A" w:rsidP="0048501A">
      <w:pPr>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3) в части </w:t>
      </w:r>
      <w:proofErr w:type="gramStart"/>
      <w:r w:rsidRPr="0048501A">
        <w:rPr>
          <w:rFonts w:ascii="Times New Roman" w:eastAsia="Times New Roman" w:hAnsi="Times New Roman" w:cs="Times New Roman"/>
          <w:sz w:val="20"/>
          <w:szCs w:val="20"/>
        </w:rPr>
        <w:t xml:space="preserve">расходов, осуществляемых за счет безвозмездных поступлений от других бюджетов бюджетной системы Российской Федерации при формировании бюджета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на 2024 год и плановый период 2025  и  2026  годов  используется</w:t>
      </w:r>
      <w:proofErr w:type="gramEnd"/>
      <w:r w:rsidRPr="0048501A">
        <w:rPr>
          <w:rFonts w:ascii="Times New Roman" w:eastAsia="Times New Roman" w:hAnsi="Times New Roman" w:cs="Times New Roman"/>
          <w:sz w:val="20"/>
          <w:szCs w:val="20"/>
        </w:rPr>
        <w:t xml:space="preserve"> следующий подход:</w:t>
      </w:r>
    </w:p>
    <w:p w:rsidR="0048501A" w:rsidRPr="0048501A" w:rsidRDefault="0048501A" w:rsidP="0048501A">
      <w:pPr>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планирование безвозмездных  поступлений на 2024-2026 годы и, соответственно, расходов местного бюджета, осуществляемых  за счет них, будет осуществляться  в соответствии решением Совета депутатов Убинского района «О бюджете Убинского района на 2024 год и плановый период 2025 и 2026 годов», другими нормативными правовыми актами и принятыми решениями Правительства Новосибирской области.</w:t>
      </w:r>
    </w:p>
    <w:p w:rsidR="0048501A" w:rsidRPr="0048501A" w:rsidRDefault="0048501A" w:rsidP="0048501A">
      <w:pPr>
        <w:snapToGrid w:val="0"/>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При отсутствии установленного распределения ассигнований  для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доходы и, соответственно, расходы бюджета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на 2024-2026 годы будут планироваться на уровне доходов 2023 года.</w:t>
      </w:r>
    </w:p>
    <w:p w:rsidR="0048501A" w:rsidRPr="0048501A" w:rsidRDefault="0048501A" w:rsidP="0048501A">
      <w:pPr>
        <w:pStyle w:val="ConsPlusNormal"/>
        <w:widowControl/>
        <w:ind w:firstLine="0"/>
        <w:jc w:val="center"/>
        <w:outlineLvl w:val="2"/>
        <w:rPr>
          <w:rFonts w:ascii="Times New Roman" w:hAnsi="Times New Roman" w:cs="Times New Roman"/>
          <w:b/>
        </w:rPr>
      </w:pPr>
    </w:p>
    <w:p w:rsidR="0048501A" w:rsidRPr="0048501A" w:rsidRDefault="0048501A" w:rsidP="0048501A">
      <w:pPr>
        <w:pStyle w:val="ConsPlusNormal"/>
        <w:widowControl/>
        <w:ind w:firstLine="0"/>
        <w:jc w:val="center"/>
        <w:outlineLvl w:val="2"/>
        <w:rPr>
          <w:rFonts w:ascii="Times New Roman" w:hAnsi="Times New Roman" w:cs="Times New Roman"/>
        </w:rPr>
      </w:pPr>
      <w:r w:rsidRPr="0048501A">
        <w:rPr>
          <w:rFonts w:ascii="Times New Roman" w:hAnsi="Times New Roman" w:cs="Times New Roman"/>
          <w:lang w:val="en-US"/>
        </w:rPr>
        <w:t>IV</w:t>
      </w:r>
      <w:r w:rsidRPr="0048501A">
        <w:rPr>
          <w:rFonts w:ascii="Times New Roman" w:hAnsi="Times New Roman" w:cs="Times New Roman"/>
        </w:rPr>
        <w:t>.Бюджетная политика в сфере функционирования</w:t>
      </w:r>
    </w:p>
    <w:p w:rsidR="0048501A" w:rsidRPr="0048501A" w:rsidRDefault="0048501A" w:rsidP="0048501A">
      <w:pPr>
        <w:pStyle w:val="ConsPlusNormal"/>
        <w:widowControl/>
        <w:ind w:firstLine="0"/>
        <w:jc w:val="center"/>
        <w:rPr>
          <w:rFonts w:ascii="Times New Roman" w:hAnsi="Times New Roman" w:cs="Times New Roman"/>
        </w:rPr>
      </w:pPr>
      <w:r w:rsidRPr="0048501A">
        <w:rPr>
          <w:rFonts w:ascii="Times New Roman" w:hAnsi="Times New Roman" w:cs="Times New Roman"/>
        </w:rPr>
        <w:t>органов местного самоуправления</w:t>
      </w:r>
    </w:p>
    <w:p w:rsidR="0048501A" w:rsidRPr="0048501A" w:rsidRDefault="0048501A" w:rsidP="0048501A">
      <w:pPr>
        <w:pStyle w:val="ConsPlusNormal"/>
        <w:widowControl/>
        <w:ind w:firstLine="540"/>
        <w:jc w:val="both"/>
        <w:rPr>
          <w:rFonts w:ascii="Times New Roman" w:hAnsi="Times New Roman" w:cs="Times New Roman"/>
        </w:rPr>
      </w:pP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 xml:space="preserve">Обеспечение деятельности администрации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 в  планируемом периоде по-прежнему будет осуществляться с учетом ограничений в соответствии с установленным Правительством Российской Федерации нормативом формирования расходов на содержание    органов местного самоуправления.</w:t>
      </w:r>
    </w:p>
    <w:p w:rsidR="0048501A" w:rsidRPr="0048501A" w:rsidRDefault="0048501A" w:rsidP="0048501A">
      <w:pPr>
        <w:pStyle w:val="ConsPlusNormal"/>
        <w:widowControl/>
        <w:ind w:firstLine="0"/>
        <w:jc w:val="center"/>
        <w:outlineLvl w:val="2"/>
        <w:rPr>
          <w:rFonts w:ascii="Times New Roman" w:hAnsi="Times New Roman" w:cs="Times New Roman"/>
        </w:rPr>
      </w:pPr>
    </w:p>
    <w:p w:rsidR="0048501A" w:rsidRPr="0048501A" w:rsidRDefault="0048501A" w:rsidP="0048501A">
      <w:pPr>
        <w:pStyle w:val="ConsPlusNormal"/>
        <w:widowControl/>
        <w:ind w:firstLine="0"/>
        <w:jc w:val="center"/>
        <w:outlineLvl w:val="2"/>
        <w:rPr>
          <w:rFonts w:ascii="Times New Roman" w:hAnsi="Times New Roman" w:cs="Times New Roman"/>
        </w:rPr>
      </w:pPr>
      <w:r w:rsidRPr="0048501A">
        <w:rPr>
          <w:rFonts w:ascii="Times New Roman" w:hAnsi="Times New Roman" w:cs="Times New Roman"/>
          <w:lang w:val="en-US"/>
        </w:rPr>
        <w:t>V</w:t>
      </w:r>
      <w:r w:rsidRPr="0048501A">
        <w:rPr>
          <w:rFonts w:ascii="Times New Roman" w:hAnsi="Times New Roman" w:cs="Times New Roman"/>
        </w:rPr>
        <w:t>.Бюджетная политика в социально-культурной сфере</w:t>
      </w:r>
    </w:p>
    <w:p w:rsidR="0048501A" w:rsidRPr="0048501A" w:rsidRDefault="0048501A" w:rsidP="0048501A">
      <w:pPr>
        <w:pStyle w:val="ConsPlusNormal"/>
        <w:widowControl/>
        <w:ind w:firstLine="540"/>
        <w:jc w:val="both"/>
        <w:rPr>
          <w:rFonts w:ascii="Times New Roman" w:hAnsi="Times New Roman" w:cs="Times New Roman"/>
          <w:b/>
        </w:rPr>
      </w:pP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В отраслях социального блока большинство задач, которые ставились на 2023 - 2025 годы, сохраняют свою актуальность и в плановом периоде. К числу этих задач относятся:</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обеспечение абсолютного и неукоснительного исполнения всех обязательств перед гражданами;</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инвентаризация бюджетных обязательств на предмет целесообразности продолжения их исполнения в очередном финансовом году с учетом эффективности и достигнутых результатов;</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при формировании бюджетных смет и нормативов финансовых затрат в первую очередь должны планироваться расходы на обеспечение непосредственного оказания муниципальных услуг, а затем зарплатная составляющая;</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продолжение работы по разработке показателей и критериев качества муниципальных услуг;</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повышение точности планирования и учета численности соответствующих категорий граждан, являющихся получателями мер социальной поддержки или потребителями муниципальных услуг.</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 xml:space="preserve">Совершенствование  </w:t>
      </w:r>
      <w:proofErr w:type="gramStart"/>
      <w:r w:rsidRPr="0048501A">
        <w:rPr>
          <w:rFonts w:ascii="Times New Roman" w:hAnsi="Times New Roman" w:cs="Times New Roman"/>
        </w:rPr>
        <w:t>системы оплаты труда работников муниципальных учреждений</w:t>
      </w:r>
      <w:proofErr w:type="gramEnd"/>
      <w:r w:rsidRPr="0048501A">
        <w:rPr>
          <w:rFonts w:ascii="Times New Roman" w:hAnsi="Times New Roman" w:cs="Times New Roman"/>
        </w:rPr>
        <w:t xml:space="preserve">  будет осуществляться путем проведения мероприятий:</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по увеличению гарантированной части заработной платы работников бюджетной сферы, путем перераспределения средств на увеличение окладов работникам;</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по оптимизации сети и штатной численности муниципальных учреждений.</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 xml:space="preserve">В сфере жилищного и коммунального хозяйства продолжится реализация мероприятий </w:t>
      </w:r>
      <w:proofErr w:type="gramStart"/>
      <w:r w:rsidRPr="0048501A">
        <w:rPr>
          <w:rFonts w:ascii="Times New Roman" w:hAnsi="Times New Roman" w:cs="Times New Roman"/>
        </w:rPr>
        <w:t>по</w:t>
      </w:r>
      <w:proofErr w:type="gramEnd"/>
      <w:r w:rsidRPr="0048501A">
        <w:rPr>
          <w:rFonts w:ascii="Times New Roman" w:hAnsi="Times New Roman" w:cs="Times New Roman"/>
        </w:rPr>
        <w:t>:</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повышению качества жилищного фонда, жилищных и коммунальных услуг;</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 xml:space="preserve">созданию безопасных и благоприятных условий проживания граждан на территории </w:t>
      </w:r>
      <w:proofErr w:type="spellStart"/>
      <w:r w:rsidRPr="0048501A">
        <w:rPr>
          <w:rFonts w:ascii="Times New Roman" w:hAnsi="Times New Roman" w:cs="Times New Roman"/>
        </w:rPr>
        <w:t>Ермолаевского</w:t>
      </w:r>
      <w:proofErr w:type="spellEnd"/>
      <w:r w:rsidRPr="0048501A">
        <w:rPr>
          <w:rFonts w:ascii="Times New Roman" w:hAnsi="Times New Roman" w:cs="Times New Roman"/>
        </w:rPr>
        <w:t xml:space="preserve"> сельсовета;</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благоустройству территорий;</w:t>
      </w:r>
    </w:p>
    <w:p w:rsidR="0048501A" w:rsidRPr="0048501A" w:rsidRDefault="0048501A" w:rsidP="0048501A">
      <w:pPr>
        <w:pStyle w:val="ConsPlusNormal"/>
        <w:widowControl/>
        <w:tabs>
          <w:tab w:val="left" w:pos="7515"/>
        </w:tabs>
        <w:ind w:firstLine="540"/>
        <w:jc w:val="both"/>
        <w:rPr>
          <w:rFonts w:ascii="Times New Roman" w:hAnsi="Times New Roman" w:cs="Times New Roman"/>
        </w:rPr>
      </w:pPr>
      <w:r w:rsidRPr="0048501A">
        <w:rPr>
          <w:rFonts w:ascii="Times New Roman" w:hAnsi="Times New Roman" w:cs="Times New Roman"/>
        </w:rPr>
        <w:t>развитию  и модернизации коммунальной инфраструктуры;</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эффективному и рациональному использованию энергетических ресурсов;</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формированию экологической грамотности населения по отношению к окружающей среде.</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 xml:space="preserve">В целях решения проблем в сфере межбюджетных отношений продолжить планомерную работу </w:t>
      </w:r>
      <w:proofErr w:type="gramStart"/>
      <w:r w:rsidRPr="0048501A">
        <w:rPr>
          <w:rFonts w:ascii="Times New Roman" w:hAnsi="Times New Roman" w:cs="Times New Roman"/>
        </w:rPr>
        <w:t>по</w:t>
      </w:r>
      <w:proofErr w:type="gramEnd"/>
      <w:r w:rsidRPr="0048501A">
        <w:rPr>
          <w:rFonts w:ascii="Times New Roman" w:hAnsi="Times New Roman" w:cs="Times New Roman"/>
        </w:rPr>
        <w:t>:</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инвентаризации, анализу финансового обеспечения и оптимизации публичных обязательств;</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обеспечению режима экономного и рационального использования бюджетных средств, оптимизации расходов на содержание органов местного самоуправления;</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t>обеспечению реструктуризации бюджетной сети при сохранении качества и объемов муниципальных услуг, разработке критериев качества предоставления услуг, методик расчета финансового обеспечения муниципальных заданий, переходу от финансирования бюджетных учреждений к финансированию предоставления муниципальных услуг;</w:t>
      </w:r>
    </w:p>
    <w:p w:rsidR="0048501A" w:rsidRPr="0048501A" w:rsidRDefault="0048501A" w:rsidP="0048501A">
      <w:pPr>
        <w:pStyle w:val="ConsPlusNormal"/>
        <w:widowControl/>
        <w:ind w:firstLine="540"/>
        <w:jc w:val="both"/>
        <w:rPr>
          <w:rFonts w:ascii="Times New Roman" w:hAnsi="Times New Roman" w:cs="Times New Roman"/>
        </w:rPr>
      </w:pPr>
      <w:r w:rsidRPr="0048501A">
        <w:rPr>
          <w:rFonts w:ascii="Times New Roman" w:hAnsi="Times New Roman" w:cs="Times New Roman"/>
        </w:rPr>
        <w:lastRenderedPageBreak/>
        <w:t>повышению качества управления бюджетным процессом, распространению системы мониторинга и оценки качества управления бюджетом и ресурсами, применяемой на местном уровне.</w:t>
      </w:r>
    </w:p>
    <w:p w:rsidR="0048501A" w:rsidRPr="0048501A" w:rsidRDefault="0048501A" w:rsidP="0048501A">
      <w:pPr>
        <w:pStyle w:val="HEADERTEXT"/>
        <w:jc w:val="center"/>
        <w:rPr>
          <w:rFonts w:ascii="Times New Roman" w:hAnsi="Times New Roman" w:cs="Times New Roman"/>
          <w:b/>
          <w:bCs/>
          <w:color w:val="000001"/>
        </w:rPr>
      </w:pPr>
    </w:p>
    <w:p w:rsidR="0048501A" w:rsidRPr="0048501A" w:rsidRDefault="0048501A" w:rsidP="0048501A">
      <w:pPr>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lang w:val="en-US"/>
        </w:rPr>
        <w:t>VI</w:t>
      </w:r>
      <w:r w:rsidRPr="0048501A">
        <w:rPr>
          <w:rFonts w:ascii="Times New Roman" w:eastAsia="Times New Roman" w:hAnsi="Times New Roman" w:cs="Times New Roman"/>
          <w:sz w:val="20"/>
          <w:szCs w:val="20"/>
        </w:rPr>
        <w:t xml:space="preserve">. Основные направления повышения эффективности </w:t>
      </w:r>
    </w:p>
    <w:p w:rsidR="0048501A" w:rsidRPr="0048501A" w:rsidRDefault="0048501A" w:rsidP="0048501A">
      <w:pPr>
        <w:spacing w:after="0" w:line="240" w:lineRule="auto"/>
        <w:jc w:val="center"/>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бюджетной политики</w:t>
      </w:r>
    </w:p>
    <w:p w:rsidR="0048501A" w:rsidRPr="0048501A" w:rsidRDefault="0048501A" w:rsidP="0048501A">
      <w:pPr>
        <w:spacing w:after="0" w:line="240" w:lineRule="auto"/>
        <w:contextualSpacing/>
        <w:jc w:val="both"/>
        <w:rPr>
          <w:rFonts w:ascii="Times New Roman" w:eastAsia="Times New Roman" w:hAnsi="Times New Roman" w:cs="Times New Roman"/>
          <w:sz w:val="20"/>
          <w:szCs w:val="20"/>
        </w:rPr>
      </w:pPr>
    </w:p>
    <w:p w:rsidR="0048501A" w:rsidRPr="0048501A" w:rsidRDefault="0048501A" w:rsidP="0048501A">
      <w:pPr>
        <w:spacing w:after="0" w:line="240" w:lineRule="auto"/>
        <w:ind w:firstLine="708"/>
        <w:contextualSpacing/>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В целях повышения эффективности бюджетной политики необходимо обеспечивать более качественное и эффективное управление бюджетными средствами, направленными на обеспечение безусловного исполнения денежных обязательств местного бюджета по мере наступления сроков платежей по ним. </w:t>
      </w:r>
    </w:p>
    <w:p w:rsidR="0048501A" w:rsidRPr="0048501A" w:rsidRDefault="0048501A" w:rsidP="0048501A">
      <w:pPr>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В рамках действующего законодательства будет продолжена работа в части осуществления контроля в сфере закупок в соответствии с пунктом 5 статьи 99 Федерального закона от 05.04.2013 № 44-ФЗ «О контрактной системе в сфере закупок товаров, работ, услуг для обеспечения государственных и муниципальных нужд». Осуществление комплексного контроля закупочной деятельности от этапа планирования до фактического исполнения обязательств позволит обеспечить минимизацию нарушений, прозрачность всего процесса муниципальных закупок, а также снизить потери бюджетных средств. </w:t>
      </w:r>
    </w:p>
    <w:p w:rsidR="0048501A" w:rsidRPr="0048501A" w:rsidRDefault="0048501A" w:rsidP="0048501A">
      <w:pPr>
        <w:tabs>
          <w:tab w:val="left" w:pos="1080"/>
          <w:tab w:val="num" w:pos="1669"/>
        </w:tab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В 2024-2026 годах органам местного самоуправления необходимо продолжить проведение мероприятий по внутреннему финансовому контролю и внутреннему финансовому аудиту с учетом требований статьи 160.2-1 Бюджетного кодекса Российской Федерации, в том числе с использованием </w:t>
      </w:r>
      <w:proofErr w:type="gramStart"/>
      <w:r w:rsidRPr="0048501A">
        <w:rPr>
          <w:rFonts w:ascii="Times New Roman" w:eastAsia="Times New Roman" w:hAnsi="Times New Roman" w:cs="Times New Roman"/>
          <w:sz w:val="20"/>
          <w:szCs w:val="20"/>
        </w:rPr>
        <w:t>риск-ориентированного</w:t>
      </w:r>
      <w:proofErr w:type="gramEnd"/>
      <w:r w:rsidRPr="0048501A">
        <w:rPr>
          <w:rFonts w:ascii="Times New Roman" w:eastAsia="Times New Roman" w:hAnsi="Times New Roman" w:cs="Times New Roman"/>
          <w:sz w:val="20"/>
          <w:szCs w:val="20"/>
        </w:rPr>
        <w:t xml:space="preserve"> подхода.</w:t>
      </w:r>
    </w:p>
    <w:p w:rsidR="0048501A" w:rsidRPr="0048501A" w:rsidRDefault="0048501A" w:rsidP="0048501A">
      <w:pPr>
        <w:tabs>
          <w:tab w:val="left" w:pos="1080"/>
          <w:tab w:val="num" w:pos="1134"/>
        </w:tabs>
        <w:spacing w:after="0" w:line="240" w:lineRule="auto"/>
        <w:ind w:firstLine="709"/>
        <w:jc w:val="both"/>
        <w:rPr>
          <w:rFonts w:ascii="Times New Roman" w:eastAsia="Times New Roman" w:hAnsi="Times New Roman" w:cs="Times New Roman"/>
          <w:sz w:val="20"/>
          <w:szCs w:val="20"/>
        </w:rPr>
      </w:pPr>
      <w:proofErr w:type="gramStart"/>
      <w:r w:rsidRPr="0048501A">
        <w:rPr>
          <w:rFonts w:ascii="Times New Roman" w:eastAsia="Times New Roman" w:hAnsi="Times New Roman" w:cs="Times New Roman"/>
          <w:sz w:val="20"/>
          <w:szCs w:val="20"/>
        </w:rPr>
        <w:t xml:space="preserve">Повышение уровня прозрачности процесса муниципальных закупок путем совершенствования механизмов планирования закупок, поэтапного внедрения практики конкурентных электронных процедур при закупках малого объема, расширения практики проведения совместных процедур определения поставщиков в целях консолидации закупок одной и той же продукции в свою очередь позволит минимизировать риск возникновения коррупционных правонарушений, а также повысить эффективность и результативность использования бюджетных средств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w:t>
      </w:r>
      <w:proofErr w:type="gramEnd"/>
    </w:p>
    <w:p w:rsidR="0048501A" w:rsidRPr="0048501A" w:rsidRDefault="0048501A" w:rsidP="0048501A">
      <w:pPr>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В предстоящем периоде будет являться актуальной задача по эффективному использованию финансовых ресурсов, в том числе за счет анализа бюджетных расходов и повышения их эффективности.</w:t>
      </w:r>
    </w:p>
    <w:p w:rsidR="0048501A" w:rsidRPr="0048501A" w:rsidRDefault="0048501A" w:rsidP="0048501A">
      <w:pPr>
        <w:tabs>
          <w:tab w:val="left" w:pos="1080"/>
          <w:tab w:val="num" w:pos="1134"/>
        </w:tab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Необходимо сосредоточиться на дальнейшем повышении уровня открытости бюджетных данных для населения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w:t>
      </w:r>
    </w:p>
    <w:p w:rsidR="0048501A" w:rsidRPr="0048501A" w:rsidRDefault="0048501A" w:rsidP="0048501A">
      <w:pPr>
        <w:tabs>
          <w:tab w:val="left" w:pos="1080"/>
          <w:tab w:val="num" w:pos="1134"/>
        </w:tab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В предстоящий трехлетний период рост уровня открытости бюджетных данных и прозрачности бюджетного процесса для населения должен перейти на более качественный уровень. </w:t>
      </w:r>
    </w:p>
    <w:p w:rsidR="0048501A" w:rsidRPr="0048501A" w:rsidRDefault="0048501A" w:rsidP="0048501A">
      <w:pPr>
        <w:tabs>
          <w:tab w:val="left" w:pos="1080"/>
          <w:tab w:val="num" w:pos="1134"/>
        </w:tab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Потребуется решение следующих задач:</w:t>
      </w:r>
    </w:p>
    <w:p w:rsidR="0048501A" w:rsidRPr="0048501A" w:rsidRDefault="0048501A" w:rsidP="0048501A">
      <w:pPr>
        <w:widowControl w:val="0"/>
        <w:spacing w:after="0" w:line="240" w:lineRule="auto"/>
        <w:contextualSpacing/>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ab/>
        <w:t xml:space="preserve">оптимизация публикуемой на портале «Открытый бюджет» и официальном сайте администрации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информации, концентрация внимания на наиболее актуальных и востребованных материалах;</w:t>
      </w:r>
    </w:p>
    <w:p w:rsidR="0048501A" w:rsidRPr="0048501A" w:rsidRDefault="0048501A" w:rsidP="0048501A">
      <w:pPr>
        <w:widowControl w:val="0"/>
        <w:spacing w:after="0" w:line="240" w:lineRule="auto"/>
        <w:contextualSpacing/>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ab/>
        <w:t xml:space="preserve">расширение каналов распространения бюджетных сведений, в том числе с помощью средств массовой информации, обеспечение высокого уровня популярности и востребованности публикуемой информации, формирование у граждан необходимости понимания бюджетных процессов; </w:t>
      </w:r>
    </w:p>
    <w:p w:rsidR="0048501A" w:rsidRPr="0048501A" w:rsidRDefault="0048501A" w:rsidP="0048501A">
      <w:pPr>
        <w:widowControl w:val="0"/>
        <w:spacing w:after="0" w:line="240" w:lineRule="auto"/>
        <w:contextualSpacing/>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ab/>
        <w:t>создание условий для использования населением бюджетной информации при реализации проектов инициативного бюджетирования;</w:t>
      </w:r>
    </w:p>
    <w:p w:rsidR="0048501A" w:rsidRPr="0048501A" w:rsidRDefault="0048501A" w:rsidP="0048501A">
      <w:pPr>
        <w:widowControl w:val="0"/>
        <w:spacing w:after="0" w:line="240" w:lineRule="auto"/>
        <w:contextualSpacing/>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ab/>
        <w:t xml:space="preserve">информационное наполнение портала «Электронный бюджет» на местном уровне, распространение размещенной на нем информации среди граждан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w:t>
      </w:r>
    </w:p>
    <w:p w:rsidR="0048501A" w:rsidRPr="0048501A" w:rsidRDefault="0048501A" w:rsidP="0048501A">
      <w:pPr>
        <w:suppressAutoHyphens/>
        <w:spacing w:after="0" w:line="240" w:lineRule="auto"/>
        <w:ind w:firstLine="709"/>
        <w:jc w:val="both"/>
        <w:rPr>
          <w:rFonts w:ascii="Times New Roman" w:eastAsia="Times New Roman" w:hAnsi="Times New Roman" w:cs="Times New Roman"/>
          <w:sz w:val="20"/>
          <w:szCs w:val="20"/>
        </w:rPr>
      </w:pPr>
      <w:r w:rsidRPr="0048501A">
        <w:rPr>
          <w:rFonts w:ascii="Times New Roman" w:eastAsia="Times New Roman" w:hAnsi="Times New Roman" w:cs="Times New Roman"/>
          <w:sz w:val="20"/>
          <w:szCs w:val="20"/>
        </w:rPr>
        <w:t xml:space="preserve">Систематизация информации о налоговых расходах как одном из источников финансового обеспечения муниципальных программ </w:t>
      </w:r>
      <w:proofErr w:type="spellStart"/>
      <w:r w:rsidRPr="0048501A">
        <w:rPr>
          <w:rFonts w:ascii="Times New Roman" w:eastAsia="Times New Roman" w:hAnsi="Times New Roman" w:cs="Times New Roman"/>
          <w:sz w:val="20"/>
          <w:szCs w:val="20"/>
        </w:rPr>
        <w:t>Ермолаевского</w:t>
      </w:r>
      <w:proofErr w:type="spellEnd"/>
      <w:r w:rsidRPr="0048501A">
        <w:rPr>
          <w:rFonts w:ascii="Times New Roman" w:eastAsia="Times New Roman" w:hAnsi="Times New Roman" w:cs="Times New Roman"/>
          <w:sz w:val="20"/>
          <w:szCs w:val="20"/>
        </w:rPr>
        <w:t xml:space="preserve"> сельсовета обеспечит достаточное финансово-экономическое обоснование принимаемых решений о налоговых расходах с точки зрения бюджетной и налоговой эффективности, целеполагание и системность применяемых налоговых мер стимулирования экономики.</w:t>
      </w:r>
    </w:p>
    <w:p w:rsidR="0048501A" w:rsidRPr="0048501A" w:rsidRDefault="0048501A" w:rsidP="0048501A">
      <w:pPr>
        <w:pStyle w:val="FORMATTEXT"/>
        <w:ind w:firstLine="568"/>
        <w:jc w:val="both"/>
        <w:rPr>
          <w:rFonts w:ascii="Times New Roman" w:hAnsi="Times New Roman" w:cs="Times New Roman"/>
        </w:rPr>
      </w:pPr>
    </w:p>
    <w:bookmarkEnd w:id="0"/>
    <w:p w:rsidR="0048501A" w:rsidRPr="00961E9E" w:rsidRDefault="0048501A" w:rsidP="0048501A">
      <w:pPr>
        <w:ind w:firstLine="720"/>
        <w:jc w:val="both"/>
        <w:rPr>
          <w:sz w:val="28"/>
          <w:szCs w:val="28"/>
        </w:rPr>
      </w:pPr>
    </w:p>
    <w:p w:rsidR="0048501A" w:rsidRPr="009232DD" w:rsidRDefault="0048501A" w:rsidP="0048501A">
      <w:pPr>
        <w:pStyle w:val="FORMATTEXT"/>
        <w:ind w:firstLine="568"/>
        <w:jc w:val="both"/>
        <w:rPr>
          <w:rFonts w:ascii="Times New Roman" w:hAnsi="Times New Roman" w:cs="Times New Roman"/>
          <w:sz w:val="28"/>
          <w:szCs w:val="28"/>
        </w:rPr>
      </w:pPr>
    </w:p>
    <w:p w:rsidR="0048501A" w:rsidRDefault="0048501A" w:rsidP="0048501A">
      <w:pPr>
        <w:pStyle w:val="ConsPlusNormal"/>
        <w:jc w:val="both"/>
      </w:pPr>
    </w:p>
    <w:p w:rsidR="008503C1" w:rsidRPr="00ED4EEE" w:rsidRDefault="008503C1" w:rsidP="008503C1">
      <w:pPr>
        <w:pStyle w:val="a9"/>
        <w:rPr>
          <w:rFonts w:ascii="Times New Roman" w:eastAsia="Times New Roman" w:hAnsi="Times New Roman" w:cs="Times New Roman"/>
          <w:b/>
          <w:color w:val="000000"/>
          <w:spacing w:val="8"/>
          <w:sz w:val="28"/>
          <w:szCs w:val="28"/>
          <w:lang w:bidi="ru-RU"/>
        </w:rPr>
      </w:pPr>
    </w:p>
    <w:p w:rsidR="008D4DDD" w:rsidRPr="008D4DDD" w:rsidRDefault="008D4DDD" w:rsidP="0003753D">
      <w:pPr>
        <w:pStyle w:val="ConsPlusNormal"/>
        <w:widowControl/>
        <w:ind w:firstLine="0"/>
        <w:jc w:val="both"/>
        <w:rPr>
          <w:rFonts w:ascii="Times New Roman" w:hAnsi="Times New Roman" w:cs="Times New Roman"/>
        </w:rPr>
      </w:pP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r w:rsidRPr="008D4DDD">
        <w:rPr>
          <w:rFonts w:ascii="Times New Roman" w:hAnsi="Times New Roman" w:cs="Times New Roman"/>
        </w:rPr>
        <w:tab/>
      </w:r>
    </w:p>
    <w:p w:rsidR="008D4DDD" w:rsidRDefault="008D4DD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 xml:space="preserve">Соучредители: администрация </w:t>
      </w:r>
      <w:proofErr w:type="spellStart"/>
      <w:r w:rsidRPr="004D26DA">
        <w:rPr>
          <w:rFonts w:ascii="Times New Roman" w:hAnsi="Times New Roman" w:cs="Times New Roman"/>
          <w:sz w:val="20"/>
          <w:szCs w:val="20"/>
        </w:rPr>
        <w:t>Ермолаевского</w:t>
      </w:r>
      <w:proofErr w:type="spellEnd"/>
      <w:r w:rsidRPr="004D26DA">
        <w:rPr>
          <w:rFonts w:ascii="Times New Roman" w:hAnsi="Times New Roman" w:cs="Times New Roman"/>
          <w:sz w:val="20"/>
          <w:szCs w:val="20"/>
        </w:rPr>
        <w:t xml:space="preserve"> сельсовета,                                   Председатель редакционного совета:</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 xml:space="preserve">Совет депутатов </w:t>
      </w:r>
      <w:proofErr w:type="spellStart"/>
      <w:r w:rsidRPr="004D26DA">
        <w:rPr>
          <w:rFonts w:ascii="Times New Roman" w:hAnsi="Times New Roman" w:cs="Times New Roman"/>
          <w:sz w:val="20"/>
          <w:szCs w:val="20"/>
        </w:rPr>
        <w:t>Ермолаевского</w:t>
      </w:r>
      <w:proofErr w:type="spellEnd"/>
      <w:r w:rsidRPr="004D26DA">
        <w:rPr>
          <w:rFonts w:ascii="Times New Roman" w:hAnsi="Times New Roman" w:cs="Times New Roman"/>
          <w:sz w:val="20"/>
          <w:szCs w:val="20"/>
        </w:rPr>
        <w:t xml:space="preserve"> сельсовета Убинского района                            </w:t>
      </w:r>
      <w:proofErr w:type="spellStart"/>
      <w:r w:rsidRPr="004D26DA">
        <w:rPr>
          <w:rFonts w:ascii="Times New Roman" w:hAnsi="Times New Roman" w:cs="Times New Roman"/>
          <w:sz w:val="20"/>
          <w:szCs w:val="20"/>
        </w:rPr>
        <w:t>Пасевич</w:t>
      </w:r>
      <w:proofErr w:type="spellEnd"/>
      <w:r w:rsidRPr="004D26DA">
        <w:rPr>
          <w:rFonts w:ascii="Times New Roman" w:hAnsi="Times New Roman" w:cs="Times New Roman"/>
          <w:sz w:val="20"/>
          <w:szCs w:val="20"/>
        </w:rPr>
        <w:t xml:space="preserve"> Александр Николаевич,  </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lastRenderedPageBreak/>
        <w:t xml:space="preserve">Новосибирской области                                                                                           Глава </w:t>
      </w:r>
      <w:proofErr w:type="spellStart"/>
      <w:r w:rsidRPr="004D26DA">
        <w:rPr>
          <w:rFonts w:ascii="Times New Roman" w:hAnsi="Times New Roman" w:cs="Times New Roman"/>
          <w:sz w:val="20"/>
          <w:szCs w:val="20"/>
        </w:rPr>
        <w:t>Ермолаевского</w:t>
      </w:r>
      <w:proofErr w:type="spellEnd"/>
      <w:r w:rsidRPr="004D26DA">
        <w:rPr>
          <w:rFonts w:ascii="Times New Roman" w:hAnsi="Times New Roman" w:cs="Times New Roman"/>
          <w:sz w:val="20"/>
          <w:szCs w:val="20"/>
        </w:rPr>
        <w:t xml:space="preserve"> сельсовета, телефон   47-771</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 xml:space="preserve">адрес: 632526, Новосибирская область, </w:t>
      </w:r>
      <w:proofErr w:type="spellStart"/>
      <w:r w:rsidRPr="004D26DA">
        <w:rPr>
          <w:rFonts w:ascii="Times New Roman" w:hAnsi="Times New Roman" w:cs="Times New Roman"/>
          <w:sz w:val="20"/>
          <w:szCs w:val="20"/>
        </w:rPr>
        <w:t>Убинский</w:t>
      </w:r>
      <w:proofErr w:type="spellEnd"/>
      <w:r w:rsidRPr="004D26DA">
        <w:rPr>
          <w:rFonts w:ascii="Times New Roman" w:hAnsi="Times New Roman" w:cs="Times New Roman"/>
          <w:sz w:val="20"/>
          <w:szCs w:val="20"/>
        </w:rPr>
        <w:t xml:space="preserve"> район,</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r w:rsidRPr="004D26DA">
        <w:rPr>
          <w:rFonts w:ascii="Times New Roman" w:hAnsi="Times New Roman" w:cs="Times New Roman"/>
          <w:sz w:val="20"/>
          <w:szCs w:val="20"/>
        </w:rPr>
        <w:t xml:space="preserve">с. </w:t>
      </w:r>
      <w:proofErr w:type="spellStart"/>
      <w:r w:rsidRPr="004D26DA">
        <w:rPr>
          <w:rFonts w:ascii="Times New Roman" w:hAnsi="Times New Roman" w:cs="Times New Roman"/>
          <w:sz w:val="20"/>
          <w:szCs w:val="20"/>
        </w:rPr>
        <w:t>Ермолаевка</w:t>
      </w:r>
      <w:proofErr w:type="spellEnd"/>
      <w:r w:rsidRPr="004D26DA">
        <w:rPr>
          <w:rFonts w:ascii="Times New Roman" w:hAnsi="Times New Roman" w:cs="Times New Roman"/>
          <w:sz w:val="20"/>
          <w:szCs w:val="20"/>
        </w:rPr>
        <w:t>, ул</w:t>
      </w:r>
      <w:proofErr w:type="gramStart"/>
      <w:r w:rsidRPr="004D26DA">
        <w:rPr>
          <w:rFonts w:ascii="Times New Roman" w:hAnsi="Times New Roman" w:cs="Times New Roman"/>
          <w:sz w:val="20"/>
          <w:szCs w:val="20"/>
        </w:rPr>
        <w:t>.Ш</w:t>
      </w:r>
      <w:proofErr w:type="gramEnd"/>
      <w:r w:rsidRPr="004D26DA">
        <w:rPr>
          <w:rFonts w:ascii="Times New Roman" w:hAnsi="Times New Roman" w:cs="Times New Roman"/>
          <w:sz w:val="20"/>
          <w:szCs w:val="20"/>
        </w:rPr>
        <w:t>кольная,1.</w:t>
      </w: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jc w:val="both"/>
        <w:rPr>
          <w:rFonts w:ascii="Times New Roman" w:hAnsi="Times New Roman" w:cs="Times New Roman"/>
          <w:sz w:val="20"/>
          <w:szCs w:val="20"/>
        </w:rPr>
      </w:pPr>
    </w:p>
    <w:p w:rsidR="00CD0BBD" w:rsidRPr="004D26DA" w:rsidRDefault="00CD0BBD" w:rsidP="0003753D">
      <w:pPr>
        <w:pBdr>
          <w:top w:val="dotted" w:sz="4" w:space="0" w:color="auto"/>
          <w:left w:val="dotted" w:sz="4" w:space="31" w:color="auto"/>
          <w:bottom w:val="dotted" w:sz="4" w:space="19" w:color="auto"/>
          <w:right w:val="dotted" w:sz="4" w:space="4" w:color="auto"/>
        </w:pBdr>
        <w:spacing w:after="0" w:line="240" w:lineRule="auto"/>
        <w:rPr>
          <w:rFonts w:ascii="Times New Roman" w:hAnsi="Times New Roman" w:cs="Times New Roman"/>
          <w:sz w:val="20"/>
          <w:szCs w:val="20"/>
        </w:rPr>
        <w:sectPr w:rsidR="00CD0BBD" w:rsidRPr="004D26DA" w:rsidSect="001A350B">
          <w:footerReference w:type="default" r:id="rId14"/>
          <w:pgSz w:w="11906" w:h="16838"/>
          <w:pgMar w:top="1134" w:right="851" w:bottom="567" w:left="1418" w:header="709" w:footer="709" w:gutter="0"/>
          <w:pgBorders w:offsetFrom="page">
            <w:top w:val="triple" w:sz="4" w:space="24" w:color="auto"/>
            <w:left w:val="triple" w:sz="4" w:space="24" w:color="auto"/>
            <w:bottom w:val="triple" w:sz="4" w:space="24" w:color="auto"/>
            <w:right w:val="triple" w:sz="4" w:space="24" w:color="auto"/>
          </w:pgBorders>
          <w:cols w:space="708"/>
          <w:docGrid w:linePitch="360"/>
        </w:sectPr>
      </w:pPr>
      <w:r w:rsidRPr="004D26DA">
        <w:rPr>
          <w:rFonts w:ascii="Times New Roman" w:hAnsi="Times New Roman" w:cs="Times New Roman"/>
          <w:sz w:val="20"/>
          <w:szCs w:val="20"/>
        </w:rPr>
        <w:t xml:space="preserve">Распространяется бесплатно                                                                                                                                                    Тираж 20 </w:t>
      </w:r>
      <w:proofErr w:type="spellStart"/>
      <w:proofErr w:type="gramStart"/>
      <w:r w:rsidRPr="004D26DA">
        <w:rPr>
          <w:rFonts w:ascii="Times New Roman" w:hAnsi="Times New Roman" w:cs="Times New Roman"/>
          <w:sz w:val="20"/>
          <w:szCs w:val="20"/>
        </w:rPr>
        <w:t>экз</w:t>
      </w:r>
      <w:proofErr w:type="spellEnd"/>
      <w:proofErr w:type="gramEnd"/>
    </w:p>
    <w:p w:rsidR="00CD0BBD" w:rsidRPr="004D26DA" w:rsidRDefault="00CD0BBD" w:rsidP="0003753D">
      <w:pPr>
        <w:spacing w:after="0" w:line="240" w:lineRule="auto"/>
        <w:rPr>
          <w:rFonts w:ascii="Times New Roman" w:eastAsia="Times New Roman" w:hAnsi="Times New Roman" w:cs="Times New Roman"/>
          <w:sz w:val="20"/>
          <w:szCs w:val="20"/>
          <w:lang w:eastAsia="ru-RU"/>
        </w:rPr>
      </w:pPr>
    </w:p>
    <w:p w:rsidR="00F8536C" w:rsidRPr="00CD0BBD" w:rsidRDefault="00F8536C" w:rsidP="0003753D">
      <w:pPr>
        <w:spacing w:after="0" w:line="240" w:lineRule="auto"/>
      </w:pPr>
    </w:p>
    <w:sectPr w:rsidR="00F8536C" w:rsidRPr="00CD0BBD" w:rsidSect="00816DCB">
      <w:footerReference w:type="default" r:id="rId15"/>
      <w:pgSz w:w="16838" w:h="11906" w:orient="landscape"/>
      <w:pgMar w:top="851" w:right="567" w:bottom="1418" w:left="1134" w:header="709" w:footer="709" w:gutter="0"/>
      <w:pgNumType w:start="1"/>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6B78" w:rsidRDefault="00436B78" w:rsidP="009A5C76">
      <w:pPr>
        <w:spacing w:after="0" w:line="240" w:lineRule="auto"/>
      </w:pPr>
      <w:r>
        <w:separator/>
      </w:r>
    </w:p>
  </w:endnote>
  <w:endnote w:type="continuationSeparator" w:id="0">
    <w:p w:rsidR="00436B78" w:rsidRDefault="00436B78" w:rsidP="009A5C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OctavaC">
    <w:altName w:val="Times New Roman"/>
    <w:panose1 w:val="00000000000000000000"/>
    <w:charset w:val="CC"/>
    <w:family w:val="roman"/>
    <w:notTrueType/>
    <w:pitch w:val="default"/>
    <w:sig w:usb0="00000001"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Andale Sans UI">
    <w:altName w:val="Arial Unicode MS"/>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99003"/>
      <w:docPartObj>
        <w:docPartGallery w:val="Page Numbers (Bottom of Page)"/>
        <w:docPartUnique/>
      </w:docPartObj>
    </w:sdtPr>
    <w:sdtEndPr/>
    <w:sdtContent>
      <w:p w:rsidR="00CD0BBD" w:rsidRDefault="00CD0BBD">
        <w:pPr>
          <w:pStyle w:val="af3"/>
          <w:jc w:val="center"/>
        </w:pPr>
        <w:r>
          <w:fldChar w:fldCharType="begin"/>
        </w:r>
        <w:r>
          <w:instrText xml:space="preserve"> PAGE   \* MERGEFORMAT </w:instrText>
        </w:r>
        <w:r>
          <w:fldChar w:fldCharType="separate"/>
        </w:r>
        <w:r w:rsidR="0048501A">
          <w:rPr>
            <w:noProof/>
          </w:rPr>
          <w:t>2</w:t>
        </w:r>
        <w:r>
          <w:rPr>
            <w:noProof/>
          </w:rPr>
          <w:fldChar w:fldCharType="end"/>
        </w:r>
      </w:p>
    </w:sdtContent>
  </w:sdt>
  <w:p w:rsidR="00CD0BBD" w:rsidRDefault="00CD0BBD">
    <w:pPr>
      <w:pStyle w:val="af3"/>
    </w:pPr>
  </w:p>
  <w:p w:rsidR="0031244D" w:rsidRDefault="0031244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4755031"/>
      <w:docPartObj>
        <w:docPartGallery w:val="Page Numbers (Bottom of Page)"/>
        <w:docPartUnique/>
      </w:docPartObj>
    </w:sdtPr>
    <w:sdtEndPr/>
    <w:sdtContent>
      <w:p w:rsidR="007C4D2B" w:rsidRDefault="007C4D2B">
        <w:pPr>
          <w:pStyle w:val="af3"/>
          <w:jc w:val="center"/>
        </w:pPr>
        <w:r>
          <w:fldChar w:fldCharType="begin"/>
        </w:r>
        <w:r>
          <w:instrText xml:space="preserve"> PAGE   \* MERGEFORMAT </w:instrText>
        </w:r>
        <w:r>
          <w:fldChar w:fldCharType="separate"/>
        </w:r>
        <w:r w:rsidR="00CD0BBD">
          <w:rPr>
            <w:noProof/>
          </w:rPr>
          <w:t>1</w:t>
        </w:r>
        <w:r>
          <w:rPr>
            <w:noProof/>
          </w:rPr>
          <w:fldChar w:fldCharType="end"/>
        </w:r>
      </w:p>
    </w:sdtContent>
  </w:sdt>
  <w:p w:rsidR="007C4D2B" w:rsidRDefault="007C4D2B">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6B78" w:rsidRDefault="00436B78" w:rsidP="009A5C76">
      <w:pPr>
        <w:spacing w:after="0" w:line="240" w:lineRule="auto"/>
      </w:pPr>
      <w:r>
        <w:separator/>
      </w:r>
    </w:p>
  </w:footnote>
  <w:footnote w:type="continuationSeparator" w:id="0">
    <w:p w:rsidR="00436B78" w:rsidRDefault="00436B78" w:rsidP="009A5C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A0289"/>
    <w:multiLevelType w:val="hybridMultilevel"/>
    <w:tmpl w:val="7BF24FF8"/>
    <w:lvl w:ilvl="0" w:tplc="FC8084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51085D2C"/>
    <w:multiLevelType w:val="hybridMultilevel"/>
    <w:tmpl w:val="9B382620"/>
    <w:lvl w:ilvl="0" w:tplc="D0CCAD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51C35DF1"/>
    <w:multiLevelType w:val="multilevel"/>
    <w:tmpl w:val="0419001F"/>
    <w:styleLink w:val="111111"/>
    <w:lvl w:ilvl="0">
      <w:start w:val="1"/>
      <w:numFmt w:val="decimal"/>
      <w:lvlText w:val="%1."/>
      <w:lvlJc w:val="left"/>
      <w:pPr>
        <w:tabs>
          <w:tab w:val="num" w:pos="786"/>
        </w:tabs>
        <w:ind w:left="786" w:hanging="360"/>
      </w:pPr>
      <w:rPr>
        <w:rFonts w:cs="Times New Roman"/>
      </w:rPr>
    </w:lvl>
    <w:lvl w:ilvl="1">
      <w:start w:val="1"/>
      <w:numFmt w:val="decimal"/>
      <w:lvlText w:val="%1.%2."/>
      <w:lvlJc w:val="left"/>
      <w:pPr>
        <w:tabs>
          <w:tab w:val="num" w:pos="2134"/>
        </w:tabs>
        <w:ind w:left="213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num w:numId="1">
    <w:abstractNumId w:val="2"/>
  </w:num>
  <w:num w:numId="2">
    <w:abstractNumId w:val="0"/>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054CD6"/>
    <w:rsid w:val="000076B4"/>
    <w:rsid w:val="00014D9B"/>
    <w:rsid w:val="0001572C"/>
    <w:rsid w:val="00027AB3"/>
    <w:rsid w:val="00031F4A"/>
    <w:rsid w:val="000331C7"/>
    <w:rsid w:val="0003753D"/>
    <w:rsid w:val="00041E65"/>
    <w:rsid w:val="00042344"/>
    <w:rsid w:val="0004389B"/>
    <w:rsid w:val="00054CD6"/>
    <w:rsid w:val="00055662"/>
    <w:rsid w:val="00055B7D"/>
    <w:rsid w:val="00056C1B"/>
    <w:rsid w:val="00073AA2"/>
    <w:rsid w:val="00073CF0"/>
    <w:rsid w:val="000805F0"/>
    <w:rsid w:val="00086C4D"/>
    <w:rsid w:val="0009087D"/>
    <w:rsid w:val="00097700"/>
    <w:rsid w:val="000A0F2A"/>
    <w:rsid w:val="000B26F4"/>
    <w:rsid w:val="000B448F"/>
    <w:rsid w:val="000F2EC1"/>
    <w:rsid w:val="000F4336"/>
    <w:rsid w:val="000F50F7"/>
    <w:rsid w:val="0010074A"/>
    <w:rsid w:val="00101DF9"/>
    <w:rsid w:val="00107D2F"/>
    <w:rsid w:val="00110984"/>
    <w:rsid w:val="00110E1B"/>
    <w:rsid w:val="00111C29"/>
    <w:rsid w:val="0011407F"/>
    <w:rsid w:val="001177EC"/>
    <w:rsid w:val="001246F2"/>
    <w:rsid w:val="00126309"/>
    <w:rsid w:val="001351C2"/>
    <w:rsid w:val="00141F05"/>
    <w:rsid w:val="00163F78"/>
    <w:rsid w:val="00165888"/>
    <w:rsid w:val="00165A0D"/>
    <w:rsid w:val="00172C09"/>
    <w:rsid w:val="0018024A"/>
    <w:rsid w:val="00180F1C"/>
    <w:rsid w:val="001824B9"/>
    <w:rsid w:val="001843C2"/>
    <w:rsid w:val="0018589E"/>
    <w:rsid w:val="00186A3B"/>
    <w:rsid w:val="0019183C"/>
    <w:rsid w:val="0019575E"/>
    <w:rsid w:val="00196FD7"/>
    <w:rsid w:val="00197DD6"/>
    <w:rsid w:val="001A0EEE"/>
    <w:rsid w:val="001A350B"/>
    <w:rsid w:val="001A684A"/>
    <w:rsid w:val="001B31C2"/>
    <w:rsid w:val="001B5690"/>
    <w:rsid w:val="001C1B29"/>
    <w:rsid w:val="001D356A"/>
    <w:rsid w:val="001D534F"/>
    <w:rsid w:val="001D580D"/>
    <w:rsid w:val="001E1E86"/>
    <w:rsid w:val="001F019A"/>
    <w:rsid w:val="001F2D7A"/>
    <w:rsid w:val="002062DB"/>
    <w:rsid w:val="002259F7"/>
    <w:rsid w:val="00226CCD"/>
    <w:rsid w:val="00230F3F"/>
    <w:rsid w:val="0023751C"/>
    <w:rsid w:val="00241069"/>
    <w:rsid w:val="00256335"/>
    <w:rsid w:val="002569E1"/>
    <w:rsid w:val="0026406E"/>
    <w:rsid w:val="00273074"/>
    <w:rsid w:val="00273296"/>
    <w:rsid w:val="00273BFE"/>
    <w:rsid w:val="00277F79"/>
    <w:rsid w:val="00284062"/>
    <w:rsid w:val="00285193"/>
    <w:rsid w:val="002902FE"/>
    <w:rsid w:val="002947D2"/>
    <w:rsid w:val="002A0E10"/>
    <w:rsid w:val="002A3978"/>
    <w:rsid w:val="002A5FF5"/>
    <w:rsid w:val="002B0942"/>
    <w:rsid w:val="002B62BB"/>
    <w:rsid w:val="002C1B0C"/>
    <w:rsid w:val="002C42BE"/>
    <w:rsid w:val="002C45B1"/>
    <w:rsid w:val="002D170E"/>
    <w:rsid w:val="002D75AD"/>
    <w:rsid w:val="002E059B"/>
    <w:rsid w:val="002E1321"/>
    <w:rsid w:val="002E2571"/>
    <w:rsid w:val="002E59D4"/>
    <w:rsid w:val="002E6271"/>
    <w:rsid w:val="0030268F"/>
    <w:rsid w:val="00305046"/>
    <w:rsid w:val="0031244D"/>
    <w:rsid w:val="00330A54"/>
    <w:rsid w:val="00343DB6"/>
    <w:rsid w:val="0034719B"/>
    <w:rsid w:val="0035658D"/>
    <w:rsid w:val="003623C1"/>
    <w:rsid w:val="00372956"/>
    <w:rsid w:val="003844C0"/>
    <w:rsid w:val="00385C25"/>
    <w:rsid w:val="0039438A"/>
    <w:rsid w:val="003A220F"/>
    <w:rsid w:val="003A2443"/>
    <w:rsid w:val="003B203A"/>
    <w:rsid w:val="003C2689"/>
    <w:rsid w:val="003C75B5"/>
    <w:rsid w:val="003D46B3"/>
    <w:rsid w:val="003E1A3D"/>
    <w:rsid w:val="003F150F"/>
    <w:rsid w:val="003F1BAD"/>
    <w:rsid w:val="004039B3"/>
    <w:rsid w:val="00413BAD"/>
    <w:rsid w:val="00415915"/>
    <w:rsid w:val="00433B0A"/>
    <w:rsid w:val="00436B78"/>
    <w:rsid w:val="00440E27"/>
    <w:rsid w:val="004557FD"/>
    <w:rsid w:val="00456419"/>
    <w:rsid w:val="00456888"/>
    <w:rsid w:val="00466801"/>
    <w:rsid w:val="0047156C"/>
    <w:rsid w:val="00483355"/>
    <w:rsid w:val="0048342C"/>
    <w:rsid w:val="0048501A"/>
    <w:rsid w:val="00486E0B"/>
    <w:rsid w:val="00490BD2"/>
    <w:rsid w:val="004931E8"/>
    <w:rsid w:val="004A0BBE"/>
    <w:rsid w:val="004A3B47"/>
    <w:rsid w:val="004A4602"/>
    <w:rsid w:val="004B1675"/>
    <w:rsid w:val="004B24D6"/>
    <w:rsid w:val="004B3BDB"/>
    <w:rsid w:val="004B4081"/>
    <w:rsid w:val="004B4882"/>
    <w:rsid w:val="004C1DD3"/>
    <w:rsid w:val="004D26DA"/>
    <w:rsid w:val="004D2C7A"/>
    <w:rsid w:val="004D3CA4"/>
    <w:rsid w:val="004F0592"/>
    <w:rsid w:val="004F235E"/>
    <w:rsid w:val="004F5DF4"/>
    <w:rsid w:val="004F6114"/>
    <w:rsid w:val="0050285A"/>
    <w:rsid w:val="00502ABD"/>
    <w:rsid w:val="00507507"/>
    <w:rsid w:val="00522328"/>
    <w:rsid w:val="005262FA"/>
    <w:rsid w:val="005313FA"/>
    <w:rsid w:val="00534A4E"/>
    <w:rsid w:val="00543F7E"/>
    <w:rsid w:val="00544483"/>
    <w:rsid w:val="00545E4C"/>
    <w:rsid w:val="005460ED"/>
    <w:rsid w:val="005472FB"/>
    <w:rsid w:val="005626F7"/>
    <w:rsid w:val="00573131"/>
    <w:rsid w:val="005738D8"/>
    <w:rsid w:val="00574D08"/>
    <w:rsid w:val="00582FCB"/>
    <w:rsid w:val="005877B9"/>
    <w:rsid w:val="005A1D0F"/>
    <w:rsid w:val="005C0E79"/>
    <w:rsid w:val="005C57F9"/>
    <w:rsid w:val="005D152C"/>
    <w:rsid w:val="005D6302"/>
    <w:rsid w:val="005E0DEF"/>
    <w:rsid w:val="005F65FC"/>
    <w:rsid w:val="00602089"/>
    <w:rsid w:val="00602BAC"/>
    <w:rsid w:val="00603E8B"/>
    <w:rsid w:val="00610283"/>
    <w:rsid w:val="0061454E"/>
    <w:rsid w:val="00617B7C"/>
    <w:rsid w:val="00625D59"/>
    <w:rsid w:val="0063378B"/>
    <w:rsid w:val="00633CFE"/>
    <w:rsid w:val="00634DE4"/>
    <w:rsid w:val="006418BC"/>
    <w:rsid w:val="006472BC"/>
    <w:rsid w:val="00656DF1"/>
    <w:rsid w:val="006671B0"/>
    <w:rsid w:val="00671617"/>
    <w:rsid w:val="00682D85"/>
    <w:rsid w:val="00687E5A"/>
    <w:rsid w:val="00693801"/>
    <w:rsid w:val="006A058B"/>
    <w:rsid w:val="006A5D14"/>
    <w:rsid w:val="006A66DD"/>
    <w:rsid w:val="006B00C5"/>
    <w:rsid w:val="006C31A6"/>
    <w:rsid w:val="006C6CBE"/>
    <w:rsid w:val="006E6DD2"/>
    <w:rsid w:val="006F10AC"/>
    <w:rsid w:val="006F1C70"/>
    <w:rsid w:val="006F41A9"/>
    <w:rsid w:val="006F5488"/>
    <w:rsid w:val="006F65BD"/>
    <w:rsid w:val="006F742B"/>
    <w:rsid w:val="00700EF3"/>
    <w:rsid w:val="00701D54"/>
    <w:rsid w:val="00705735"/>
    <w:rsid w:val="00705C74"/>
    <w:rsid w:val="00715267"/>
    <w:rsid w:val="00725474"/>
    <w:rsid w:val="00732E84"/>
    <w:rsid w:val="0073435C"/>
    <w:rsid w:val="007508B4"/>
    <w:rsid w:val="00750B4D"/>
    <w:rsid w:val="00754D97"/>
    <w:rsid w:val="0075612C"/>
    <w:rsid w:val="00760421"/>
    <w:rsid w:val="0076205A"/>
    <w:rsid w:val="00764805"/>
    <w:rsid w:val="00765EC4"/>
    <w:rsid w:val="0076667F"/>
    <w:rsid w:val="0076764A"/>
    <w:rsid w:val="00773553"/>
    <w:rsid w:val="00774E23"/>
    <w:rsid w:val="007801BF"/>
    <w:rsid w:val="007A7084"/>
    <w:rsid w:val="007C0069"/>
    <w:rsid w:val="007C4D2B"/>
    <w:rsid w:val="007C5171"/>
    <w:rsid w:val="007C614A"/>
    <w:rsid w:val="007D66F0"/>
    <w:rsid w:val="007E1508"/>
    <w:rsid w:val="007F4A4E"/>
    <w:rsid w:val="0080454A"/>
    <w:rsid w:val="008140FE"/>
    <w:rsid w:val="00816DA2"/>
    <w:rsid w:val="00816DCB"/>
    <w:rsid w:val="00820412"/>
    <w:rsid w:val="00821B8B"/>
    <w:rsid w:val="00824B38"/>
    <w:rsid w:val="00831EF5"/>
    <w:rsid w:val="00833AF4"/>
    <w:rsid w:val="00841588"/>
    <w:rsid w:val="008503C1"/>
    <w:rsid w:val="00850904"/>
    <w:rsid w:val="0085100A"/>
    <w:rsid w:val="00853D43"/>
    <w:rsid w:val="00855B9A"/>
    <w:rsid w:val="008565BA"/>
    <w:rsid w:val="00860871"/>
    <w:rsid w:val="0086418C"/>
    <w:rsid w:val="00865869"/>
    <w:rsid w:val="0088489A"/>
    <w:rsid w:val="00885CBF"/>
    <w:rsid w:val="0089581A"/>
    <w:rsid w:val="008975E4"/>
    <w:rsid w:val="008A4A18"/>
    <w:rsid w:val="008A5A16"/>
    <w:rsid w:val="008A658D"/>
    <w:rsid w:val="008A732E"/>
    <w:rsid w:val="008A76D3"/>
    <w:rsid w:val="008B0C87"/>
    <w:rsid w:val="008B4991"/>
    <w:rsid w:val="008B5402"/>
    <w:rsid w:val="008B75AC"/>
    <w:rsid w:val="008C1B07"/>
    <w:rsid w:val="008C278C"/>
    <w:rsid w:val="008C4367"/>
    <w:rsid w:val="008D1196"/>
    <w:rsid w:val="008D4DDD"/>
    <w:rsid w:val="008D7C0D"/>
    <w:rsid w:val="008E0519"/>
    <w:rsid w:val="008E52BF"/>
    <w:rsid w:val="008E665D"/>
    <w:rsid w:val="008E7DAD"/>
    <w:rsid w:val="00902BBE"/>
    <w:rsid w:val="00915B45"/>
    <w:rsid w:val="0091777D"/>
    <w:rsid w:val="00921082"/>
    <w:rsid w:val="00926178"/>
    <w:rsid w:val="009360D7"/>
    <w:rsid w:val="0094101D"/>
    <w:rsid w:val="00941D67"/>
    <w:rsid w:val="00942B1E"/>
    <w:rsid w:val="009468EF"/>
    <w:rsid w:val="009551CE"/>
    <w:rsid w:val="00956432"/>
    <w:rsid w:val="00961AE7"/>
    <w:rsid w:val="009673E0"/>
    <w:rsid w:val="00971FC6"/>
    <w:rsid w:val="00977393"/>
    <w:rsid w:val="009774BA"/>
    <w:rsid w:val="009805CA"/>
    <w:rsid w:val="00982DC3"/>
    <w:rsid w:val="009A1432"/>
    <w:rsid w:val="009A3025"/>
    <w:rsid w:val="009A3D43"/>
    <w:rsid w:val="009A5C76"/>
    <w:rsid w:val="009B195D"/>
    <w:rsid w:val="009B7DBF"/>
    <w:rsid w:val="009D2707"/>
    <w:rsid w:val="009D4DAD"/>
    <w:rsid w:val="009E0C7E"/>
    <w:rsid w:val="009E378C"/>
    <w:rsid w:val="009E5C0D"/>
    <w:rsid w:val="009E6C9A"/>
    <w:rsid w:val="00A03180"/>
    <w:rsid w:val="00A05EC8"/>
    <w:rsid w:val="00A068F3"/>
    <w:rsid w:val="00A1118C"/>
    <w:rsid w:val="00A111A9"/>
    <w:rsid w:val="00A11DFE"/>
    <w:rsid w:val="00A13280"/>
    <w:rsid w:val="00A13ACD"/>
    <w:rsid w:val="00A20A43"/>
    <w:rsid w:val="00A226C0"/>
    <w:rsid w:val="00A276BB"/>
    <w:rsid w:val="00A345B8"/>
    <w:rsid w:val="00A34FAB"/>
    <w:rsid w:val="00A45B3A"/>
    <w:rsid w:val="00A5069B"/>
    <w:rsid w:val="00A50842"/>
    <w:rsid w:val="00A510AB"/>
    <w:rsid w:val="00A53AAE"/>
    <w:rsid w:val="00A54156"/>
    <w:rsid w:val="00A57ABE"/>
    <w:rsid w:val="00A65B9D"/>
    <w:rsid w:val="00A66B41"/>
    <w:rsid w:val="00A72564"/>
    <w:rsid w:val="00A7509D"/>
    <w:rsid w:val="00A81462"/>
    <w:rsid w:val="00A860C4"/>
    <w:rsid w:val="00A875DE"/>
    <w:rsid w:val="00A95012"/>
    <w:rsid w:val="00A951EC"/>
    <w:rsid w:val="00A95746"/>
    <w:rsid w:val="00AB3E01"/>
    <w:rsid w:val="00AB62D2"/>
    <w:rsid w:val="00AB7A56"/>
    <w:rsid w:val="00AD0D8B"/>
    <w:rsid w:val="00AD1E5D"/>
    <w:rsid w:val="00AD440C"/>
    <w:rsid w:val="00AE3F00"/>
    <w:rsid w:val="00AF0D11"/>
    <w:rsid w:val="00AF430C"/>
    <w:rsid w:val="00AF6449"/>
    <w:rsid w:val="00B00F7D"/>
    <w:rsid w:val="00B06364"/>
    <w:rsid w:val="00B13FEE"/>
    <w:rsid w:val="00B201EA"/>
    <w:rsid w:val="00B21358"/>
    <w:rsid w:val="00B2574A"/>
    <w:rsid w:val="00B30A95"/>
    <w:rsid w:val="00B34379"/>
    <w:rsid w:val="00B53620"/>
    <w:rsid w:val="00B53E20"/>
    <w:rsid w:val="00B67E88"/>
    <w:rsid w:val="00B75AEC"/>
    <w:rsid w:val="00B773D5"/>
    <w:rsid w:val="00B835AA"/>
    <w:rsid w:val="00B83CDC"/>
    <w:rsid w:val="00B8749D"/>
    <w:rsid w:val="00BB0F75"/>
    <w:rsid w:val="00BB5E57"/>
    <w:rsid w:val="00BC0202"/>
    <w:rsid w:val="00BC462D"/>
    <w:rsid w:val="00BC7039"/>
    <w:rsid w:val="00BD0FB9"/>
    <w:rsid w:val="00BD6204"/>
    <w:rsid w:val="00BD6662"/>
    <w:rsid w:val="00BD6A98"/>
    <w:rsid w:val="00BE6ECB"/>
    <w:rsid w:val="00BF66BF"/>
    <w:rsid w:val="00C00F8A"/>
    <w:rsid w:val="00C02DDA"/>
    <w:rsid w:val="00C05DA3"/>
    <w:rsid w:val="00C11377"/>
    <w:rsid w:val="00C1677F"/>
    <w:rsid w:val="00C22B87"/>
    <w:rsid w:val="00C33FB2"/>
    <w:rsid w:val="00C44327"/>
    <w:rsid w:val="00C44F8D"/>
    <w:rsid w:val="00C47103"/>
    <w:rsid w:val="00C54E19"/>
    <w:rsid w:val="00C57B6C"/>
    <w:rsid w:val="00C679C1"/>
    <w:rsid w:val="00C73CD7"/>
    <w:rsid w:val="00C74FDE"/>
    <w:rsid w:val="00C764A9"/>
    <w:rsid w:val="00C76763"/>
    <w:rsid w:val="00C76A78"/>
    <w:rsid w:val="00C839B4"/>
    <w:rsid w:val="00C92064"/>
    <w:rsid w:val="00C942BB"/>
    <w:rsid w:val="00CA54E9"/>
    <w:rsid w:val="00CB15A4"/>
    <w:rsid w:val="00CB37DD"/>
    <w:rsid w:val="00CB467F"/>
    <w:rsid w:val="00CC5D5E"/>
    <w:rsid w:val="00CD0BBD"/>
    <w:rsid w:val="00CD2BBD"/>
    <w:rsid w:val="00CD49C1"/>
    <w:rsid w:val="00CE1E5F"/>
    <w:rsid w:val="00CE61E1"/>
    <w:rsid w:val="00CE7682"/>
    <w:rsid w:val="00CF094A"/>
    <w:rsid w:val="00CF5201"/>
    <w:rsid w:val="00D00F97"/>
    <w:rsid w:val="00D02D59"/>
    <w:rsid w:val="00D11104"/>
    <w:rsid w:val="00D12041"/>
    <w:rsid w:val="00D2128C"/>
    <w:rsid w:val="00D22EDE"/>
    <w:rsid w:val="00D24142"/>
    <w:rsid w:val="00D313EF"/>
    <w:rsid w:val="00D31C04"/>
    <w:rsid w:val="00D42047"/>
    <w:rsid w:val="00D510B4"/>
    <w:rsid w:val="00D5400B"/>
    <w:rsid w:val="00D540EE"/>
    <w:rsid w:val="00D5427A"/>
    <w:rsid w:val="00D62D88"/>
    <w:rsid w:val="00D63391"/>
    <w:rsid w:val="00D651C0"/>
    <w:rsid w:val="00D66757"/>
    <w:rsid w:val="00D709A8"/>
    <w:rsid w:val="00D70A56"/>
    <w:rsid w:val="00D75423"/>
    <w:rsid w:val="00D75B12"/>
    <w:rsid w:val="00D80DEB"/>
    <w:rsid w:val="00D8176E"/>
    <w:rsid w:val="00D84FC6"/>
    <w:rsid w:val="00D855DF"/>
    <w:rsid w:val="00D85AF4"/>
    <w:rsid w:val="00D871B6"/>
    <w:rsid w:val="00D8776F"/>
    <w:rsid w:val="00D92E28"/>
    <w:rsid w:val="00DA65EA"/>
    <w:rsid w:val="00DB2949"/>
    <w:rsid w:val="00DB7E88"/>
    <w:rsid w:val="00DC1C85"/>
    <w:rsid w:val="00DC708D"/>
    <w:rsid w:val="00DC76F4"/>
    <w:rsid w:val="00DD2387"/>
    <w:rsid w:val="00DD5BBE"/>
    <w:rsid w:val="00DD67B5"/>
    <w:rsid w:val="00DD6A67"/>
    <w:rsid w:val="00DD6FA6"/>
    <w:rsid w:val="00DE535D"/>
    <w:rsid w:val="00DF5959"/>
    <w:rsid w:val="00DF61B2"/>
    <w:rsid w:val="00E00061"/>
    <w:rsid w:val="00E03426"/>
    <w:rsid w:val="00E034E5"/>
    <w:rsid w:val="00E0482B"/>
    <w:rsid w:val="00E04A4C"/>
    <w:rsid w:val="00E11A7C"/>
    <w:rsid w:val="00E24F0D"/>
    <w:rsid w:val="00E25CB4"/>
    <w:rsid w:val="00E27973"/>
    <w:rsid w:val="00E27FE1"/>
    <w:rsid w:val="00E31035"/>
    <w:rsid w:val="00E3621B"/>
    <w:rsid w:val="00E36AEA"/>
    <w:rsid w:val="00E5352E"/>
    <w:rsid w:val="00E5515B"/>
    <w:rsid w:val="00E5651A"/>
    <w:rsid w:val="00E62FFE"/>
    <w:rsid w:val="00E64C7A"/>
    <w:rsid w:val="00E75D1D"/>
    <w:rsid w:val="00E978B3"/>
    <w:rsid w:val="00E97EEA"/>
    <w:rsid w:val="00EA2D15"/>
    <w:rsid w:val="00EA38B0"/>
    <w:rsid w:val="00EB01C3"/>
    <w:rsid w:val="00EB15FA"/>
    <w:rsid w:val="00EB2032"/>
    <w:rsid w:val="00EB6799"/>
    <w:rsid w:val="00EB7BB2"/>
    <w:rsid w:val="00EC16E8"/>
    <w:rsid w:val="00EC62BA"/>
    <w:rsid w:val="00EC6618"/>
    <w:rsid w:val="00ED2AD7"/>
    <w:rsid w:val="00EF166A"/>
    <w:rsid w:val="00F01C42"/>
    <w:rsid w:val="00F04D29"/>
    <w:rsid w:val="00F04E65"/>
    <w:rsid w:val="00F059B0"/>
    <w:rsid w:val="00F06B55"/>
    <w:rsid w:val="00F14C10"/>
    <w:rsid w:val="00F164EA"/>
    <w:rsid w:val="00F17492"/>
    <w:rsid w:val="00F23570"/>
    <w:rsid w:val="00F25B09"/>
    <w:rsid w:val="00F314F8"/>
    <w:rsid w:val="00F31E34"/>
    <w:rsid w:val="00F32773"/>
    <w:rsid w:val="00F33ADA"/>
    <w:rsid w:val="00F34A72"/>
    <w:rsid w:val="00F34F9C"/>
    <w:rsid w:val="00F37128"/>
    <w:rsid w:val="00F41507"/>
    <w:rsid w:val="00F50F3E"/>
    <w:rsid w:val="00F5394F"/>
    <w:rsid w:val="00F53FB0"/>
    <w:rsid w:val="00F61DE9"/>
    <w:rsid w:val="00F65248"/>
    <w:rsid w:val="00F73807"/>
    <w:rsid w:val="00F74C82"/>
    <w:rsid w:val="00F8536C"/>
    <w:rsid w:val="00F930DC"/>
    <w:rsid w:val="00F9686E"/>
    <w:rsid w:val="00FA0BE0"/>
    <w:rsid w:val="00FB6E7C"/>
    <w:rsid w:val="00FC682C"/>
    <w:rsid w:val="00FD030B"/>
    <w:rsid w:val="00FD48B8"/>
    <w:rsid w:val="00FE35B6"/>
    <w:rsid w:val="00FE547E"/>
    <w:rsid w:val="00FF1220"/>
    <w:rsid w:val="00FF48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ne number" w:uiPriority="0"/>
    <w:lsdException w:name="Title" w:semiHidden="0" w:uiPriority="0" w:unhideWhenUsed="0" w:qFormat="1"/>
    <w:lsdException w:name="Default Paragraph Font" w:uiPriority="1"/>
    <w:lsdException w:name="Subtitle" w:semiHidden="0" w:uiPriority="0" w:unhideWhenUsed="0" w:qFormat="1"/>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0BBD"/>
  </w:style>
  <w:style w:type="paragraph" w:styleId="1">
    <w:name w:val="heading 1"/>
    <w:basedOn w:val="a"/>
    <w:link w:val="10"/>
    <w:uiPriority w:val="99"/>
    <w:qFormat/>
    <w:rsid w:val="0061028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9"/>
    <w:unhideWhenUsed/>
    <w:qFormat/>
    <w:rsid w:val="00B2574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9"/>
    <w:unhideWhenUsed/>
    <w:qFormat/>
    <w:rsid w:val="00B2574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3"/>
    <w:next w:val="a"/>
    <w:link w:val="40"/>
    <w:uiPriority w:val="99"/>
    <w:qFormat/>
    <w:rsid w:val="0080454A"/>
    <w:pPr>
      <w:keepNext w:val="0"/>
      <w:keepLines w:val="0"/>
      <w:autoSpaceDE w:val="0"/>
      <w:autoSpaceDN w:val="0"/>
      <w:adjustRightInd w:val="0"/>
      <w:spacing w:before="108" w:after="108" w:line="240" w:lineRule="auto"/>
      <w:jc w:val="center"/>
      <w:outlineLvl w:val="3"/>
    </w:pPr>
    <w:rPr>
      <w:rFonts w:ascii="Arial" w:eastAsia="Calibri" w:hAnsi="Arial" w:cs="Times New Roman"/>
      <w:color w:val="26282F"/>
      <w:sz w:val="24"/>
      <w:szCs w:val="24"/>
      <w:lang w:val="x-none" w:eastAsia="x-none"/>
    </w:rPr>
  </w:style>
  <w:style w:type="paragraph" w:styleId="5">
    <w:name w:val="heading 5"/>
    <w:basedOn w:val="a"/>
    <w:next w:val="a"/>
    <w:link w:val="50"/>
    <w:uiPriority w:val="99"/>
    <w:unhideWhenUsed/>
    <w:qFormat/>
    <w:rsid w:val="00C73CD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9"/>
    <w:qFormat/>
    <w:rsid w:val="00915B45"/>
    <w:pPr>
      <w:keepNext/>
      <w:widowControl w:val="0"/>
      <w:spacing w:before="480" w:after="0" w:line="240" w:lineRule="auto"/>
      <w:jc w:val="center"/>
      <w:outlineLvl w:val="5"/>
    </w:pPr>
    <w:rPr>
      <w:rFonts w:ascii="Times New Roman" w:eastAsia="Times New Roman" w:hAnsi="Times New Roman" w:cs="Times New Roman"/>
      <w:b/>
      <w:bCs/>
      <w:sz w:val="28"/>
      <w:szCs w:val="28"/>
      <w:lang w:eastAsia="ru-RU"/>
    </w:rPr>
  </w:style>
  <w:style w:type="paragraph" w:styleId="7">
    <w:name w:val="heading 7"/>
    <w:basedOn w:val="a"/>
    <w:next w:val="a"/>
    <w:link w:val="70"/>
    <w:uiPriority w:val="99"/>
    <w:qFormat/>
    <w:rsid w:val="00915B45"/>
    <w:pPr>
      <w:keepNext/>
      <w:spacing w:before="600" w:after="0" w:line="240" w:lineRule="atLeast"/>
      <w:jc w:val="both"/>
      <w:outlineLvl w:val="6"/>
    </w:pPr>
    <w:rPr>
      <w:rFonts w:ascii="Times New Roman" w:eastAsia="Times New Roman" w:hAnsi="Times New Roman" w:cs="Times New Roman"/>
      <w:sz w:val="28"/>
      <w:szCs w:val="28"/>
      <w:lang w:eastAsia="ru-RU"/>
    </w:rPr>
  </w:style>
  <w:style w:type="paragraph" w:styleId="8">
    <w:name w:val="heading 8"/>
    <w:basedOn w:val="a"/>
    <w:next w:val="a"/>
    <w:link w:val="80"/>
    <w:uiPriority w:val="99"/>
    <w:qFormat/>
    <w:rsid w:val="00915B45"/>
    <w:pPr>
      <w:keepNext/>
      <w:spacing w:after="0" w:line="240" w:lineRule="atLeast"/>
      <w:ind w:left="36" w:right="36"/>
      <w:jc w:val="center"/>
      <w:outlineLvl w:val="7"/>
    </w:pPr>
    <w:rPr>
      <w:rFonts w:ascii="Times New Roman" w:eastAsia="Times New Roman" w:hAnsi="Times New Roman" w:cs="Times New Roman"/>
      <w:sz w:val="28"/>
      <w:szCs w:val="28"/>
      <w:lang w:eastAsia="ru-RU"/>
    </w:rPr>
  </w:style>
  <w:style w:type="paragraph" w:styleId="9">
    <w:name w:val="heading 9"/>
    <w:basedOn w:val="a"/>
    <w:next w:val="a"/>
    <w:link w:val="90"/>
    <w:uiPriority w:val="99"/>
    <w:qFormat/>
    <w:rsid w:val="00915B45"/>
    <w:pPr>
      <w:keepNext/>
      <w:spacing w:after="0" w:line="240" w:lineRule="atLeast"/>
      <w:ind w:left="36" w:right="36"/>
      <w:jc w:val="both"/>
      <w:outlineLvl w:val="8"/>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054CD6"/>
    <w:pPr>
      <w:spacing w:after="0" w:line="240" w:lineRule="auto"/>
      <w:jc w:val="both"/>
    </w:pPr>
    <w:rPr>
      <w:rFonts w:ascii="Times New Roman" w:eastAsia="Times New Roman" w:hAnsi="Times New Roman" w:cs="Times New Roman"/>
      <w:bCs/>
      <w:sz w:val="28"/>
      <w:szCs w:val="24"/>
      <w:lang w:eastAsia="ru-RU"/>
    </w:rPr>
  </w:style>
  <w:style w:type="character" w:customStyle="1" w:styleId="a4">
    <w:name w:val="Основной текст Знак"/>
    <w:basedOn w:val="a0"/>
    <w:link w:val="a3"/>
    <w:uiPriority w:val="99"/>
    <w:rsid w:val="00054CD6"/>
    <w:rPr>
      <w:rFonts w:ascii="Times New Roman" w:eastAsia="Times New Roman" w:hAnsi="Times New Roman" w:cs="Times New Roman"/>
      <w:bCs/>
      <w:sz w:val="28"/>
      <w:szCs w:val="24"/>
      <w:lang w:eastAsia="ru-RU"/>
    </w:rPr>
  </w:style>
  <w:style w:type="paragraph" w:styleId="21">
    <w:name w:val="Body Text 2"/>
    <w:basedOn w:val="a"/>
    <w:link w:val="22"/>
    <w:uiPriority w:val="99"/>
    <w:rsid w:val="00054CD6"/>
    <w:pPr>
      <w:spacing w:after="0" w:line="240" w:lineRule="auto"/>
      <w:jc w:val="both"/>
    </w:pPr>
    <w:rPr>
      <w:rFonts w:ascii="Times New Roman" w:eastAsia="Times New Roman" w:hAnsi="Times New Roman" w:cs="Times New Roman"/>
      <w:bCs/>
      <w:i/>
      <w:iCs/>
      <w:sz w:val="28"/>
      <w:szCs w:val="24"/>
      <w:lang w:eastAsia="ru-RU"/>
    </w:rPr>
  </w:style>
  <w:style w:type="character" w:customStyle="1" w:styleId="22">
    <w:name w:val="Основной текст 2 Знак"/>
    <w:basedOn w:val="a0"/>
    <w:link w:val="21"/>
    <w:uiPriority w:val="99"/>
    <w:rsid w:val="00054CD6"/>
    <w:rPr>
      <w:rFonts w:ascii="Times New Roman" w:eastAsia="Times New Roman" w:hAnsi="Times New Roman" w:cs="Times New Roman"/>
      <w:bCs/>
      <w:i/>
      <w:iCs/>
      <w:sz w:val="28"/>
      <w:szCs w:val="24"/>
      <w:lang w:eastAsia="ru-RU"/>
    </w:rPr>
  </w:style>
  <w:style w:type="paragraph" w:styleId="a5">
    <w:name w:val="Normal (Web)"/>
    <w:basedOn w:val="a"/>
    <w:uiPriority w:val="99"/>
    <w:unhideWhenUsed/>
    <w:rsid w:val="00D6339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7509D"/>
  </w:style>
  <w:style w:type="paragraph" w:styleId="a6">
    <w:name w:val="List Paragraph"/>
    <w:basedOn w:val="a"/>
    <w:link w:val="a7"/>
    <w:uiPriority w:val="34"/>
    <w:qFormat/>
    <w:rsid w:val="005460ED"/>
    <w:pPr>
      <w:ind w:left="720"/>
      <w:contextualSpacing/>
    </w:pPr>
  </w:style>
  <w:style w:type="character" w:styleId="a8">
    <w:name w:val="Hyperlink"/>
    <w:basedOn w:val="a0"/>
    <w:unhideWhenUsed/>
    <w:rsid w:val="00634DE4"/>
    <w:rPr>
      <w:color w:val="0000FF"/>
      <w:u w:val="single"/>
    </w:rPr>
  </w:style>
  <w:style w:type="character" w:customStyle="1" w:styleId="10">
    <w:name w:val="Заголовок 1 Знак"/>
    <w:basedOn w:val="a0"/>
    <w:link w:val="1"/>
    <w:uiPriority w:val="99"/>
    <w:rsid w:val="00610283"/>
    <w:rPr>
      <w:rFonts w:ascii="Times New Roman" w:eastAsia="Times New Roman" w:hAnsi="Times New Roman" w:cs="Times New Roman"/>
      <w:b/>
      <w:bCs/>
      <w:kern w:val="36"/>
      <w:sz w:val="48"/>
      <w:szCs w:val="48"/>
      <w:lang w:eastAsia="ru-RU"/>
    </w:rPr>
  </w:style>
  <w:style w:type="paragraph" w:customStyle="1" w:styleId="ConsPlusNormal">
    <w:name w:val="ConsPlusNormal"/>
    <w:link w:val="ConsPlusNormal0"/>
    <w:qFormat/>
    <w:rsid w:val="0075612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9">
    <w:name w:val="No Spacing"/>
    <w:link w:val="aa"/>
    <w:uiPriority w:val="1"/>
    <w:qFormat/>
    <w:rsid w:val="00CA54E9"/>
    <w:pPr>
      <w:spacing w:after="0" w:line="240" w:lineRule="auto"/>
    </w:pPr>
    <w:rPr>
      <w:rFonts w:eastAsiaTheme="minorEastAsia"/>
      <w:lang w:eastAsia="ru-RU"/>
    </w:rPr>
  </w:style>
  <w:style w:type="character" w:customStyle="1" w:styleId="ConsPlusNormal0">
    <w:name w:val="ConsPlusNormal Знак"/>
    <w:link w:val="ConsPlusNormal"/>
    <w:locked/>
    <w:rsid w:val="00A068F3"/>
    <w:rPr>
      <w:rFonts w:ascii="Arial" w:eastAsia="Times New Roman" w:hAnsi="Arial" w:cs="Arial"/>
      <w:sz w:val="20"/>
      <w:szCs w:val="20"/>
      <w:lang w:eastAsia="ru-RU"/>
    </w:rPr>
  </w:style>
  <w:style w:type="paragraph" w:styleId="ab">
    <w:name w:val="Body Text Indent"/>
    <w:basedOn w:val="a"/>
    <w:link w:val="ac"/>
    <w:uiPriority w:val="99"/>
    <w:unhideWhenUsed/>
    <w:rsid w:val="00B2574A"/>
    <w:pPr>
      <w:spacing w:after="120"/>
      <w:ind w:left="283"/>
    </w:pPr>
  </w:style>
  <w:style w:type="character" w:customStyle="1" w:styleId="ac">
    <w:name w:val="Основной текст с отступом Знак"/>
    <w:basedOn w:val="a0"/>
    <w:link w:val="ab"/>
    <w:uiPriority w:val="99"/>
    <w:rsid w:val="00B2574A"/>
  </w:style>
  <w:style w:type="character" w:customStyle="1" w:styleId="20">
    <w:name w:val="Заголовок 2 Знак"/>
    <w:basedOn w:val="a0"/>
    <w:link w:val="2"/>
    <w:uiPriority w:val="99"/>
    <w:rsid w:val="00B2574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9"/>
    <w:rsid w:val="00B2574A"/>
    <w:rPr>
      <w:rFonts w:asciiTheme="majorHAnsi" w:eastAsiaTheme="majorEastAsia" w:hAnsiTheme="majorHAnsi" w:cstheme="majorBidi"/>
      <w:b/>
      <w:bCs/>
      <w:color w:val="4F81BD" w:themeColor="accent1"/>
    </w:rPr>
  </w:style>
  <w:style w:type="character" w:styleId="ad">
    <w:name w:val="FollowedHyperlink"/>
    <w:basedOn w:val="a0"/>
    <w:unhideWhenUsed/>
    <w:rsid w:val="00B2574A"/>
    <w:rPr>
      <w:color w:val="800080" w:themeColor="followedHyperlink"/>
      <w:u w:val="single"/>
    </w:rPr>
  </w:style>
  <w:style w:type="paragraph" w:styleId="23">
    <w:name w:val="Body Text Indent 2"/>
    <w:basedOn w:val="a"/>
    <w:link w:val="24"/>
    <w:semiHidden/>
    <w:unhideWhenUsed/>
    <w:rsid w:val="00B2574A"/>
    <w:pPr>
      <w:spacing w:after="0" w:line="240" w:lineRule="auto"/>
      <w:ind w:left="1758"/>
      <w:jc w:val="both"/>
    </w:pPr>
    <w:rPr>
      <w:rFonts w:ascii="Times New Roman" w:eastAsia="Calibri" w:hAnsi="Times New Roman" w:cs="Times New Roman"/>
      <w:sz w:val="24"/>
    </w:rPr>
  </w:style>
  <w:style w:type="character" w:customStyle="1" w:styleId="24">
    <w:name w:val="Основной текст с отступом 2 Знак"/>
    <w:basedOn w:val="a0"/>
    <w:link w:val="23"/>
    <w:semiHidden/>
    <w:rsid w:val="00B2574A"/>
    <w:rPr>
      <w:rFonts w:ascii="Times New Roman" w:eastAsia="Calibri" w:hAnsi="Times New Roman" w:cs="Times New Roman"/>
      <w:sz w:val="24"/>
    </w:rPr>
  </w:style>
  <w:style w:type="paragraph" w:styleId="31">
    <w:name w:val="Body Text Indent 3"/>
    <w:basedOn w:val="a"/>
    <w:link w:val="32"/>
    <w:semiHidden/>
    <w:unhideWhenUsed/>
    <w:rsid w:val="00B2574A"/>
    <w:pPr>
      <w:tabs>
        <w:tab w:val="num" w:pos="0"/>
        <w:tab w:val="left" w:pos="567"/>
      </w:tabs>
      <w:spacing w:after="0" w:line="240" w:lineRule="auto"/>
      <w:ind w:firstLine="567"/>
      <w:jc w:val="both"/>
    </w:pPr>
    <w:rPr>
      <w:rFonts w:ascii="Times New Roman" w:eastAsia="Calibri" w:hAnsi="Times New Roman" w:cs="Times New Roman"/>
      <w:sz w:val="24"/>
      <w:szCs w:val="24"/>
    </w:rPr>
  </w:style>
  <w:style w:type="character" w:customStyle="1" w:styleId="32">
    <w:name w:val="Основной текст с отступом 3 Знак"/>
    <w:basedOn w:val="a0"/>
    <w:link w:val="31"/>
    <w:semiHidden/>
    <w:rsid w:val="00B2574A"/>
    <w:rPr>
      <w:rFonts w:ascii="Times New Roman" w:eastAsia="Calibri" w:hAnsi="Times New Roman" w:cs="Times New Roman"/>
      <w:sz w:val="24"/>
      <w:szCs w:val="24"/>
    </w:rPr>
  </w:style>
  <w:style w:type="paragraph" w:styleId="ae">
    <w:name w:val="Balloon Text"/>
    <w:basedOn w:val="a"/>
    <w:link w:val="af"/>
    <w:uiPriority w:val="99"/>
    <w:unhideWhenUsed/>
    <w:rsid w:val="00B2574A"/>
    <w:pPr>
      <w:spacing w:after="0" w:line="240" w:lineRule="auto"/>
    </w:pPr>
    <w:rPr>
      <w:rFonts w:ascii="Tahoma" w:eastAsia="Calibri" w:hAnsi="Tahoma" w:cs="Tahoma"/>
      <w:sz w:val="16"/>
      <w:szCs w:val="16"/>
    </w:rPr>
  </w:style>
  <w:style w:type="character" w:customStyle="1" w:styleId="af">
    <w:name w:val="Текст выноски Знак"/>
    <w:basedOn w:val="a0"/>
    <w:link w:val="ae"/>
    <w:uiPriority w:val="99"/>
    <w:rsid w:val="00B2574A"/>
    <w:rPr>
      <w:rFonts w:ascii="Tahoma" w:eastAsia="Calibri" w:hAnsi="Tahoma" w:cs="Tahoma"/>
      <w:sz w:val="16"/>
      <w:szCs w:val="16"/>
    </w:rPr>
  </w:style>
  <w:style w:type="paragraph" w:customStyle="1" w:styleId="Default">
    <w:name w:val="Default"/>
    <w:rsid w:val="00B2574A"/>
    <w:pPr>
      <w:autoSpaceDE w:val="0"/>
      <w:autoSpaceDN w:val="0"/>
      <w:adjustRightInd w:val="0"/>
      <w:spacing w:after="0" w:line="240" w:lineRule="auto"/>
    </w:pPr>
    <w:rPr>
      <w:rFonts w:ascii="Calibri" w:eastAsia="Calibri" w:hAnsi="Calibri" w:cs="Calibri"/>
      <w:color w:val="000000"/>
      <w:sz w:val="24"/>
      <w:szCs w:val="24"/>
    </w:rPr>
  </w:style>
  <w:style w:type="paragraph" w:customStyle="1" w:styleId="ConsPlusNonformat">
    <w:name w:val="ConsPlusNonformat"/>
    <w:uiPriority w:val="99"/>
    <w:rsid w:val="00B2574A"/>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af0">
    <w:name w:val="Обычный (веб) Знак"/>
    <w:locked/>
    <w:rsid w:val="00B2574A"/>
    <w:rPr>
      <w:rFonts w:ascii="Times New Roman" w:eastAsia="Calibri" w:hAnsi="Times New Roman" w:cs="Times New Roman" w:hint="default"/>
      <w:color w:val="000000"/>
      <w:sz w:val="24"/>
      <w:szCs w:val="24"/>
      <w:lang w:eastAsia="ru-RU"/>
    </w:rPr>
  </w:style>
  <w:style w:type="character" w:customStyle="1" w:styleId="FontStyle12">
    <w:name w:val="Font Style12"/>
    <w:basedOn w:val="a0"/>
    <w:rsid w:val="00343DB6"/>
    <w:rPr>
      <w:rFonts w:ascii="Times New Roman" w:hAnsi="Times New Roman" w:cs="Times New Roman" w:hint="default"/>
      <w:b/>
      <w:bCs/>
      <w:sz w:val="28"/>
      <w:szCs w:val="28"/>
    </w:rPr>
  </w:style>
  <w:style w:type="paragraph" w:customStyle="1" w:styleId="11">
    <w:name w:val="Основной текст с отступом1"/>
    <w:basedOn w:val="a"/>
    <w:rsid w:val="005472FB"/>
    <w:pPr>
      <w:snapToGrid w:val="0"/>
      <w:spacing w:after="0" w:line="240" w:lineRule="auto"/>
      <w:ind w:firstLine="720"/>
      <w:jc w:val="both"/>
    </w:pPr>
    <w:rPr>
      <w:rFonts w:ascii="Arial" w:eastAsia="Times New Roman" w:hAnsi="Arial" w:cs="Times New Roman"/>
      <w:sz w:val="28"/>
      <w:szCs w:val="24"/>
      <w:lang w:eastAsia="ru-RU"/>
    </w:rPr>
  </w:style>
  <w:style w:type="paragraph" w:styleId="af1">
    <w:name w:val="header"/>
    <w:basedOn w:val="a"/>
    <w:link w:val="af2"/>
    <w:uiPriority w:val="99"/>
    <w:unhideWhenUsed/>
    <w:rsid w:val="009A5C76"/>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9A5C76"/>
  </w:style>
  <w:style w:type="paragraph" w:styleId="af3">
    <w:name w:val="footer"/>
    <w:basedOn w:val="a"/>
    <w:link w:val="af4"/>
    <w:uiPriority w:val="99"/>
    <w:unhideWhenUsed/>
    <w:rsid w:val="009A5C76"/>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A5C76"/>
  </w:style>
  <w:style w:type="table" w:styleId="af5">
    <w:name w:val="Table Grid"/>
    <w:basedOn w:val="a1"/>
    <w:uiPriority w:val="59"/>
    <w:rsid w:val="00F34A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Title"/>
    <w:basedOn w:val="a"/>
    <w:link w:val="af7"/>
    <w:qFormat/>
    <w:rsid w:val="00A5069B"/>
    <w:pPr>
      <w:spacing w:after="0" w:line="240" w:lineRule="auto"/>
      <w:jc w:val="center"/>
    </w:pPr>
    <w:rPr>
      <w:rFonts w:ascii="Times New Roman" w:eastAsia="Times New Roman" w:hAnsi="Times New Roman" w:cs="Times New Roman"/>
      <w:sz w:val="28"/>
      <w:szCs w:val="20"/>
    </w:rPr>
  </w:style>
  <w:style w:type="character" w:customStyle="1" w:styleId="af7">
    <w:name w:val="Название Знак"/>
    <w:basedOn w:val="a0"/>
    <w:link w:val="af6"/>
    <w:rsid w:val="00A5069B"/>
    <w:rPr>
      <w:rFonts w:ascii="Times New Roman" w:eastAsia="Times New Roman" w:hAnsi="Times New Roman" w:cs="Times New Roman"/>
      <w:sz w:val="28"/>
      <w:szCs w:val="20"/>
    </w:rPr>
  </w:style>
  <w:style w:type="character" w:customStyle="1" w:styleId="aa">
    <w:name w:val="Без интервала Знак"/>
    <w:link w:val="a9"/>
    <w:uiPriority w:val="1"/>
    <w:locked/>
    <w:rsid w:val="002B62BB"/>
    <w:rPr>
      <w:rFonts w:eastAsiaTheme="minorEastAsia"/>
      <w:lang w:eastAsia="ru-RU"/>
    </w:rPr>
  </w:style>
  <w:style w:type="paragraph" w:customStyle="1" w:styleId="p7">
    <w:name w:val="p7"/>
    <w:basedOn w:val="a"/>
    <w:rsid w:val="002B62B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2B62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Гиперссылка1"/>
    <w:basedOn w:val="a0"/>
    <w:rsid w:val="002B62BB"/>
  </w:style>
  <w:style w:type="paragraph" w:customStyle="1" w:styleId="ConsTitle">
    <w:name w:val="ConsTitle"/>
    <w:rsid w:val="00F23570"/>
    <w:pPr>
      <w:widowControl w:val="0"/>
      <w:suppressAutoHyphens/>
      <w:snapToGrid w:val="0"/>
      <w:spacing w:after="0" w:line="240" w:lineRule="auto"/>
    </w:pPr>
    <w:rPr>
      <w:rFonts w:ascii="Arial" w:eastAsia="Times New Roman" w:hAnsi="Arial" w:cs="Arial"/>
      <w:b/>
      <w:sz w:val="16"/>
      <w:szCs w:val="20"/>
      <w:lang w:eastAsia="zh-CN"/>
    </w:rPr>
  </w:style>
  <w:style w:type="paragraph" w:customStyle="1" w:styleId="s1">
    <w:name w:val="s_1"/>
    <w:basedOn w:val="a"/>
    <w:rsid w:val="00F23570"/>
    <w:pPr>
      <w:spacing w:after="0" w:line="240" w:lineRule="auto"/>
      <w:ind w:firstLine="720"/>
      <w:jc w:val="both"/>
    </w:pPr>
    <w:rPr>
      <w:rFonts w:ascii="Arial" w:eastAsia="Times New Roman" w:hAnsi="Arial" w:cs="Arial"/>
      <w:sz w:val="26"/>
      <w:szCs w:val="26"/>
      <w:lang w:eastAsia="ru-RU"/>
    </w:rPr>
  </w:style>
  <w:style w:type="paragraph" w:customStyle="1" w:styleId="13">
    <w:name w:val="Без интервала1"/>
    <w:rsid w:val="00F23570"/>
    <w:pPr>
      <w:suppressAutoHyphens/>
      <w:spacing w:after="0" w:line="240" w:lineRule="auto"/>
    </w:pPr>
    <w:rPr>
      <w:rFonts w:ascii="Calibri" w:eastAsia="Times New Roman" w:hAnsi="Calibri" w:cs="Calibri"/>
      <w:lang w:eastAsia="zh-CN"/>
    </w:rPr>
  </w:style>
  <w:style w:type="paragraph" w:styleId="af8">
    <w:name w:val="footnote text"/>
    <w:basedOn w:val="a"/>
    <w:link w:val="14"/>
    <w:uiPriority w:val="99"/>
    <w:rsid w:val="00F23570"/>
    <w:pPr>
      <w:spacing w:after="0" w:line="240" w:lineRule="auto"/>
    </w:pPr>
    <w:rPr>
      <w:rFonts w:ascii="Times New Roman" w:eastAsia="Times New Roman" w:hAnsi="Times New Roman" w:cs="Times New Roman"/>
      <w:sz w:val="20"/>
      <w:szCs w:val="20"/>
      <w:lang w:eastAsia="ru-RU"/>
    </w:rPr>
  </w:style>
  <w:style w:type="character" w:customStyle="1" w:styleId="af9">
    <w:name w:val="Текст сноски Знак"/>
    <w:basedOn w:val="a0"/>
    <w:uiPriority w:val="99"/>
    <w:rsid w:val="00F23570"/>
    <w:rPr>
      <w:sz w:val="20"/>
      <w:szCs w:val="20"/>
    </w:rPr>
  </w:style>
  <w:style w:type="character" w:customStyle="1" w:styleId="14">
    <w:name w:val="Текст сноски Знак1"/>
    <w:basedOn w:val="a0"/>
    <w:link w:val="af8"/>
    <w:uiPriority w:val="99"/>
    <w:rsid w:val="00F23570"/>
    <w:rPr>
      <w:rFonts w:ascii="Times New Roman" w:eastAsia="Times New Roman" w:hAnsi="Times New Roman" w:cs="Times New Roman"/>
      <w:sz w:val="20"/>
      <w:szCs w:val="20"/>
      <w:lang w:eastAsia="ru-RU"/>
    </w:rPr>
  </w:style>
  <w:style w:type="paragraph" w:styleId="afa">
    <w:name w:val="annotation text"/>
    <w:basedOn w:val="a"/>
    <w:link w:val="afb"/>
    <w:uiPriority w:val="99"/>
    <w:unhideWhenUsed/>
    <w:rsid w:val="00F23570"/>
    <w:pPr>
      <w:spacing w:after="0" w:line="240" w:lineRule="auto"/>
    </w:pPr>
    <w:rPr>
      <w:rFonts w:ascii="Times New Roman" w:eastAsia="Times New Roman" w:hAnsi="Times New Roman" w:cs="Times New Roman"/>
      <w:sz w:val="20"/>
      <w:szCs w:val="20"/>
      <w:lang w:eastAsia="ru-RU"/>
    </w:rPr>
  </w:style>
  <w:style w:type="character" w:customStyle="1" w:styleId="afb">
    <w:name w:val="Текст примечания Знак"/>
    <w:basedOn w:val="a0"/>
    <w:link w:val="afa"/>
    <w:uiPriority w:val="99"/>
    <w:rsid w:val="00F23570"/>
    <w:rPr>
      <w:rFonts w:ascii="Times New Roman" w:eastAsia="Times New Roman" w:hAnsi="Times New Roman" w:cs="Times New Roman"/>
      <w:sz w:val="20"/>
      <w:szCs w:val="20"/>
      <w:lang w:eastAsia="ru-RU"/>
    </w:rPr>
  </w:style>
  <w:style w:type="paragraph" w:styleId="afc">
    <w:name w:val="annotation subject"/>
    <w:basedOn w:val="afa"/>
    <w:next w:val="afa"/>
    <w:link w:val="afd"/>
    <w:uiPriority w:val="99"/>
    <w:semiHidden/>
    <w:unhideWhenUsed/>
    <w:rsid w:val="00F23570"/>
    <w:rPr>
      <w:b/>
      <w:bCs/>
    </w:rPr>
  </w:style>
  <w:style w:type="character" w:customStyle="1" w:styleId="afd">
    <w:name w:val="Тема примечания Знак"/>
    <w:basedOn w:val="afb"/>
    <w:link w:val="afc"/>
    <w:uiPriority w:val="99"/>
    <w:semiHidden/>
    <w:rsid w:val="00F23570"/>
    <w:rPr>
      <w:rFonts w:ascii="Times New Roman" w:eastAsia="Times New Roman" w:hAnsi="Times New Roman" w:cs="Times New Roman"/>
      <w:b/>
      <w:bCs/>
      <w:sz w:val="20"/>
      <w:szCs w:val="20"/>
      <w:lang w:eastAsia="ru-RU"/>
    </w:rPr>
  </w:style>
  <w:style w:type="character" w:styleId="afe">
    <w:name w:val="footnote reference"/>
    <w:uiPriority w:val="99"/>
    <w:unhideWhenUsed/>
    <w:rsid w:val="00F23570"/>
    <w:rPr>
      <w:vertAlign w:val="superscript"/>
    </w:rPr>
  </w:style>
  <w:style w:type="paragraph" w:customStyle="1" w:styleId="ConsPlusTitle">
    <w:name w:val="ConsPlusTitle"/>
    <w:rsid w:val="00F53FB0"/>
    <w:pPr>
      <w:widowControl w:val="0"/>
      <w:suppressAutoHyphens/>
      <w:autoSpaceDE w:val="0"/>
      <w:spacing w:after="0" w:line="240" w:lineRule="auto"/>
    </w:pPr>
    <w:rPr>
      <w:rFonts w:ascii="Calibri" w:eastAsia="Calibri" w:hAnsi="Calibri" w:cs="Calibri"/>
      <w:b/>
      <w:bCs/>
      <w:lang w:eastAsia="zh-CN"/>
    </w:rPr>
  </w:style>
  <w:style w:type="character" w:styleId="aff">
    <w:name w:val="Emphasis"/>
    <w:uiPriority w:val="20"/>
    <w:qFormat/>
    <w:rsid w:val="00056C1B"/>
    <w:rPr>
      <w:i/>
      <w:iCs/>
    </w:rPr>
  </w:style>
  <w:style w:type="character" w:customStyle="1" w:styleId="15">
    <w:name w:val="Гиперссылка1"/>
    <w:basedOn w:val="a0"/>
    <w:rsid w:val="00141F05"/>
  </w:style>
  <w:style w:type="paragraph" w:customStyle="1" w:styleId="FORMATTEXT">
    <w:name w:val=".FORMATTEXT"/>
    <w:rsid w:val="00CD49C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0">
    <w:name w:val="Абзац"/>
    <w:rsid w:val="00CD49C1"/>
    <w:pPr>
      <w:spacing w:after="0" w:line="360" w:lineRule="auto"/>
      <w:ind w:firstLine="709"/>
      <w:jc w:val="both"/>
    </w:pPr>
    <w:rPr>
      <w:rFonts w:ascii="Times New Roman" w:eastAsia="Times New Roman" w:hAnsi="Times New Roman" w:cs="Times New Roman"/>
      <w:sz w:val="28"/>
      <w:szCs w:val="24"/>
      <w:lang w:eastAsia="ru-RU"/>
    </w:rPr>
  </w:style>
  <w:style w:type="character" w:customStyle="1" w:styleId="51">
    <w:name w:val="Основной текст (5)_"/>
    <w:basedOn w:val="a0"/>
    <w:link w:val="52"/>
    <w:rsid w:val="00D8176E"/>
    <w:rPr>
      <w:rFonts w:ascii="Times New Roman" w:eastAsia="Times New Roman" w:hAnsi="Times New Roman" w:cs="Times New Roman"/>
      <w:b/>
      <w:bCs/>
      <w:i/>
      <w:iCs/>
      <w:shd w:val="clear" w:color="auto" w:fill="FFFFFF"/>
    </w:rPr>
  </w:style>
  <w:style w:type="character" w:customStyle="1" w:styleId="513pt">
    <w:name w:val="Основной текст (5) + 13 pt;Не полужирный;Не курсив"/>
    <w:basedOn w:val="51"/>
    <w:rsid w:val="00D8176E"/>
    <w:rPr>
      <w:rFonts w:ascii="Times New Roman" w:eastAsia="Times New Roman" w:hAnsi="Times New Roman" w:cs="Times New Roman"/>
      <w:b/>
      <w:bCs/>
      <w:i/>
      <w:iCs/>
      <w:color w:val="000000"/>
      <w:spacing w:val="0"/>
      <w:w w:val="100"/>
      <w:position w:val="0"/>
      <w:sz w:val="26"/>
      <w:szCs w:val="26"/>
      <w:shd w:val="clear" w:color="auto" w:fill="FFFFFF"/>
      <w:lang w:val="ru-RU" w:eastAsia="ru-RU" w:bidi="ru-RU"/>
    </w:rPr>
  </w:style>
  <w:style w:type="paragraph" w:customStyle="1" w:styleId="52">
    <w:name w:val="Основной текст (5)"/>
    <w:basedOn w:val="a"/>
    <w:link w:val="51"/>
    <w:rsid w:val="00D8176E"/>
    <w:pPr>
      <w:widowControl w:val="0"/>
      <w:shd w:val="clear" w:color="auto" w:fill="FFFFFF"/>
      <w:spacing w:after="0" w:line="643" w:lineRule="exact"/>
      <w:jc w:val="both"/>
    </w:pPr>
    <w:rPr>
      <w:rFonts w:ascii="Times New Roman" w:eastAsia="Times New Roman" w:hAnsi="Times New Roman" w:cs="Times New Roman"/>
      <w:b/>
      <w:bCs/>
      <w:i/>
      <w:iCs/>
    </w:rPr>
  </w:style>
  <w:style w:type="character" w:customStyle="1" w:styleId="25">
    <w:name w:val="Основной текст (2)_"/>
    <w:basedOn w:val="a0"/>
    <w:link w:val="26"/>
    <w:uiPriority w:val="99"/>
    <w:rsid w:val="00D8176E"/>
    <w:rPr>
      <w:rFonts w:ascii="Times New Roman" w:eastAsia="Times New Roman" w:hAnsi="Times New Roman" w:cs="Times New Roman"/>
      <w:sz w:val="26"/>
      <w:szCs w:val="26"/>
      <w:shd w:val="clear" w:color="auto" w:fill="FFFFFF"/>
    </w:rPr>
  </w:style>
  <w:style w:type="paragraph" w:customStyle="1" w:styleId="26">
    <w:name w:val="Основной текст (2)"/>
    <w:basedOn w:val="a"/>
    <w:link w:val="25"/>
    <w:uiPriority w:val="99"/>
    <w:rsid w:val="00D8176E"/>
    <w:pPr>
      <w:widowControl w:val="0"/>
      <w:shd w:val="clear" w:color="auto" w:fill="FFFFFF"/>
      <w:spacing w:before="360" w:after="0" w:line="643" w:lineRule="exact"/>
      <w:jc w:val="center"/>
    </w:pPr>
    <w:rPr>
      <w:rFonts w:ascii="Times New Roman" w:eastAsia="Times New Roman" w:hAnsi="Times New Roman" w:cs="Times New Roman"/>
      <w:sz w:val="26"/>
      <w:szCs w:val="26"/>
    </w:rPr>
  </w:style>
  <w:style w:type="character" w:customStyle="1" w:styleId="33">
    <w:name w:val="Основной текст (3)_"/>
    <w:basedOn w:val="a0"/>
    <w:link w:val="34"/>
    <w:rsid w:val="00D8176E"/>
    <w:rPr>
      <w:rFonts w:ascii="Times New Roman" w:eastAsia="Times New Roman" w:hAnsi="Times New Roman" w:cs="Times New Roman"/>
      <w:b/>
      <w:bCs/>
      <w:sz w:val="26"/>
      <w:szCs w:val="26"/>
      <w:shd w:val="clear" w:color="auto" w:fill="FFFFFF"/>
    </w:rPr>
  </w:style>
  <w:style w:type="paragraph" w:customStyle="1" w:styleId="34">
    <w:name w:val="Основной текст (3)"/>
    <w:basedOn w:val="a"/>
    <w:link w:val="33"/>
    <w:rsid w:val="00D8176E"/>
    <w:pPr>
      <w:widowControl w:val="0"/>
      <w:shd w:val="clear" w:color="auto" w:fill="FFFFFF"/>
      <w:spacing w:after="360" w:line="0" w:lineRule="atLeast"/>
      <w:jc w:val="center"/>
    </w:pPr>
    <w:rPr>
      <w:rFonts w:ascii="Times New Roman" w:eastAsia="Times New Roman" w:hAnsi="Times New Roman" w:cs="Times New Roman"/>
      <w:b/>
      <w:bCs/>
      <w:sz w:val="26"/>
      <w:szCs w:val="26"/>
    </w:rPr>
  </w:style>
  <w:style w:type="character" w:customStyle="1" w:styleId="27">
    <w:name w:val="Основной текст (2) + Полужирный"/>
    <w:basedOn w:val="25"/>
    <w:rsid w:val="00D8176E"/>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6">
    <w:name w:val="Заголовок №1_"/>
    <w:basedOn w:val="a0"/>
    <w:link w:val="17"/>
    <w:rsid w:val="00D8176E"/>
    <w:rPr>
      <w:rFonts w:ascii="Times New Roman" w:eastAsia="Times New Roman" w:hAnsi="Times New Roman" w:cs="Times New Roman"/>
      <w:b/>
      <w:bCs/>
      <w:sz w:val="26"/>
      <w:szCs w:val="26"/>
      <w:shd w:val="clear" w:color="auto" w:fill="FFFFFF"/>
    </w:rPr>
  </w:style>
  <w:style w:type="paragraph" w:customStyle="1" w:styleId="17">
    <w:name w:val="Заголовок №1"/>
    <w:basedOn w:val="a"/>
    <w:link w:val="16"/>
    <w:rsid w:val="00D8176E"/>
    <w:pPr>
      <w:widowControl w:val="0"/>
      <w:shd w:val="clear" w:color="auto" w:fill="FFFFFF"/>
      <w:spacing w:before="300" w:after="60" w:line="0" w:lineRule="atLeast"/>
      <w:ind w:firstLine="760"/>
      <w:jc w:val="both"/>
      <w:outlineLvl w:val="0"/>
    </w:pPr>
    <w:rPr>
      <w:rFonts w:ascii="Times New Roman" w:eastAsia="Times New Roman" w:hAnsi="Times New Roman" w:cs="Times New Roman"/>
      <w:b/>
      <w:bCs/>
      <w:sz w:val="26"/>
      <w:szCs w:val="26"/>
    </w:rPr>
  </w:style>
  <w:style w:type="character" w:customStyle="1" w:styleId="513pt0">
    <w:name w:val="Основной текст (5) + 13 pt;Не курсив"/>
    <w:basedOn w:val="51"/>
    <w:rsid w:val="00D8176E"/>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eastAsia="ru-RU" w:bidi="ru-RU"/>
    </w:rPr>
  </w:style>
  <w:style w:type="paragraph" w:customStyle="1" w:styleId="Pa12">
    <w:name w:val="Pa12"/>
    <w:basedOn w:val="a"/>
    <w:next w:val="a"/>
    <w:uiPriority w:val="99"/>
    <w:rsid w:val="007C4D2B"/>
    <w:pPr>
      <w:autoSpaceDE w:val="0"/>
      <w:autoSpaceDN w:val="0"/>
      <w:adjustRightInd w:val="0"/>
      <w:spacing w:after="0" w:line="221" w:lineRule="atLeast"/>
    </w:pPr>
    <w:rPr>
      <w:rFonts w:ascii="OctavaC" w:eastAsia="Calibri" w:hAnsi="OctavaC" w:cs="Times New Roman"/>
      <w:sz w:val="24"/>
      <w:szCs w:val="24"/>
    </w:rPr>
  </w:style>
  <w:style w:type="paragraph" w:customStyle="1" w:styleId="xl66">
    <w:name w:val="xl66"/>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7">
    <w:name w:val="xl67"/>
    <w:basedOn w:val="a"/>
    <w:rsid w:val="007C4D2B"/>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
    <w:rsid w:val="007C4D2B"/>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9">
    <w:name w:val="xl69"/>
    <w:basedOn w:val="a"/>
    <w:rsid w:val="007C4D2B"/>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70">
    <w:name w:val="xl70"/>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71">
    <w:name w:val="xl71"/>
    <w:basedOn w:val="a"/>
    <w:rsid w:val="007C4D2B"/>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72">
    <w:name w:val="xl72"/>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7C4D2B"/>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0">
    <w:name w:val="xl80"/>
    <w:basedOn w:val="a"/>
    <w:rsid w:val="007C4D2B"/>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1">
    <w:name w:val="xl81"/>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2">
    <w:name w:val="xl82"/>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3">
    <w:name w:val="xl83"/>
    <w:basedOn w:val="a"/>
    <w:rsid w:val="007C4D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
    <w:name w:val="xl86"/>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7">
    <w:name w:val="xl87"/>
    <w:basedOn w:val="a"/>
    <w:rsid w:val="007C4D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88">
    <w:name w:val="xl88"/>
    <w:basedOn w:val="a"/>
    <w:rsid w:val="007C4D2B"/>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7C4D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
    <w:rsid w:val="007C4D2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
    <w:rsid w:val="007C4D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
    <w:rsid w:val="007C4D2B"/>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
    <w:rsid w:val="007C4D2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
    <w:rsid w:val="007C4D2B"/>
    <w:pPr>
      <w:pBdr>
        <w:bottom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95">
    <w:name w:val="xl95"/>
    <w:basedOn w:val="a"/>
    <w:rsid w:val="007C4D2B"/>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96">
    <w:name w:val="xl96"/>
    <w:basedOn w:val="a"/>
    <w:rsid w:val="007C4D2B"/>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63">
    <w:name w:val="xl63"/>
    <w:basedOn w:val="a"/>
    <w:rsid w:val="008565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4">
    <w:name w:val="xl64"/>
    <w:basedOn w:val="a"/>
    <w:rsid w:val="008565B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5">
    <w:name w:val="xl65"/>
    <w:basedOn w:val="a"/>
    <w:rsid w:val="008565B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
    <w:rsid w:val="008565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
    <w:rsid w:val="008565B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
    <w:rsid w:val="008565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
    <w:rsid w:val="008565BA"/>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
    <w:rsid w:val="008565B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8">
    <w:name w:val="Название1"/>
    <w:basedOn w:val="a"/>
    <w:rsid w:val="00CE768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BasTxt">
    <w:name w:val="TextBasTxt"/>
    <w:basedOn w:val="a"/>
    <w:rsid w:val="00C47103"/>
    <w:pPr>
      <w:autoSpaceDE w:val="0"/>
      <w:autoSpaceDN w:val="0"/>
      <w:adjustRightInd w:val="0"/>
      <w:spacing w:after="0" w:line="240" w:lineRule="auto"/>
      <w:ind w:firstLine="567"/>
      <w:jc w:val="both"/>
    </w:pPr>
    <w:rPr>
      <w:rFonts w:ascii="Times New Roman" w:eastAsia="Calibri" w:hAnsi="Times New Roman" w:cs="Times New Roman"/>
      <w:sz w:val="24"/>
      <w:szCs w:val="24"/>
      <w:lang w:eastAsia="ru-RU"/>
    </w:rPr>
  </w:style>
  <w:style w:type="character" w:customStyle="1" w:styleId="a7">
    <w:name w:val="Абзац списка Знак"/>
    <w:link w:val="a6"/>
    <w:rsid w:val="00C47103"/>
  </w:style>
  <w:style w:type="character" w:customStyle="1" w:styleId="50">
    <w:name w:val="Заголовок 5 Знак"/>
    <w:basedOn w:val="a0"/>
    <w:link w:val="5"/>
    <w:uiPriority w:val="99"/>
    <w:rsid w:val="00C73CD7"/>
    <w:rPr>
      <w:rFonts w:asciiTheme="majorHAnsi" w:eastAsiaTheme="majorEastAsia" w:hAnsiTheme="majorHAnsi" w:cstheme="majorBidi"/>
      <w:color w:val="243F60" w:themeColor="accent1" w:themeShade="7F"/>
    </w:rPr>
  </w:style>
  <w:style w:type="paragraph" w:customStyle="1" w:styleId="ConsPlusCell">
    <w:name w:val="ConsPlusCell"/>
    <w:uiPriority w:val="99"/>
    <w:rsid w:val="00C73CD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f1">
    <w:name w:val="page number"/>
    <w:basedOn w:val="a0"/>
    <w:uiPriority w:val="99"/>
    <w:rsid w:val="00C73CD7"/>
  </w:style>
  <w:style w:type="paragraph" w:customStyle="1" w:styleId="ConsNormal">
    <w:name w:val="ConsNormal"/>
    <w:rsid w:val="00C73CD7"/>
    <w:pPr>
      <w:widowControl w:val="0"/>
      <w:autoSpaceDE w:val="0"/>
      <w:autoSpaceDN w:val="0"/>
      <w:adjustRightInd w:val="0"/>
      <w:spacing w:after="0" w:line="240" w:lineRule="auto"/>
      <w:ind w:right="19772" w:firstLine="720"/>
    </w:pPr>
    <w:rPr>
      <w:rFonts w:ascii="Arial" w:eastAsia="Times New Roman" w:hAnsi="Arial" w:cs="Arial"/>
      <w:lang w:eastAsia="ru-RU"/>
    </w:rPr>
  </w:style>
  <w:style w:type="character" w:customStyle="1" w:styleId="aff2">
    <w:name w:val="Цветовое выделение"/>
    <w:uiPriority w:val="99"/>
    <w:rsid w:val="00C73CD7"/>
    <w:rPr>
      <w:b/>
      <w:bCs/>
      <w:color w:val="26282F"/>
    </w:rPr>
  </w:style>
  <w:style w:type="character" w:customStyle="1" w:styleId="FontStyle16">
    <w:name w:val="Font Style16"/>
    <w:rsid w:val="00C73CD7"/>
    <w:rPr>
      <w:rFonts w:ascii="Times New Roman" w:hAnsi="Times New Roman" w:cs="Times New Roman"/>
      <w:sz w:val="26"/>
      <w:szCs w:val="26"/>
    </w:rPr>
  </w:style>
  <w:style w:type="paragraph" w:styleId="aff3">
    <w:name w:val="Subtitle"/>
    <w:basedOn w:val="a"/>
    <w:link w:val="aff4"/>
    <w:qFormat/>
    <w:rsid w:val="00C73CD7"/>
    <w:pPr>
      <w:spacing w:after="0" w:line="240" w:lineRule="auto"/>
      <w:ind w:firstLine="426"/>
    </w:pPr>
    <w:rPr>
      <w:rFonts w:ascii="Times New Roman" w:eastAsia="Times New Roman" w:hAnsi="Times New Roman" w:cs="Times New Roman"/>
      <w:sz w:val="28"/>
      <w:szCs w:val="20"/>
      <w:lang w:val="x-none" w:eastAsia="x-none"/>
    </w:rPr>
  </w:style>
  <w:style w:type="character" w:customStyle="1" w:styleId="aff4">
    <w:name w:val="Подзаголовок Знак"/>
    <w:basedOn w:val="a0"/>
    <w:link w:val="aff3"/>
    <w:rsid w:val="00C73CD7"/>
    <w:rPr>
      <w:rFonts w:ascii="Times New Roman" w:eastAsia="Times New Roman" w:hAnsi="Times New Roman" w:cs="Times New Roman"/>
      <w:sz w:val="28"/>
      <w:szCs w:val="20"/>
      <w:lang w:val="x-none" w:eastAsia="x-none"/>
    </w:rPr>
  </w:style>
  <w:style w:type="character" w:styleId="aff5">
    <w:name w:val="Strong"/>
    <w:qFormat/>
    <w:rsid w:val="00C73CD7"/>
    <w:rPr>
      <w:b/>
      <w:bCs/>
    </w:rPr>
  </w:style>
  <w:style w:type="paragraph" w:customStyle="1" w:styleId="formattexttopleveltext">
    <w:name w:val="formattext topleveltext"/>
    <w:basedOn w:val="a"/>
    <w:rsid w:val="00C73CD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nformat">
    <w:name w:val="ConsNonformat"/>
    <w:rsid w:val="00C73CD7"/>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ff6">
    <w:name w:val="Знак Знак Знак Знак"/>
    <w:basedOn w:val="a"/>
    <w:rsid w:val="00C73CD7"/>
    <w:pPr>
      <w:widowControl w:val="0"/>
      <w:adjustRightInd w:val="0"/>
      <w:spacing w:after="0" w:line="360" w:lineRule="atLeast"/>
      <w:jc w:val="both"/>
    </w:pPr>
    <w:rPr>
      <w:rFonts w:ascii="Verdana" w:eastAsia="Times New Roman" w:hAnsi="Verdana" w:cs="Verdana"/>
      <w:sz w:val="20"/>
      <w:szCs w:val="20"/>
      <w:lang w:val="en-US"/>
    </w:rPr>
  </w:style>
  <w:style w:type="character" w:customStyle="1" w:styleId="aff7">
    <w:name w:val="Гипертекстовая ссылка"/>
    <w:uiPriority w:val="99"/>
    <w:rsid w:val="00A226C0"/>
    <w:rPr>
      <w:b w:val="0"/>
      <w:bCs w:val="0"/>
      <w:color w:val="106BBE"/>
    </w:rPr>
  </w:style>
  <w:style w:type="paragraph" w:customStyle="1" w:styleId="aff8">
    <w:name w:val="Прижатый влево"/>
    <w:basedOn w:val="a"/>
    <w:next w:val="a"/>
    <w:uiPriority w:val="99"/>
    <w:rsid w:val="00A226C0"/>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customStyle="1" w:styleId="xl102">
    <w:name w:val="xl102"/>
    <w:basedOn w:val="a"/>
    <w:rsid w:val="00C74FD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
    <w:rsid w:val="00C74FD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
    <w:rsid w:val="00C74FDE"/>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5">
    <w:name w:val="xl105"/>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06">
    <w:name w:val="xl106"/>
    <w:basedOn w:val="a"/>
    <w:rsid w:val="00C74FD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7">
    <w:name w:val="xl107"/>
    <w:basedOn w:val="a"/>
    <w:rsid w:val="00C74FDE"/>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08">
    <w:name w:val="xl108"/>
    <w:basedOn w:val="a"/>
    <w:rsid w:val="00C74FDE"/>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09">
    <w:name w:val="xl109"/>
    <w:basedOn w:val="a"/>
    <w:rsid w:val="00C74FD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
    <w:rsid w:val="00C74FD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1">
    <w:name w:val="xl111"/>
    <w:basedOn w:val="a"/>
    <w:rsid w:val="00C74FDE"/>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3">
    <w:name w:val="xl113"/>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4">
    <w:name w:val="xl114"/>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
    <w:rsid w:val="00C74FDE"/>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116">
    <w:name w:val="xl116"/>
    <w:basedOn w:val="a"/>
    <w:rsid w:val="00C74FD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7">
    <w:name w:val="xl117"/>
    <w:basedOn w:val="a"/>
    <w:rsid w:val="00C74FD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8">
    <w:name w:val="xl118"/>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9">
    <w:name w:val="xl119"/>
    <w:basedOn w:val="a"/>
    <w:rsid w:val="00C74FDE"/>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0">
    <w:name w:val="xl120"/>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1">
    <w:name w:val="xl121"/>
    <w:basedOn w:val="a"/>
    <w:rsid w:val="00C74FD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2">
    <w:name w:val="xl122"/>
    <w:basedOn w:val="a"/>
    <w:rsid w:val="00C74FDE"/>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3">
    <w:name w:val="xl123"/>
    <w:basedOn w:val="a"/>
    <w:rsid w:val="00C74FD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4">
    <w:name w:val="xl124"/>
    <w:basedOn w:val="a"/>
    <w:rsid w:val="00C74FD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
    <w:rsid w:val="00C74FD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
    <w:rsid w:val="00C74FDE"/>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Style2">
    <w:name w:val="Style2"/>
    <w:basedOn w:val="a"/>
    <w:uiPriority w:val="99"/>
    <w:rsid w:val="00BE6ECB"/>
    <w:pPr>
      <w:widowControl w:val="0"/>
      <w:autoSpaceDE w:val="0"/>
      <w:autoSpaceDN w:val="0"/>
      <w:adjustRightInd w:val="0"/>
      <w:spacing w:after="0" w:line="235" w:lineRule="exact"/>
      <w:jc w:val="right"/>
    </w:pPr>
    <w:rPr>
      <w:rFonts w:ascii="Garamond" w:eastAsia="Times New Roman" w:hAnsi="Garamond" w:cs="Times New Roman"/>
      <w:sz w:val="24"/>
      <w:szCs w:val="24"/>
      <w:lang w:eastAsia="ru-RU"/>
    </w:rPr>
  </w:style>
  <w:style w:type="character" w:customStyle="1" w:styleId="FontStyle13">
    <w:name w:val="Font Style13"/>
    <w:basedOn w:val="a0"/>
    <w:uiPriority w:val="99"/>
    <w:rsid w:val="00BE6ECB"/>
    <w:rPr>
      <w:rFonts w:ascii="Times New Roman" w:hAnsi="Times New Roman" w:cs="Times New Roman" w:hint="default"/>
      <w:sz w:val="26"/>
      <w:szCs w:val="26"/>
    </w:rPr>
  </w:style>
  <w:style w:type="paragraph" w:customStyle="1" w:styleId="19">
    <w:name w:val="Обычный (веб)1"/>
    <w:basedOn w:val="a"/>
    <w:uiPriority w:val="99"/>
    <w:unhideWhenUsed/>
    <w:rsid w:val="00D80DE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a">
    <w:name w:val="Абзац списка1"/>
    <w:basedOn w:val="a"/>
    <w:rsid w:val="00D80DEB"/>
    <w:pPr>
      <w:widowControl w:val="0"/>
      <w:suppressAutoHyphens/>
      <w:spacing w:after="0" w:line="240" w:lineRule="auto"/>
      <w:ind w:left="720"/>
    </w:pPr>
    <w:rPr>
      <w:rFonts w:ascii="Times New Roman" w:eastAsia="Andale Sans UI" w:hAnsi="Times New Roman" w:cs="Times New Roman"/>
      <w:kern w:val="1"/>
      <w:sz w:val="24"/>
      <w:szCs w:val="24"/>
    </w:rPr>
  </w:style>
  <w:style w:type="paragraph" w:customStyle="1" w:styleId="formattexttopleveltextindenttext">
    <w:name w:val="formattext topleveltext indenttext"/>
    <w:basedOn w:val="a"/>
    <w:rsid w:val="009773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topleveltextcentertext">
    <w:name w:val="headertext topleveltext centertext"/>
    <w:basedOn w:val="a"/>
    <w:rsid w:val="009773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9">
    <w:name w:val="Таблицы (моноширинный)"/>
    <w:next w:val="a"/>
    <w:uiPriority w:val="99"/>
    <w:rsid w:val="00B201EA"/>
    <w:pPr>
      <w:widowControl w:val="0"/>
      <w:autoSpaceDE w:val="0"/>
      <w:autoSpaceDN w:val="0"/>
      <w:adjustRightInd w:val="0"/>
      <w:spacing w:after="0" w:line="240" w:lineRule="auto"/>
    </w:pPr>
    <w:rPr>
      <w:rFonts w:ascii="Courier New" w:eastAsia="Times New Roman" w:hAnsi="Courier New" w:cs="Times New Roman"/>
      <w:sz w:val="24"/>
      <w:szCs w:val="24"/>
      <w:lang w:val="en-US" w:eastAsia="zh-CN"/>
    </w:rPr>
  </w:style>
  <w:style w:type="character" w:customStyle="1" w:styleId="1b">
    <w:name w:val="Название Знак1"/>
    <w:basedOn w:val="a0"/>
    <w:locked/>
    <w:rsid w:val="005738D8"/>
    <w:rPr>
      <w:sz w:val="28"/>
    </w:rPr>
  </w:style>
  <w:style w:type="character" w:customStyle="1" w:styleId="40">
    <w:name w:val="Заголовок 4 Знак"/>
    <w:basedOn w:val="a0"/>
    <w:link w:val="4"/>
    <w:uiPriority w:val="99"/>
    <w:rsid w:val="0080454A"/>
    <w:rPr>
      <w:rFonts w:ascii="Arial" w:eastAsia="Calibri" w:hAnsi="Arial" w:cs="Times New Roman"/>
      <w:b/>
      <w:bCs/>
      <w:color w:val="26282F"/>
      <w:sz w:val="24"/>
      <w:szCs w:val="24"/>
      <w:lang w:val="x-none" w:eastAsia="x-none"/>
    </w:rPr>
  </w:style>
  <w:style w:type="character" w:customStyle="1" w:styleId="affa">
    <w:name w:val="Основной текст_"/>
    <w:link w:val="1c"/>
    <w:uiPriority w:val="99"/>
    <w:locked/>
    <w:rsid w:val="0080454A"/>
    <w:rPr>
      <w:rFonts w:ascii="Times New Roman" w:hAnsi="Times New Roman" w:cs="Times New Roman"/>
      <w:sz w:val="27"/>
      <w:szCs w:val="27"/>
      <w:shd w:val="clear" w:color="auto" w:fill="FFFFFF"/>
    </w:rPr>
  </w:style>
  <w:style w:type="paragraph" w:customStyle="1" w:styleId="1c">
    <w:name w:val="Основной текст1"/>
    <w:basedOn w:val="a"/>
    <w:link w:val="affa"/>
    <w:uiPriority w:val="99"/>
    <w:rsid w:val="0080454A"/>
    <w:pPr>
      <w:widowControl w:val="0"/>
      <w:shd w:val="clear" w:color="auto" w:fill="FFFFFF"/>
      <w:spacing w:after="0" w:line="638" w:lineRule="exact"/>
      <w:jc w:val="center"/>
    </w:pPr>
    <w:rPr>
      <w:rFonts w:ascii="Times New Roman" w:hAnsi="Times New Roman" w:cs="Times New Roman"/>
      <w:sz w:val="27"/>
      <w:szCs w:val="27"/>
    </w:rPr>
  </w:style>
  <w:style w:type="character" w:customStyle="1" w:styleId="41">
    <w:name w:val="Основной текст (4)_"/>
    <w:link w:val="42"/>
    <w:uiPriority w:val="99"/>
    <w:locked/>
    <w:rsid w:val="0080454A"/>
    <w:rPr>
      <w:rFonts w:ascii="Times New Roman" w:hAnsi="Times New Roman" w:cs="Times New Roman"/>
      <w:sz w:val="27"/>
      <w:szCs w:val="27"/>
      <w:shd w:val="clear" w:color="auto" w:fill="FFFFFF"/>
    </w:rPr>
  </w:style>
  <w:style w:type="paragraph" w:customStyle="1" w:styleId="42">
    <w:name w:val="Основной текст (4)"/>
    <w:basedOn w:val="a"/>
    <w:link w:val="41"/>
    <w:uiPriority w:val="99"/>
    <w:rsid w:val="0080454A"/>
    <w:pPr>
      <w:widowControl w:val="0"/>
      <w:shd w:val="clear" w:color="auto" w:fill="FFFFFF"/>
      <w:spacing w:after="0" w:line="638" w:lineRule="exact"/>
      <w:jc w:val="center"/>
    </w:pPr>
    <w:rPr>
      <w:rFonts w:ascii="Times New Roman" w:hAnsi="Times New Roman" w:cs="Times New Roman"/>
      <w:sz w:val="27"/>
      <w:szCs w:val="27"/>
    </w:rPr>
  </w:style>
  <w:style w:type="paragraph" w:customStyle="1" w:styleId="53">
    <w:name w:val="Основной текст5"/>
    <w:basedOn w:val="a"/>
    <w:uiPriority w:val="99"/>
    <w:rsid w:val="0080454A"/>
    <w:pPr>
      <w:widowControl w:val="0"/>
      <w:shd w:val="clear" w:color="auto" w:fill="FFFFFF"/>
      <w:spacing w:before="9180" w:after="60" w:line="240" w:lineRule="atLeast"/>
      <w:ind w:hanging="2180"/>
    </w:pPr>
    <w:rPr>
      <w:rFonts w:ascii="Times New Roman" w:eastAsia="Times New Roman" w:hAnsi="Times New Roman" w:cs="Times New Roman"/>
    </w:rPr>
  </w:style>
  <w:style w:type="paragraph" w:customStyle="1" w:styleId="affb">
    <w:name w:val="Нормальный"/>
    <w:uiPriority w:val="99"/>
    <w:rsid w:val="0080454A"/>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numbering" w:styleId="111111">
    <w:name w:val="Outline List 2"/>
    <w:basedOn w:val="a2"/>
    <w:rsid w:val="0080454A"/>
    <w:pPr>
      <w:numPr>
        <w:numId w:val="1"/>
      </w:numPr>
    </w:pPr>
  </w:style>
  <w:style w:type="character" w:customStyle="1" w:styleId="affc">
    <w:name w:val="Активная гипертекстовая ссылка"/>
    <w:uiPriority w:val="99"/>
    <w:rsid w:val="0080454A"/>
    <w:rPr>
      <w:b w:val="0"/>
      <w:bCs w:val="0"/>
      <w:color w:val="106BBE"/>
      <w:u w:val="single"/>
    </w:rPr>
  </w:style>
  <w:style w:type="paragraph" w:customStyle="1" w:styleId="affd">
    <w:name w:val="Внимание"/>
    <w:basedOn w:val="a"/>
    <w:next w:val="a"/>
    <w:uiPriority w:val="99"/>
    <w:rsid w:val="0080454A"/>
    <w:pPr>
      <w:autoSpaceDE w:val="0"/>
      <w:autoSpaceDN w:val="0"/>
      <w:adjustRightInd w:val="0"/>
      <w:spacing w:before="240" w:after="240" w:line="240" w:lineRule="auto"/>
      <w:ind w:left="420" w:right="420" w:firstLine="300"/>
      <w:jc w:val="both"/>
    </w:pPr>
    <w:rPr>
      <w:rFonts w:ascii="Arial" w:eastAsia="Calibri" w:hAnsi="Arial" w:cs="Arial"/>
      <w:sz w:val="24"/>
      <w:szCs w:val="24"/>
      <w:shd w:val="clear" w:color="auto" w:fill="F5F3DA"/>
      <w:lang w:eastAsia="ru-RU"/>
    </w:rPr>
  </w:style>
  <w:style w:type="paragraph" w:customStyle="1" w:styleId="affe">
    <w:name w:val="Внимание: криминал!!"/>
    <w:basedOn w:val="affd"/>
    <w:next w:val="a"/>
    <w:uiPriority w:val="99"/>
    <w:rsid w:val="0080454A"/>
  </w:style>
  <w:style w:type="paragraph" w:customStyle="1" w:styleId="afff">
    <w:name w:val="Внимание: недобросовестность!"/>
    <w:basedOn w:val="affd"/>
    <w:next w:val="a"/>
    <w:uiPriority w:val="99"/>
    <w:rsid w:val="0080454A"/>
  </w:style>
  <w:style w:type="character" w:customStyle="1" w:styleId="afff0">
    <w:name w:val="Выделение для Базового Поиска"/>
    <w:uiPriority w:val="99"/>
    <w:rsid w:val="0080454A"/>
    <w:rPr>
      <w:b/>
      <w:bCs/>
      <w:color w:val="0058A9"/>
    </w:rPr>
  </w:style>
  <w:style w:type="character" w:customStyle="1" w:styleId="afff1">
    <w:name w:val="Выделение для Базового Поиска (курсив)"/>
    <w:uiPriority w:val="99"/>
    <w:rsid w:val="0080454A"/>
    <w:rPr>
      <w:b/>
      <w:bCs/>
      <w:i/>
      <w:iCs/>
      <w:color w:val="0058A9"/>
    </w:rPr>
  </w:style>
  <w:style w:type="paragraph" w:customStyle="1" w:styleId="afff2">
    <w:name w:val="Дочерний элемент списка"/>
    <w:basedOn w:val="a"/>
    <w:next w:val="a"/>
    <w:uiPriority w:val="99"/>
    <w:rsid w:val="0080454A"/>
    <w:pPr>
      <w:autoSpaceDE w:val="0"/>
      <w:autoSpaceDN w:val="0"/>
      <w:adjustRightInd w:val="0"/>
      <w:spacing w:after="0" w:line="240" w:lineRule="auto"/>
      <w:jc w:val="both"/>
    </w:pPr>
    <w:rPr>
      <w:rFonts w:ascii="Arial" w:eastAsia="Calibri" w:hAnsi="Arial" w:cs="Arial"/>
      <w:color w:val="868381"/>
      <w:sz w:val="20"/>
      <w:szCs w:val="20"/>
      <w:lang w:eastAsia="ru-RU"/>
    </w:rPr>
  </w:style>
  <w:style w:type="paragraph" w:customStyle="1" w:styleId="afff3">
    <w:name w:val="Основное меню (преемственное)"/>
    <w:basedOn w:val="a"/>
    <w:next w:val="a"/>
    <w:uiPriority w:val="99"/>
    <w:rsid w:val="0080454A"/>
    <w:pPr>
      <w:autoSpaceDE w:val="0"/>
      <w:autoSpaceDN w:val="0"/>
      <w:adjustRightInd w:val="0"/>
      <w:spacing w:after="0" w:line="240" w:lineRule="auto"/>
      <w:ind w:firstLine="720"/>
      <w:jc w:val="both"/>
    </w:pPr>
    <w:rPr>
      <w:rFonts w:ascii="Verdana" w:eastAsia="Calibri" w:hAnsi="Verdana" w:cs="Verdana"/>
      <w:lang w:eastAsia="ru-RU"/>
    </w:rPr>
  </w:style>
  <w:style w:type="paragraph" w:customStyle="1" w:styleId="afff4">
    <w:name w:val="Заголовок"/>
    <w:basedOn w:val="afff3"/>
    <w:next w:val="a"/>
    <w:uiPriority w:val="99"/>
    <w:rsid w:val="0080454A"/>
    <w:rPr>
      <w:b/>
      <w:bCs/>
      <w:color w:val="0058A9"/>
      <w:shd w:val="clear" w:color="auto" w:fill="ECE9D8"/>
    </w:rPr>
  </w:style>
  <w:style w:type="paragraph" w:customStyle="1" w:styleId="afff5">
    <w:name w:val="Заголовок группы контролов"/>
    <w:basedOn w:val="a"/>
    <w:next w:val="a"/>
    <w:uiPriority w:val="99"/>
    <w:rsid w:val="0080454A"/>
    <w:pPr>
      <w:autoSpaceDE w:val="0"/>
      <w:autoSpaceDN w:val="0"/>
      <w:adjustRightInd w:val="0"/>
      <w:spacing w:after="0" w:line="240" w:lineRule="auto"/>
      <w:ind w:firstLine="720"/>
      <w:jc w:val="both"/>
    </w:pPr>
    <w:rPr>
      <w:rFonts w:ascii="Arial" w:eastAsia="Calibri" w:hAnsi="Arial" w:cs="Arial"/>
      <w:b/>
      <w:bCs/>
      <w:color w:val="000000"/>
      <w:sz w:val="24"/>
      <w:szCs w:val="24"/>
      <w:lang w:eastAsia="ru-RU"/>
    </w:rPr>
  </w:style>
  <w:style w:type="paragraph" w:customStyle="1" w:styleId="afff6">
    <w:name w:val="Заголовок для информации об изменениях"/>
    <w:basedOn w:val="1"/>
    <w:next w:val="a"/>
    <w:uiPriority w:val="99"/>
    <w:rsid w:val="0080454A"/>
    <w:pPr>
      <w:autoSpaceDE w:val="0"/>
      <w:autoSpaceDN w:val="0"/>
      <w:adjustRightInd w:val="0"/>
      <w:spacing w:before="0" w:beforeAutospacing="0" w:after="108" w:afterAutospacing="0"/>
      <w:jc w:val="center"/>
      <w:outlineLvl w:val="9"/>
    </w:pPr>
    <w:rPr>
      <w:rFonts w:ascii="Arial" w:eastAsia="Calibri" w:hAnsi="Arial"/>
      <w:b w:val="0"/>
      <w:bCs w:val="0"/>
      <w:color w:val="26282F"/>
      <w:kern w:val="0"/>
      <w:sz w:val="18"/>
      <w:szCs w:val="18"/>
      <w:shd w:val="clear" w:color="auto" w:fill="FFFFFF"/>
      <w:lang w:val="x-none" w:eastAsia="x-none"/>
    </w:rPr>
  </w:style>
  <w:style w:type="paragraph" w:customStyle="1" w:styleId="afff7">
    <w:name w:val="Заголовок распахивающейся части диалога"/>
    <w:basedOn w:val="a"/>
    <w:next w:val="a"/>
    <w:uiPriority w:val="99"/>
    <w:rsid w:val="0080454A"/>
    <w:pPr>
      <w:autoSpaceDE w:val="0"/>
      <w:autoSpaceDN w:val="0"/>
      <w:adjustRightInd w:val="0"/>
      <w:spacing w:after="0" w:line="240" w:lineRule="auto"/>
      <w:ind w:firstLine="720"/>
      <w:jc w:val="both"/>
    </w:pPr>
    <w:rPr>
      <w:rFonts w:ascii="Arial" w:eastAsia="Calibri" w:hAnsi="Arial" w:cs="Arial"/>
      <w:i/>
      <w:iCs/>
      <w:color w:val="000080"/>
      <w:lang w:eastAsia="ru-RU"/>
    </w:rPr>
  </w:style>
  <w:style w:type="character" w:customStyle="1" w:styleId="afff8">
    <w:name w:val="Заголовок своего сообщения"/>
    <w:uiPriority w:val="99"/>
    <w:rsid w:val="0080454A"/>
  </w:style>
  <w:style w:type="paragraph" w:customStyle="1" w:styleId="afff9">
    <w:name w:val="Заголовок статьи"/>
    <w:basedOn w:val="a"/>
    <w:next w:val="a"/>
    <w:uiPriority w:val="99"/>
    <w:rsid w:val="0080454A"/>
    <w:pPr>
      <w:autoSpaceDE w:val="0"/>
      <w:autoSpaceDN w:val="0"/>
      <w:adjustRightInd w:val="0"/>
      <w:spacing w:after="0" w:line="240" w:lineRule="auto"/>
      <w:ind w:left="1612" w:hanging="892"/>
      <w:jc w:val="both"/>
    </w:pPr>
    <w:rPr>
      <w:rFonts w:ascii="Arial" w:eastAsia="Calibri" w:hAnsi="Arial" w:cs="Arial"/>
      <w:sz w:val="24"/>
      <w:szCs w:val="24"/>
      <w:lang w:eastAsia="ru-RU"/>
    </w:rPr>
  </w:style>
  <w:style w:type="character" w:customStyle="1" w:styleId="afffa">
    <w:name w:val="Заголовок чужого сообщения"/>
    <w:uiPriority w:val="99"/>
    <w:rsid w:val="0080454A"/>
    <w:rPr>
      <w:b/>
      <w:bCs/>
      <w:color w:val="FF0000"/>
    </w:rPr>
  </w:style>
  <w:style w:type="paragraph" w:customStyle="1" w:styleId="afffb">
    <w:name w:val="Заголовок ЭР (левое окно)"/>
    <w:basedOn w:val="a"/>
    <w:next w:val="a"/>
    <w:uiPriority w:val="99"/>
    <w:rsid w:val="0080454A"/>
    <w:pPr>
      <w:autoSpaceDE w:val="0"/>
      <w:autoSpaceDN w:val="0"/>
      <w:adjustRightInd w:val="0"/>
      <w:spacing w:before="300" w:after="250" w:line="240" w:lineRule="auto"/>
      <w:jc w:val="center"/>
    </w:pPr>
    <w:rPr>
      <w:rFonts w:ascii="Arial" w:eastAsia="Calibri" w:hAnsi="Arial" w:cs="Arial"/>
      <w:b/>
      <w:bCs/>
      <w:color w:val="26282F"/>
      <w:sz w:val="26"/>
      <w:szCs w:val="26"/>
      <w:lang w:eastAsia="ru-RU"/>
    </w:rPr>
  </w:style>
  <w:style w:type="paragraph" w:customStyle="1" w:styleId="afffc">
    <w:name w:val="Заголовок ЭР (правое окно)"/>
    <w:basedOn w:val="afffb"/>
    <w:next w:val="a"/>
    <w:uiPriority w:val="99"/>
    <w:rsid w:val="0080454A"/>
    <w:pPr>
      <w:spacing w:after="0"/>
      <w:jc w:val="left"/>
    </w:pPr>
  </w:style>
  <w:style w:type="paragraph" w:customStyle="1" w:styleId="afffd">
    <w:name w:val="Интерактивный заголовок"/>
    <w:basedOn w:val="afff4"/>
    <w:next w:val="a"/>
    <w:uiPriority w:val="99"/>
    <w:rsid w:val="0080454A"/>
    <w:rPr>
      <w:u w:val="single"/>
    </w:rPr>
  </w:style>
  <w:style w:type="paragraph" w:customStyle="1" w:styleId="afffe">
    <w:name w:val="Текст информации об изменениях"/>
    <w:basedOn w:val="a"/>
    <w:next w:val="a"/>
    <w:uiPriority w:val="99"/>
    <w:rsid w:val="0080454A"/>
    <w:pPr>
      <w:autoSpaceDE w:val="0"/>
      <w:autoSpaceDN w:val="0"/>
      <w:adjustRightInd w:val="0"/>
      <w:spacing w:after="0" w:line="240" w:lineRule="auto"/>
      <w:ind w:firstLine="720"/>
      <w:jc w:val="both"/>
    </w:pPr>
    <w:rPr>
      <w:rFonts w:ascii="Arial" w:eastAsia="Calibri" w:hAnsi="Arial" w:cs="Arial"/>
      <w:color w:val="353842"/>
      <w:sz w:val="18"/>
      <w:szCs w:val="18"/>
      <w:lang w:eastAsia="ru-RU"/>
    </w:rPr>
  </w:style>
  <w:style w:type="paragraph" w:customStyle="1" w:styleId="affff">
    <w:name w:val="Информация об изменениях"/>
    <w:basedOn w:val="afffe"/>
    <w:next w:val="a"/>
    <w:uiPriority w:val="99"/>
    <w:rsid w:val="0080454A"/>
    <w:pPr>
      <w:spacing w:before="180"/>
      <w:ind w:left="360" w:right="360" w:firstLine="0"/>
    </w:pPr>
    <w:rPr>
      <w:shd w:val="clear" w:color="auto" w:fill="EAEFED"/>
    </w:rPr>
  </w:style>
  <w:style w:type="paragraph" w:customStyle="1" w:styleId="affff0">
    <w:name w:val="Текст (справка)"/>
    <w:basedOn w:val="a"/>
    <w:next w:val="a"/>
    <w:uiPriority w:val="99"/>
    <w:rsid w:val="0080454A"/>
    <w:pPr>
      <w:autoSpaceDE w:val="0"/>
      <w:autoSpaceDN w:val="0"/>
      <w:adjustRightInd w:val="0"/>
      <w:spacing w:after="0" w:line="240" w:lineRule="auto"/>
      <w:ind w:left="170" w:right="170"/>
    </w:pPr>
    <w:rPr>
      <w:rFonts w:ascii="Arial" w:eastAsia="Calibri" w:hAnsi="Arial" w:cs="Arial"/>
      <w:sz w:val="24"/>
      <w:szCs w:val="24"/>
      <w:lang w:eastAsia="ru-RU"/>
    </w:rPr>
  </w:style>
  <w:style w:type="paragraph" w:customStyle="1" w:styleId="affff1">
    <w:name w:val="Комментарий"/>
    <w:basedOn w:val="affff0"/>
    <w:next w:val="a"/>
    <w:uiPriority w:val="99"/>
    <w:rsid w:val="0080454A"/>
    <w:pPr>
      <w:spacing w:before="75"/>
      <w:ind w:right="0"/>
      <w:jc w:val="both"/>
    </w:pPr>
    <w:rPr>
      <w:color w:val="353842"/>
      <w:shd w:val="clear" w:color="auto" w:fill="F0F0F0"/>
    </w:rPr>
  </w:style>
  <w:style w:type="paragraph" w:customStyle="1" w:styleId="affff2">
    <w:name w:val="Информация об изменениях документа"/>
    <w:basedOn w:val="affff1"/>
    <w:next w:val="a"/>
    <w:uiPriority w:val="99"/>
    <w:rsid w:val="0080454A"/>
    <w:rPr>
      <w:i/>
      <w:iCs/>
    </w:rPr>
  </w:style>
  <w:style w:type="paragraph" w:customStyle="1" w:styleId="affff3">
    <w:name w:val="Текст (лев. подпись)"/>
    <w:basedOn w:val="a"/>
    <w:next w:val="a"/>
    <w:uiPriority w:val="99"/>
    <w:rsid w:val="0080454A"/>
    <w:pPr>
      <w:autoSpaceDE w:val="0"/>
      <w:autoSpaceDN w:val="0"/>
      <w:adjustRightInd w:val="0"/>
      <w:spacing w:after="0" w:line="240" w:lineRule="auto"/>
    </w:pPr>
    <w:rPr>
      <w:rFonts w:ascii="Arial" w:eastAsia="Calibri" w:hAnsi="Arial" w:cs="Arial"/>
      <w:sz w:val="24"/>
      <w:szCs w:val="24"/>
      <w:lang w:eastAsia="ru-RU"/>
    </w:rPr>
  </w:style>
  <w:style w:type="paragraph" w:customStyle="1" w:styleId="affff4">
    <w:name w:val="Колонтитул (левый)"/>
    <w:basedOn w:val="affff3"/>
    <w:next w:val="a"/>
    <w:uiPriority w:val="99"/>
    <w:rsid w:val="0080454A"/>
    <w:rPr>
      <w:sz w:val="14"/>
      <w:szCs w:val="14"/>
    </w:rPr>
  </w:style>
  <w:style w:type="paragraph" w:customStyle="1" w:styleId="affff5">
    <w:name w:val="Текст (прав. подпись)"/>
    <w:basedOn w:val="a"/>
    <w:next w:val="a"/>
    <w:uiPriority w:val="99"/>
    <w:rsid w:val="0080454A"/>
    <w:pPr>
      <w:autoSpaceDE w:val="0"/>
      <w:autoSpaceDN w:val="0"/>
      <w:adjustRightInd w:val="0"/>
      <w:spacing w:after="0" w:line="240" w:lineRule="auto"/>
      <w:jc w:val="right"/>
    </w:pPr>
    <w:rPr>
      <w:rFonts w:ascii="Arial" w:eastAsia="Calibri" w:hAnsi="Arial" w:cs="Arial"/>
      <w:sz w:val="24"/>
      <w:szCs w:val="24"/>
      <w:lang w:eastAsia="ru-RU"/>
    </w:rPr>
  </w:style>
  <w:style w:type="paragraph" w:customStyle="1" w:styleId="affff6">
    <w:name w:val="Колонтитул (правый)"/>
    <w:basedOn w:val="affff5"/>
    <w:next w:val="a"/>
    <w:uiPriority w:val="99"/>
    <w:rsid w:val="0080454A"/>
    <w:rPr>
      <w:sz w:val="14"/>
      <w:szCs w:val="14"/>
    </w:rPr>
  </w:style>
  <w:style w:type="paragraph" w:customStyle="1" w:styleId="affff7">
    <w:name w:val="Комментарий пользователя"/>
    <w:basedOn w:val="affff1"/>
    <w:next w:val="a"/>
    <w:uiPriority w:val="99"/>
    <w:rsid w:val="0080454A"/>
    <w:pPr>
      <w:jc w:val="left"/>
    </w:pPr>
    <w:rPr>
      <w:shd w:val="clear" w:color="auto" w:fill="FFDFE0"/>
    </w:rPr>
  </w:style>
  <w:style w:type="paragraph" w:customStyle="1" w:styleId="affff8">
    <w:name w:val="Куда обратиться?"/>
    <w:basedOn w:val="affd"/>
    <w:next w:val="a"/>
    <w:uiPriority w:val="99"/>
    <w:rsid w:val="0080454A"/>
  </w:style>
  <w:style w:type="paragraph" w:customStyle="1" w:styleId="affff9">
    <w:name w:val="Моноширинный"/>
    <w:basedOn w:val="a"/>
    <w:next w:val="a"/>
    <w:uiPriority w:val="99"/>
    <w:rsid w:val="0080454A"/>
    <w:pPr>
      <w:autoSpaceDE w:val="0"/>
      <w:autoSpaceDN w:val="0"/>
      <w:adjustRightInd w:val="0"/>
      <w:spacing w:after="0" w:line="240" w:lineRule="auto"/>
    </w:pPr>
    <w:rPr>
      <w:rFonts w:ascii="Courier New" w:eastAsia="Calibri" w:hAnsi="Courier New" w:cs="Courier New"/>
      <w:sz w:val="24"/>
      <w:szCs w:val="24"/>
      <w:lang w:eastAsia="ru-RU"/>
    </w:rPr>
  </w:style>
  <w:style w:type="character" w:customStyle="1" w:styleId="affffa">
    <w:name w:val="Найденные слова"/>
    <w:uiPriority w:val="99"/>
    <w:rsid w:val="0080454A"/>
    <w:rPr>
      <w:b w:val="0"/>
      <w:bCs w:val="0"/>
      <w:color w:val="26282F"/>
      <w:shd w:val="clear" w:color="auto" w:fill="FFF580"/>
    </w:rPr>
  </w:style>
  <w:style w:type="paragraph" w:customStyle="1" w:styleId="affffb">
    <w:name w:val="Напишите нам"/>
    <w:basedOn w:val="a"/>
    <w:next w:val="a"/>
    <w:uiPriority w:val="99"/>
    <w:rsid w:val="0080454A"/>
    <w:pPr>
      <w:autoSpaceDE w:val="0"/>
      <w:autoSpaceDN w:val="0"/>
      <w:adjustRightInd w:val="0"/>
      <w:spacing w:before="90" w:after="90" w:line="240" w:lineRule="auto"/>
      <w:ind w:left="180" w:right="180"/>
      <w:jc w:val="both"/>
    </w:pPr>
    <w:rPr>
      <w:rFonts w:ascii="Arial" w:eastAsia="Calibri" w:hAnsi="Arial" w:cs="Arial"/>
      <w:sz w:val="20"/>
      <w:szCs w:val="20"/>
      <w:shd w:val="clear" w:color="auto" w:fill="EFFFAD"/>
      <w:lang w:eastAsia="ru-RU"/>
    </w:rPr>
  </w:style>
  <w:style w:type="character" w:customStyle="1" w:styleId="affffc">
    <w:name w:val="Не вступил в силу"/>
    <w:uiPriority w:val="99"/>
    <w:rsid w:val="0080454A"/>
    <w:rPr>
      <w:b w:val="0"/>
      <w:bCs w:val="0"/>
      <w:color w:val="000000"/>
      <w:shd w:val="clear" w:color="auto" w:fill="D8EDE8"/>
    </w:rPr>
  </w:style>
  <w:style w:type="paragraph" w:customStyle="1" w:styleId="affffd">
    <w:name w:val="Необходимые документы"/>
    <w:basedOn w:val="affd"/>
    <w:next w:val="a"/>
    <w:uiPriority w:val="99"/>
    <w:rsid w:val="0080454A"/>
    <w:pPr>
      <w:ind w:firstLine="118"/>
    </w:pPr>
  </w:style>
  <w:style w:type="paragraph" w:customStyle="1" w:styleId="affffe">
    <w:name w:val="Нормальный (таблица)"/>
    <w:basedOn w:val="a"/>
    <w:next w:val="a"/>
    <w:uiPriority w:val="99"/>
    <w:rsid w:val="0080454A"/>
    <w:pPr>
      <w:autoSpaceDE w:val="0"/>
      <w:autoSpaceDN w:val="0"/>
      <w:adjustRightInd w:val="0"/>
      <w:spacing w:after="0" w:line="240" w:lineRule="auto"/>
      <w:jc w:val="both"/>
    </w:pPr>
    <w:rPr>
      <w:rFonts w:ascii="Arial" w:eastAsia="Calibri" w:hAnsi="Arial" w:cs="Arial"/>
      <w:sz w:val="24"/>
      <w:szCs w:val="24"/>
      <w:lang w:eastAsia="ru-RU"/>
    </w:rPr>
  </w:style>
  <w:style w:type="paragraph" w:customStyle="1" w:styleId="afffff">
    <w:name w:val="Оглавление"/>
    <w:basedOn w:val="aff9"/>
    <w:next w:val="a"/>
    <w:uiPriority w:val="99"/>
    <w:rsid w:val="0080454A"/>
    <w:pPr>
      <w:widowControl/>
      <w:ind w:left="140"/>
    </w:pPr>
    <w:rPr>
      <w:rFonts w:eastAsia="Calibri" w:cs="Courier New"/>
      <w:lang w:val="ru-RU" w:eastAsia="ru-RU"/>
    </w:rPr>
  </w:style>
  <w:style w:type="character" w:customStyle="1" w:styleId="afffff0">
    <w:name w:val="Опечатки"/>
    <w:uiPriority w:val="99"/>
    <w:rsid w:val="0080454A"/>
    <w:rPr>
      <w:color w:val="FF0000"/>
    </w:rPr>
  </w:style>
  <w:style w:type="paragraph" w:customStyle="1" w:styleId="afffff1">
    <w:name w:val="Переменная часть"/>
    <w:basedOn w:val="afff3"/>
    <w:next w:val="a"/>
    <w:uiPriority w:val="99"/>
    <w:rsid w:val="0080454A"/>
    <w:rPr>
      <w:sz w:val="18"/>
      <w:szCs w:val="18"/>
    </w:rPr>
  </w:style>
  <w:style w:type="paragraph" w:customStyle="1" w:styleId="afffff2">
    <w:name w:val="Подвал для информации об изменениях"/>
    <w:basedOn w:val="1"/>
    <w:next w:val="a"/>
    <w:uiPriority w:val="99"/>
    <w:rsid w:val="0080454A"/>
    <w:pPr>
      <w:autoSpaceDE w:val="0"/>
      <w:autoSpaceDN w:val="0"/>
      <w:adjustRightInd w:val="0"/>
      <w:spacing w:before="108" w:beforeAutospacing="0" w:after="108" w:afterAutospacing="0"/>
      <w:jc w:val="center"/>
      <w:outlineLvl w:val="9"/>
    </w:pPr>
    <w:rPr>
      <w:rFonts w:ascii="Arial" w:eastAsia="Calibri" w:hAnsi="Arial"/>
      <w:b w:val="0"/>
      <w:bCs w:val="0"/>
      <w:color w:val="26282F"/>
      <w:kern w:val="0"/>
      <w:sz w:val="18"/>
      <w:szCs w:val="18"/>
      <w:lang w:val="x-none" w:eastAsia="x-none"/>
    </w:rPr>
  </w:style>
  <w:style w:type="paragraph" w:customStyle="1" w:styleId="afffff3">
    <w:name w:val="Подзаголовок для информации об изменениях"/>
    <w:basedOn w:val="afffe"/>
    <w:next w:val="a"/>
    <w:uiPriority w:val="99"/>
    <w:rsid w:val="0080454A"/>
    <w:rPr>
      <w:b/>
      <w:bCs/>
    </w:rPr>
  </w:style>
  <w:style w:type="paragraph" w:customStyle="1" w:styleId="afffff4">
    <w:name w:val="Подчёркнутый текст"/>
    <w:basedOn w:val="a"/>
    <w:next w:val="a"/>
    <w:uiPriority w:val="99"/>
    <w:rsid w:val="0080454A"/>
    <w:pPr>
      <w:pBdr>
        <w:bottom w:val="single" w:sz="4" w:space="0" w:color="auto"/>
      </w:pBdr>
      <w:autoSpaceDE w:val="0"/>
      <w:autoSpaceDN w:val="0"/>
      <w:adjustRightInd w:val="0"/>
      <w:spacing w:after="0" w:line="240" w:lineRule="auto"/>
      <w:ind w:firstLine="720"/>
      <w:jc w:val="both"/>
    </w:pPr>
    <w:rPr>
      <w:rFonts w:ascii="Arial" w:eastAsia="Calibri" w:hAnsi="Arial" w:cs="Arial"/>
      <w:sz w:val="24"/>
      <w:szCs w:val="24"/>
      <w:lang w:eastAsia="ru-RU"/>
    </w:rPr>
  </w:style>
  <w:style w:type="paragraph" w:customStyle="1" w:styleId="afffff5">
    <w:name w:val="Постоянная часть"/>
    <w:basedOn w:val="afff3"/>
    <w:next w:val="a"/>
    <w:uiPriority w:val="99"/>
    <w:rsid w:val="0080454A"/>
    <w:rPr>
      <w:sz w:val="20"/>
      <w:szCs w:val="20"/>
    </w:rPr>
  </w:style>
  <w:style w:type="paragraph" w:customStyle="1" w:styleId="afffff6">
    <w:name w:val="Пример."/>
    <w:basedOn w:val="affd"/>
    <w:next w:val="a"/>
    <w:uiPriority w:val="99"/>
    <w:rsid w:val="0080454A"/>
  </w:style>
  <w:style w:type="paragraph" w:customStyle="1" w:styleId="afffff7">
    <w:name w:val="Примечание."/>
    <w:basedOn w:val="affd"/>
    <w:next w:val="a"/>
    <w:uiPriority w:val="99"/>
    <w:rsid w:val="0080454A"/>
  </w:style>
  <w:style w:type="character" w:customStyle="1" w:styleId="afffff8">
    <w:name w:val="Продолжение ссылки"/>
    <w:uiPriority w:val="99"/>
    <w:rsid w:val="0080454A"/>
  </w:style>
  <w:style w:type="paragraph" w:customStyle="1" w:styleId="afffff9">
    <w:name w:val="Словарная статья"/>
    <w:basedOn w:val="a"/>
    <w:next w:val="a"/>
    <w:uiPriority w:val="99"/>
    <w:rsid w:val="0080454A"/>
    <w:pPr>
      <w:autoSpaceDE w:val="0"/>
      <w:autoSpaceDN w:val="0"/>
      <w:adjustRightInd w:val="0"/>
      <w:spacing w:after="0" w:line="240" w:lineRule="auto"/>
      <w:ind w:right="118"/>
      <w:jc w:val="both"/>
    </w:pPr>
    <w:rPr>
      <w:rFonts w:ascii="Arial" w:eastAsia="Calibri" w:hAnsi="Arial" w:cs="Arial"/>
      <w:sz w:val="24"/>
      <w:szCs w:val="24"/>
      <w:lang w:eastAsia="ru-RU"/>
    </w:rPr>
  </w:style>
  <w:style w:type="character" w:customStyle="1" w:styleId="afffffa">
    <w:name w:val="Сравнение редакций"/>
    <w:uiPriority w:val="99"/>
    <w:rsid w:val="0080454A"/>
    <w:rPr>
      <w:b w:val="0"/>
      <w:bCs w:val="0"/>
      <w:color w:val="26282F"/>
    </w:rPr>
  </w:style>
  <w:style w:type="character" w:customStyle="1" w:styleId="afffffb">
    <w:name w:val="Сравнение редакций. Добавленный фрагмент"/>
    <w:uiPriority w:val="99"/>
    <w:rsid w:val="0080454A"/>
    <w:rPr>
      <w:color w:val="000000"/>
      <w:shd w:val="clear" w:color="auto" w:fill="C1D7FF"/>
    </w:rPr>
  </w:style>
  <w:style w:type="character" w:customStyle="1" w:styleId="afffffc">
    <w:name w:val="Сравнение редакций. Удаленный фрагмент"/>
    <w:uiPriority w:val="99"/>
    <w:rsid w:val="0080454A"/>
    <w:rPr>
      <w:color w:val="000000"/>
      <w:shd w:val="clear" w:color="auto" w:fill="C4C413"/>
    </w:rPr>
  </w:style>
  <w:style w:type="paragraph" w:customStyle="1" w:styleId="afffffd">
    <w:name w:val="Ссылка на официальную публикацию"/>
    <w:basedOn w:val="a"/>
    <w:next w:val="a"/>
    <w:uiPriority w:val="99"/>
    <w:rsid w:val="0080454A"/>
    <w:pPr>
      <w:autoSpaceDE w:val="0"/>
      <w:autoSpaceDN w:val="0"/>
      <w:adjustRightInd w:val="0"/>
      <w:spacing w:after="0" w:line="240" w:lineRule="auto"/>
      <w:ind w:firstLine="720"/>
      <w:jc w:val="both"/>
    </w:pPr>
    <w:rPr>
      <w:rFonts w:ascii="Arial" w:eastAsia="Calibri" w:hAnsi="Arial" w:cs="Arial"/>
      <w:sz w:val="24"/>
      <w:szCs w:val="24"/>
      <w:lang w:eastAsia="ru-RU"/>
    </w:rPr>
  </w:style>
  <w:style w:type="character" w:customStyle="1" w:styleId="afffffe">
    <w:name w:val="Ссылка на утративший силу документ"/>
    <w:uiPriority w:val="99"/>
    <w:rsid w:val="0080454A"/>
    <w:rPr>
      <w:b w:val="0"/>
      <w:bCs w:val="0"/>
      <w:color w:val="749232"/>
    </w:rPr>
  </w:style>
  <w:style w:type="paragraph" w:customStyle="1" w:styleId="affffff">
    <w:name w:val="Текст в таблице"/>
    <w:basedOn w:val="affffe"/>
    <w:next w:val="a"/>
    <w:uiPriority w:val="99"/>
    <w:rsid w:val="0080454A"/>
    <w:pPr>
      <w:ind w:firstLine="500"/>
    </w:pPr>
  </w:style>
  <w:style w:type="paragraph" w:customStyle="1" w:styleId="affffff0">
    <w:name w:val="Текст ЭР (см. также)"/>
    <w:basedOn w:val="a"/>
    <w:next w:val="a"/>
    <w:uiPriority w:val="99"/>
    <w:rsid w:val="0080454A"/>
    <w:pPr>
      <w:autoSpaceDE w:val="0"/>
      <w:autoSpaceDN w:val="0"/>
      <w:adjustRightInd w:val="0"/>
      <w:spacing w:before="200" w:after="0" w:line="240" w:lineRule="auto"/>
    </w:pPr>
    <w:rPr>
      <w:rFonts w:ascii="Arial" w:eastAsia="Calibri" w:hAnsi="Arial" w:cs="Arial"/>
      <w:sz w:val="20"/>
      <w:szCs w:val="20"/>
      <w:lang w:eastAsia="ru-RU"/>
    </w:rPr>
  </w:style>
  <w:style w:type="paragraph" w:customStyle="1" w:styleId="affffff1">
    <w:name w:val="Технический комментарий"/>
    <w:basedOn w:val="a"/>
    <w:next w:val="a"/>
    <w:uiPriority w:val="99"/>
    <w:rsid w:val="0080454A"/>
    <w:pPr>
      <w:autoSpaceDE w:val="0"/>
      <w:autoSpaceDN w:val="0"/>
      <w:adjustRightInd w:val="0"/>
      <w:spacing w:after="0" w:line="240" w:lineRule="auto"/>
    </w:pPr>
    <w:rPr>
      <w:rFonts w:ascii="Arial" w:eastAsia="Calibri" w:hAnsi="Arial" w:cs="Arial"/>
      <w:color w:val="463F31"/>
      <w:sz w:val="24"/>
      <w:szCs w:val="24"/>
      <w:shd w:val="clear" w:color="auto" w:fill="FFFFA6"/>
      <w:lang w:eastAsia="ru-RU"/>
    </w:rPr>
  </w:style>
  <w:style w:type="character" w:customStyle="1" w:styleId="affffff2">
    <w:name w:val="Утратил силу"/>
    <w:uiPriority w:val="99"/>
    <w:rsid w:val="0080454A"/>
    <w:rPr>
      <w:b w:val="0"/>
      <w:bCs w:val="0"/>
      <w:strike/>
      <w:color w:val="666600"/>
    </w:rPr>
  </w:style>
  <w:style w:type="paragraph" w:customStyle="1" w:styleId="affffff3">
    <w:name w:val="Формула"/>
    <w:basedOn w:val="a"/>
    <w:next w:val="a"/>
    <w:uiPriority w:val="99"/>
    <w:rsid w:val="0080454A"/>
    <w:pPr>
      <w:autoSpaceDE w:val="0"/>
      <w:autoSpaceDN w:val="0"/>
      <w:adjustRightInd w:val="0"/>
      <w:spacing w:before="240" w:after="240" w:line="240" w:lineRule="auto"/>
      <w:ind w:left="420" w:right="420" w:firstLine="300"/>
      <w:jc w:val="both"/>
    </w:pPr>
    <w:rPr>
      <w:rFonts w:ascii="Arial" w:eastAsia="Calibri" w:hAnsi="Arial" w:cs="Arial"/>
      <w:sz w:val="24"/>
      <w:szCs w:val="24"/>
      <w:shd w:val="clear" w:color="auto" w:fill="F5F3DA"/>
      <w:lang w:eastAsia="ru-RU"/>
    </w:rPr>
  </w:style>
  <w:style w:type="paragraph" w:customStyle="1" w:styleId="affffff4">
    <w:name w:val="Центрированный (таблица)"/>
    <w:basedOn w:val="affffe"/>
    <w:next w:val="a"/>
    <w:uiPriority w:val="99"/>
    <w:rsid w:val="0080454A"/>
    <w:pPr>
      <w:jc w:val="center"/>
    </w:pPr>
  </w:style>
  <w:style w:type="paragraph" w:customStyle="1" w:styleId="-">
    <w:name w:val="ЭР-содержание (правое окно)"/>
    <w:basedOn w:val="a"/>
    <w:next w:val="a"/>
    <w:uiPriority w:val="99"/>
    <w:rsid w:val="0080454A"/>
    <w:pPr>
      <w:autoSpaceDE w:val="0"/>
      <w:autoSpaceDN w:val="0"/>
      <w:adjustRightInd w:val="0"/>
      <w:spacing w:before="300" w:after="0" w:line="240" w:lineRule="auto"/>
    </w:pPr>
    <w:rPr>
      <w:rFonts w:ascii="Arial" w:eastAsia="Calibri" w:hAnsi="Arial" w:cs="Arial"/>
      <w:sz w:val="24"/>
      <w:szCs w:val="24"/>
      <w:lang w:eastAsia="ru-RU"/>
    </w:rPr>
  </w:style>
  <w:style w:type="character" w:customStyle="1" w:styleId="60">
    <w:name w:val="Заголовок 6 Знак"/>
    <w:basedOn w:val="a0"/>
    <w:link w:val="6"/>
    <w:uiPriority w:val="99"/>
    <w:rsid w:val="00915B45"/>
    <w:rPr>
      <w:rFonts w:ascii="Times New Roman" w:eastAsia="Times New Roman" w:hAnsi="Times New Roman" w:cs="Times New Roman"/>
      <w:b/>
      <w:bCs/>
      <w:sz w:val="28"/>
      <w:szCs w:val="28"/>
      <w:lang w:eastAsia="ru-RU"/>
    </w:rPr>
  </w:style>
  <w:style w:type="character" w:customStyle="1" w:styleId="70">
    <w:name w:val="Заголовок 7 Знак"/>
    <w:basedOn w:val="a0"/>
    <w:link w:val="7"/>
    <w:uiPriority w:val="99"/>
    <w:rsid w:val="00915B45"/>
    <w:rPr>
      <w:rFonts w:ascii="Times New Roman" w:eastAsia="Times New Roman" w:hAnsi="Times New Roman" w:cs="Times New Roman"/>
      <w:sz w:val="28"/>
      <w:szCs w:val="28"/>
      <w:lang w:eastAsia="ru-RU"/>
    </w:rPr>
  </w:style>
  <w:style w:type="character" w:customStyle="1" w:styleId="80">
    <w:name w:val="Заголовок 8 Знак"/>
    <w:basedOn w:val="a0"/>
    <w:link w:val="8"/>
    <w:uiPriority w:val="99"/>
    <w:rsid w:val="00915B45"/>
    <w:rPr>
      <w:rFonts w:ascii="Times New Roman" w:eastAsia="Times New Roman" w:hAnsi="Times New Roman" w:cs="Times New Roman"/>
      <w:sz w:val="28"/>
      <w:szCs w:val="28"/>
      <w:lang w:eastAsia="ru-RU"/>
    </w:rPr>
  </w:style>
  <w:style w:type="character" w:customStyle="1" w:styleId="90">
    <w:name w:val="Заголовок 9 Знак"/>
    <w:basedOn w:val="a0"/>
    <w:link w:val="9"/>
    <w:uiPriority w:val="99"/>
    <w:rsid w:val="00915B45"/>
    <w:rPr>
      <w:rFonts w:ascii="Times New Roman" w:eastAsia="Times New Roman" w:hAnsi="Times New Roman" w:cs="Times New Roman"/>
      <w:sz w:val="28"/>
      <w:szCs w:val="28"/>
      <w:lang w:eastAsia="ru-RU"/>
    </w:rPr>
  </w:style>
  <w:style w:type="character" w:styleId="affffff5">
    <w:name w:val="line number"/>
    <w:basedOn w:val="a0"/>
    <w:rsid w:val="00915B45"/>
  </w:style>
  <w:style w:type="character" w:styleId="affffff6">
    <w:name w:val="annotation reference"/>
    <w:uiPriority w:val="99"/>
    <w:semiHidden/>
    <w:rsid w:val="00915B45"/>
    <w:rPr>
      <w:rFonts w:cs="Times New Roman"/>
      <w:sz w:val="16"/>
      <w:szCs w:val="16"/>
    </w:rPr>
  </w:style>
  <w:style w:type="paragraph" w:styleId="affffff7">
    <w:name w:val="caption"/>
    <w:basedOn w:val="a"/>
    <w:next w:val="a"/>
    <w:uiPriority w:val="99"/>
    <w:qFormat/>
    <w:rsid w:val="00915B45"/>
    <w:pPr>
      <w:widowControl w:val="0"/>
      <w:spacing w:before="720" w:after="0" w:line="240" w:lineRule="atLeast"/>
      <w:ind w:firstLine="709"/>
      <w:jc w:val="both"/>
    </w:pPr>
    <w:rPr>
      <w:rFonts w:ascii="Times New Roman" w:eastAsia="Times New Roman" w:hAnsi="Times New Roman" w:cs="Times New Roman"/>
      <w:sz w:val="28"/>
      <w:szCs w:val="28"/>
      <w:lang w:eastAsia="ru-RU"/>
    </w:rPr>
  </w:style>
  <w:style w:type="table" w:customStyle="1" w:styleId="1d">
    <w:name w:val="Сетка таблицы1"/>
    <w:basedOn w:val="a1"/>
    <w:uiPriority w:val="59"/>
    <w:rsid w:val="00915B45"/>
    <w:pPr>
      <w:spacing w:after="0" w:line="240" w:lineRule="auto"/>
    </w:pPr>
    <w:rPr>
      <w:rFonts w:ascii="Times New Roman" w:eastAsia="Times New Roman" w:hAnsi="Times New Roman"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
    <w:basedOn w:val="a1"/>
    <w:next w:val="af5"/>
    <w:uiPriority w:val="59"/>
    <w:rsid w:val="00915B45"/>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next w:val="af5"/>
    <w:uiPriority w:val="59"/>
    <w:rsid w:val="00915B45"/>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TEXT">
    <w:name w:val=".HEADERTEXT"/>
    <w:rsid w:val="0048501A"/>
    <w:pPr>
      <w:widowControl w:val="0"/>
      <w:autoSpaceDE w:val="0"/>
      <w:autoSpaceDN w:val="0"/>
      <w:adjustRightInd w:val="0"/>
      <w:spacing w:after="0" w:line="240" w:lineRule="auto"/>
    </w:pPr>
    <w:rPr>
      <w:rFonts w:ascii="Arial" w:eastAsia="Times New Roman" w:hAnsi="Arial" w:cs="Arial"/>
      <w:color w:val="2B4279"/>
      <w:sz w:val="20"/>
      <w:szCs w:val="20"/>
      <w:lang w:eastAsia="ru-RU"/>
    </w:rPr>
  </w:style>
  <w:style w:type="paragraph" w:customStyle="1" w:styleId="UNFORMATTEXT">
    <w:name w:val=".UNFORMATTEXT"/>
    <w:rsid w:val="0048501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grame">
    <w:name w:val="grame"/>
    <w:basedOn w:val="a0"/>
    <w:rsid w:val="0048501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a3">
    <w:name w:val="111111"/>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03259">
      <w:bodyDiv w:val="1"/>
      <w:marLeft w:val="0"/>
      <w:marRight w:val="0"/>
      <w:marTop w:val="0"/>
      <w:marBottom w:val="0"/>
      <w:divBdr>
        <w:top w:val="none" w:sz="0" w:space="0" w:color="auto"/>
        <w:left w:val="none" w:sz="0" w:space="0" w:color="auto"/>
        <w:bottom w:val="none" w:sz="0" w:space="0" w:color="auto"/>
        <w:right w:val="none" w:sz="0" w:space="0" w:color="auto"/>
      </w:divBdr>
    </w:div>
    <w:div w:id="120347351">
      <w:bodyDiv w:val="1"/>
      <w:marLeft w:val="0"/>
      <w:marRight w:val="0"/>
      <w:marTop w:val="0"/>
      <w:marBottom w:val="0"/>
      <w:divBdr>
        <w:top w:val="none" w:sz="0" w:space="0" w:color="auto"/>
        <w:left w:val="none" w:sz="0" w:space="0" w:color="auto"/>
        <w:bottom w:val="none" w:sz="0" w:space="0" w:color="auto"/>
        <w:right w:val="none" w:sz="0" w:space="0" w:color="auto"/>
      </w:divBdr>
    </w:div>
    <w:div w:id="438304943">
      <w:bodyDiv w:val="1"/>
      <w:marLeft w:val="0"/>
      <w:marRight w:val="0"/>
      <w:marTop w:val="0"/>
      <w:marBottom w:val="0"/>
      <w:divBdr>
        <w:top w:val="none" w:sz="0" w:space="0" w:color="auto"/>
        <w:left w:val="none" w:sz="0" w:space="0" w:color="auto"/>
        <w:bottom w:val="none" w:sz="0" w:space="0" w:color="auto"/>
        <w:right w:val="none" w:sz="0" w:space="0" w:color="auto"/>
      </w:divBdr>
    </w:div>
    <w:div w:id="682052990">
      <w:bodyDiv w:val="1"/>
      <w:marLeft w:val="0"/>
      <w:marRight w:val="0"/>
      <w:marTop w:val="0"/>
      <w:marBottom w:val="0"/>
      <w:divBdr>
        <w:top w:val="none" w:sz="0" w:space="0" w:color="auto"/>
        <w:left w:val="none" w:sz="0" w:space="0" w:color="auto"/>
        <w:bottom w:val="none" w:sz="0" w:space="0" w:color="auto"/>
        <w:right w:val="none" w:sz="0" w:space="0" w:color="auto"/>
      </w:divBdr>
    </w:div>
    <w:div w:id="948242314">
      <w:bodyDiv w:val="1"/>
      <w:marLeft w:val="0"/>
      <w:marRight w:val="0"/>
      <w:marTop w:val="0"/>
      <w:marBottom w:val="0"/>
      <w:divBdr>
        <w:top w:val="none" w:sz="0" w:space="0" w:color="auto"/>
        <w:left w:val="none" w:sz="0" w:space="0" w:color="auto"/>
        <w:bottom w:val="none" w:sz="0" w:space="0" w:color="auto"/>
        <w:right w:val="none" w:sz="0" w:space="0" w:color="auto"/>
      </w:divBdr>
    </w:div>
    <w:div w:id="1051540728">
      <w:bodyDiv w:val="1"/>
      <w:marLeft w:val="0"/>
      <w:marRight w:val="0"/>
      <w:marTop w:val="0"/>
      <w:marBottom w:val="0"/>
      <w:divBdr>
        <w:top w:val="none" w:sz="0" w:space="0" w:color="auto"/>
        <w:left w:val="none" w:sz="0" w:space="0" w:color="auto"/>
        <w:bottom w:val="none" w:sz="0" w:space="0" w:color="auto"/>
        <w:right w:val="none" w:sz="0" w:space="0" w:color="auto"/>
      </w:divBdr>
    </w:div>
    <w:div w:id="1060598465">
      <w:bodyDiv w:val="1"/>
      <w:marLeft w:val="0"/>
      <w:marRight w:val="0"/>
      <w:marTop w:val="0"/>
      <w:marBottom w:val="0"/>
      <w:divBdr>
        <w:top w:val="none" w:sz="0" w:space="0" w:color="auto"/>
        <w:left w:val="none" w:sz="0" w:space="0" w:color="auto"/>
        <w:bottom w:val="none" w:sz="0" w:space="0" w:color="auto"/>
        <w:right w:val="none" w:sz="0" w:space="0" w:color="auto"/>
      </w:divBdr>
    </w:div>
    <w:div w:id="1071848400">
      <w:bodyDiv w:val="1"/>
      <w:marLeft w:val="0"/>
      <w:marRight w:val="0"/>
      <w:marTop w:val="0"/>
      <w:marBottom w:val="0"/>
      <w:divBdr>
        <w:top w:val="none" w:sz="0" w:space="0" w:color="auto"/>
        <w:left w:val="none" w:sz="0" w:space="0" w:color="auto"/>
        <w:bottom w:val="none" w:sz="0" w:space="0" w:color="auto"/>
        <w:right w:val="none" w:sz="0" w:space="0" w:color="auto"/>
      </w:divBdr>
    </w:div>
    <w:div w:id="1203597422">
      <w:bodyDiv w:val="1"/>
      <w:marLeft w:val="0"/>
      <w:marRight w:val="0"/>
      <w:marTop w:val="0"/>
      <w:marBottom w:val="0"/>
      <w:divBdr>
        <w:top w:val="none" w:sz="0" w:space="0" w:color="auto"/>
        <w:left w:val="none" w:sz="0" w:space="0" w:color="auto"/>
        <w:bottom w:val="none" w:sz="0" w:space="0" w:color="auto"/>
        <w:right w:val="none" w:sz="0" w:space="0" w:color="auto"/>
      </w:divBdr>
    </w:div>
    <w:div w:id="1215118212">
      <w:bodyDiv w:val="1"/>
      <w:marLeft w:val="0"/>
      <w:marRight w:val="0"/>
      <w:marTop w:val="0"/>
      <w:marBottom w:val="0"/>
      <w:divBdr>
        <w:top w:val="none" w:sz="0" w:space="0" w:color="auto"/>
        <w:left w:val="none" w:sz="0" w:space="0" w:color="auto"/>
        <w:bottom w:val="none" w:sz="0" w:space="0" w:color="auto"/>
        <w:right w:val="none" w:sz="0" w:space="0" w:color="auto"/>
      </w:divBdr>
    </w:div>
    <w:div w:id="1275749019">
      <w:bodyDiv w:val="1"/>
      <w:marLeft w:val="0"/>
      <w:marRight w:val="0"/>
      <w:marTop w:val="0"/>
      <w:marBottom w:val="0"/>
      <w:divBdr>
        <w:top w:val="none" w:sz="0" w:space="0" w:color="auto"/>
        <w:left w:val="none" w:sz="0" w:space="0" w:color="auto"/>
        <w:bottom w:val="none" w:sz="0" w:space="0" w:color="auto"/>
        <w:right w:val="none" w:sz="0" w:space="0" w:color="auto"/>
      </w:divBdr>
    </w:div>
    <w:div w:id="1295722332">
      <w:bodyDiv w:val="1"/>
      <w:marLeft w:val="0"/>
      <w:marRight w:val="0"/>
      <w:marTop w:val="0"/>
      <w:marBottom w:val="0"/>
      <w:divBdr>
        <w:top w:val="none" w:sz="0" w:space="0" w:color="auto"/>
        <w:left w:val="none" w:sz="0" w:space="0" w:color="auto"/>
        <w:bottom w:val="none" w:sz="0" w:space="0" w:color="auto"/>
        <w:right w:val="none" w:sz="0" w:space="0" w:color="auto"/>
      </w:divBdr>
    </w:div>
    <w:div w:id="1449154392">
      <w:bodyDiv w:val="1"/>
      <w:marLeft w:val="0"/>
      <w:marRight w:val="0"/>
      <w:marTop w:val="0"/>
      <w:marBottom w:val="0"/>
      <w:divBdr>
        <w:top w:val="none" w:sz="0" w:space="0" w:color="auto"/>
        <w:left w:val="none" w:sz="0" w:space="0" w:color="auto"/>
        <w:bottom w:val="none" w:sz="0" w:space="0" w:color="auto"/>
        <w:right w:val="none" w:sz="0" w:space="0" w:color="auto"/>
      </w:divBdr>
    </w:div>
    <w:div w:id="1464301631">
      <w:bodyDiv w:val="1"/>
      <w:marLeft w:val="0"/>
      <w:marRight w:val="0"/>
      <w:marTop w:val="0"/>
      <w:marBottom w:val="0"/>
      <w:divBdr>
        <w:top w:val="none" w:sz="0" w:space="0" w:color="auto"/>
        <w:left w:val="none" w:sz="0" w:space="0" w:color="auto"/>
        <w:bottom w:val="none" w:sz="0" w:space="0" w:color="auto"/>
        <w:right w:val="none" w:sz="0" w:space="0" w:color="auto"/>
      </w:divBdr>
    </w:div>
    <w:div w:id="1540512536">
      <w:bodyDiv w:val="1"/>
      <w:marLeft w:val="0"/>
      <w:marRight w:val="0"/>
      <w:marTop w:val="0"/>
      <w:marBottom w:val="0"/>
      <w:divBdr>
        <w:top w:val="none" w:sz="0" w:space="0" w:color="auto"/>
        <w:left w:val="none" w:sz="0" w:space="0" w:color="auto"/>
        <w:bottom w:val="none" w:sz="0" w:space="0" w:color="auto"/>
        <w:right w:val="none" w:sz="0" w:space="0" w:color="auto"/>
      </w:divBdr>
    </w:div>
    <w:div w:id="1631276297">
      <w:bodyDiv w:val="1"/>
      <w:marLeft w:val="0"/>
      <w:marRight w:val="0"/>
      <w:marTop w:val="0"/>
      <w:marBottom w:val="0"/>
      <w:divBdr>
        <w:top w:val="none" w:sz="0" w:space="0" w:color="auto"/>
        <w:left w:val="none" w:sz="0" w:space="0" w:color="auto"/>
        <w:bottom w:val="none" w:sz="0" w:space="0" w:color="auto"/>
        <w:right w:val="none" w:sz="0" w:space="0" w:color="auto"/>
      </w:divBdr>
    </w:div>
    <w:div w:id="1633368669">
      <w:bodyDiv w:val="1"/>
      <w:marLeft w:val="0"/>
      <w:marRight w:val="0"/>
      <w:marTop w:val="0"/>
      <w:marBottom w:val="0"/>
      <w:divBdr>
        <w:top w:val="none" w:sz="0" w:space="0" w:color="auto"/>
        <w:left w:val="none" w:sz="0" w:space="0" w:color="auto"/>
        <w:bottom w:val="none" w:sz="0" w:space="0" w:color="auto"/>
        <w:right w:val="none" w:sz="0" w:space="0" w:color="auto"/>
      </w:divBdr>
    </w:div>
    <w:div w:id="1661151931">
      <w:bodyDiv w:val="1"/>
      <w:marLeft w:val="0"/>
      <w:marRight w:val="0"/>
      <w:marTop w:val="0"/>
      <w:marBottom w:val="0"/>
      <w:divBdr>
        <w:top w:val="none" w:sz="0" w:space="0" w:color="auto"/>
        <w:left w:val="none" w:sz="0" w:space="0" w:color="auto"/>
        <w:bottom w:val="none" w:sz="0" w:space="0" w:color="auto"/>
        <w:right w:val="none" w:sz="0" w:space="0" w:color="auto"/>
      </w:divBdr>
    </w:div>
    <w:div w:id="1705712246">
      <w:bodyDiv w:val="1"/>
      <w:marLeft w:val="0"/>
      <w:marRight w:val="0"/>
      <w:marTop w:val="0"/>
      <w:marBottom w:val="0"/>
      <w:divBdr>
        <w:top w:val="none" w:sz="0" w:space="0" w:color="auto"/>
        <w:left w:val="none" w:sz="0" w:space="0" w:color="auto"/>
        <w:bottom w:val="none" w:sz="0" w:space="0" w:color="auto"/>
        <w:right w:val="none" w:sz="0" w:space="0" w:color="auto"/>
      </w:divBdr>
    </w:div>
    <w:div w:id="1910531068">
      <w:bodyDiv w:val="1"/>
      <w:marLeft w:val="0"/>
      <w:marRight w:val="0"/>
      <w:marTop w:val="0"/>
      <w:marBottom w:val="0"/>
      <w:divBdr>
        <w:top w:val="none" w:sz="0" w:space="0" w:color="auto"/>
        <w:left w:val="none" w:sz="0" w:space="0" w:color="auto"/>
        <w:bottom w:val="none" w:sz="0" w:space="0" w:color="auto"/>
        <w:right w:val="none" w:sz="0" w:space="0" w:color="auto"/>
      </w:divBdr>
    </w:div>
    <w:div w:id="2039743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82944DA6ADFB0AD1BF40F829DA30DBABFFA9B633C52D47BFB4CE50F74013640E49F9FE37A57930FC130714A22y0xCI"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consultantplus://offline/ref=882944DA6ADFB0AD1BF40F829DA30DBABFFA9B633C52D47BFB4CE50F74013640E49F9FE37A57930FC130714A22y0xCI"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882944DA6ADFB0AD1BF40F829DA30DBABFF998673C50D47BFB4CE50F74013640E49F9FE37A57930FC130714A22y0xCI" TargetMode="External"/><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hyperlink" Target="consultantplus://offline/ref=882944DA6ADFB0AD1BF40F829DA30DBABFFA9B633C52D47BFB4CE50F74013640F69FC7EB7A568D05957F371F2E072E3DC4D82A733AD7y9xBI" TargetMode="External"/><Relationship Id="rId4" Type="http://schemas.microsoft.com/office/2007/relationships/stylesWithEffects" Target="stylesWithEffects.xml"/><Relationship Id="rId9" Type="http://schemas.openxmlformats.org/officeDocument/2006/relationships/image" Target="media/image1.pdf"/><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2D7371-2215-42B8-A190-1FD3EBC77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TotalTime>
  <Pages>11</Pages>
  <Words>4859</Words>
  <Characters>27702</Characters>
  <Application>Microsoft Office Word</Application>
  <DocSecurity>0</DocSecurity>
  <Lines>230</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ub_ermol</cp:lastModifiedBy>
  <cp:revision>141</cp:revision>
  <cp:lastPrinted>2020-08-10T04:29:00Z</cp:lastPrinted>
  <dcterms:created xsi:type="dcterms:W3CDTF">2021-02-26T05:08:00Z</dcterms:created>
  <dcterms:modified xsi:type="dcterms:W3CDTF">2023-10-24T08:41:00Z</dcterms:modified>
</cp:coreProperties>
</file>