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230F3F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230F3F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EA2D15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014D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831EF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2B0942" w:rsidRDefault="00440E27" w:rsidP="002B0942">
      <w:pPr>
        <w:pStyle w:val="a3"/>
        <w:jc w:val="center"/>
        <w:rPr>
          <w:sz w:val="20"/>
          <w:szCs w:val="20"/>
        </w:rPr>
      </w:pPr>
    </w:p>
    <w:p w:rsidR="00273074" w:rsidRPr="002B0942" w:rsidRDefault="00273074" w:rsidP="002B0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BE6ECB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EA2D15" w:rsidRPr="00EA2D15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2D15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2D15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A2D15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EA2D15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от 31.05.2023 № 35-па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О мероприятиях по подготовке объектов энергетики, коммунального комплекса, жилищного фонда и социально-культурной сферы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к работе в отопительный период 2023/24 года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ab/>
        <w:t xml:space="preserve">В целях обеспечения своевременной подготовки объектов энергетики, коммунального комплекса, жилищного фонда и социально-культурной сферы в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к работе в отопительный период 2023/24 года администрация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EA2D1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A2D15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  <w:r w:rsidRPr="00EA2D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1. Создать комиссию по организации работы и </w:t>
      </w:r>
      <w:proofErr w:type="gramStart"/>
      <w:r w:rsidRPr="00EA2D15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EA2D15">
        <w:rPr>
          <w:rFonts w:ascii="Times New Roman" w:hAnsi="Times New Roman" w:cs="Times New Roman"/>
          <w:sz w:val="20"/>
          <w:szCs w:val="20"/>
        </w:rPr>
        <w:t xml:space="preserve"> подготовкой объектов энергетики, коммунального комплекса, жилищного фонда и социально-культурной сферы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к отопительному периоду 2023/24 года (далее – Комиссия) и утвердить прилагаемый состав Комиссии.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2. Комиссии обеспечить контроль выполнения мероприятий по подготовке объектов энергетики, коммунального комплекса, жилищного фонда и социально-культурной сферы к отопительному периоду 2023/24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3. Обеспечить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2023/24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4. Разработать и утвердить планы организационно-технических мероприятий по подготовке объектов энергетики, коммунального комплекса, жилищного фонда и социально-культурной сферы к отопительному периоду 2023/24 года с обязательным включением в них мероприятий, направленных на устранение недостатков отопительного периода 2022/23 года и предписаний СУ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в срок до 01.06.2022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4.1. Обеспечить: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4.1.1. Выполнение в полном объеме планов мероприятий по подготовке объектов энергетики, коммунального комплекса, жилищного фонда и социально-культурной сферы к отопительному периоду 2023/24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4.1.2.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2023/24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4.1.3. Нормативный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несжигаемый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запас топлива для коммунально-бытовых нужд (не менее 45-суточного потребления) к началу отопительного сезона 2023/24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4.1.4. Получение паспортов готовности к отопительному периоду объектов социально- культурной сферы, жилищного фонда до 01.09.2023 года, объектов коммунального комплекса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4.1.5. Получение паспортов готовности к отопительному периоду теплоснабжающих организаций до 01.11.2023 года.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5. Опубликовать настоящее постановление в газете «Вестник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EA2D1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A2D1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pStyle w:val="a9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A2D15" w:rsidRPr="00EA2D15" w:rsidRDefault="00EA2D15" w:rsidP="00EA2D15">
      <w:pPr>
        <w:pStyle w:val="a9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D15" w:rsidRPr="00EA2D15" w:rsidRDefault="00EA2D15" w:rsidP="00EA2D1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</w:t>
      </w:r>
    </w:p>
    <w:tbl>
      <w:tblPr>
        <w:tblW w:w="0" w:type="auto"/>
        <w:tblInd w:w="56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A2D15" w:rsidRPr="00EA2D15" w:rsidTr="00EA2D15">
        <w:tc>
          <w:tcPr>
            <w:tcW w:w="4216" w:type="dxa"/>
          </w:tcPr>
          <w:p w:rsidR="00EA2D15" w:rsidRPr="00EA2D15" w:rsidRDefault="00EA2D15" w:rsidP="00EA2D15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EA2D15" w:rsidRPr="00EA2D15" w:rsidRDefault="00EA2D15" w:rsidP="00EA2D15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EA2D15" w:rsidRPr="00EA2D15" w:rsidRDefault="00EA2D15" w:rsidP="00EA2D15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</w:t>
            </w:r>
          </w:p>
          <w:p w:rsidR="00EA2D15" w:rsidRPr="00EA2D15" w:rsidRDefault="00EA2D15" w:rsidP="00EA2D15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EA2D15" w:rsidRPr="00EA2D15" w:rsidRDefault="00EA2D15" w:rsidP="00EA2D15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от 31.05.2023 № 35-па</w:t>
            </w:r>
          </w:p>
        </w:tc>
      </w:tr>
    </w:tbl>
    <w:p w:rsidR="00EA2D15" w:rsidRPr="00EA2D15" w:rsidRDefault="00EA2D15" w:rsidP="00EA2D15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A2D15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EA2D15" w:rsidRPr="00EA2D15" w:rsidRDefault="00EA2D15" w:rsidP="00EA2D15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b/>
          <w:sz w:val="20"/>
          <w:szCs w:val="20"/>
        </w:rPr>
        <w:t xml:space="preserve">комиссии по организации работы и </w:t>
      </w:r>
      <w:proofErr w:type="gramStart"/>
      <w:r w:rsidRPr="00EA2D15">
        <w:rPr>
          <w:rFonts w:ascii="Times New Roman" w:hAnsi="Times New Roman" w:cs="Times New Roman"/>
          <w:b/>
          <w:sz w:val="20"/>
          <w:szCs w:val="20"/>
        </w:rPr>
        <w:t>контролю за</w:t>
      </w:r>
      <w:proofErr w:type="gramEnd"/>
      <w:r w:rsidRPr="00EA2D15">
        <w:rPr>
          <w:rFonts w:ascii="Times New Roman" w:hAnsi="Times New Roman" w:cs="Times New Roman"/>
          <w:b/>
          <w:sz w:val="20"/>
          <w:szCs w:val="20"/>
        </w:rPr>
        <w:t xml:space="preserve"> подготовкой объектов энергетики, коммунального комплекса, жилищного фонда и социально-культурной сферы </w:t>
      </w:r>
      <w:proofErr w:type="spellStart"/>
      <w:r w:rsidRPr="00EA2D1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к отопительному периоду 2023/24 года</w:t>
      </w:r>
      <w:r w:rsidRPr="00EA2D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D15" w:rsidRPr="00EA2D15" w:rsidRDefault="00EA2D15" w:rsidP="00EA2D15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662"/>
      </w:tblGrid>
      <w:tr w:rsidR="00EA2D15" w:rsidRPr="00EA2D15" w:rsidTr="00B81F48">
        <w:tc>
          <w:tcPr>
            <w:tcW w:w="3369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Николаевич </w:t>
            </w:r>
          </w:p>
        </w:tc>
        <w:tc>
          <w:tcPr>
            <w:tcW w:w="283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председатель комиссии;</w:t>
            </w:r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D15" w:rsidRPr="00EA2D15" w:rsidTr="00B81F48">
        <w:tc>
          <w:tcPr>
            <w:tcW w:w="3369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Надеев</w:t>
            </w:r>
            <w:proofErr w:type="spellEnd"/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Евгений Викторович </w:t>
            </w:r>
          </w:p>
        </w:tc>
        <w:tc>
          <w:tcPr>
            <w:tcW w:w="283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заместитель председателя комиссии;</w:t>
            </w:r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D15" w:rsidRPr="00EA2D15" w:rsidTr="00B81F48">
        <w:tc>
          <w:tcPr>
            <w:tcW w:w="3369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Макрицын</w:t>
            </w:r>
            <w:proofErr w:type="spellEnd"/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Юрьевич </w:t>
            </w:r>
          </w:p>
        </w:tc>
        <w:tc>
          <w:tcPr>
            <w:tcW w:w="283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(кочегар) котельной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комиссии;</w:t>
            </w:r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D15" w:rsidRPr="00EA2D15" w:rsidTr="00B81F48">
        <w:tc>
          <w:tcPr>
            <w:tcW w:w="3369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Шитиков</w:t>
            </w:r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Николай Сергеевич </w:t>
            </w:r>
          </w:p>
        </w:tc>
        <w:tc>
          <w:tcPr>
            <w:tcW w:w="283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(кочегар) котельной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комиссии;</w:t>
            </w:r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D15" w:rsidRPr="00EA2D15" w:rsidTr="00B81F48">
        <w:tc>
          <w:tcPr>
            <w:tcW w:w="3369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Хизбуллин</w:t>
            </w:r>
            <w:proofErr w:type="spellEnd"/>
          </w:p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Марксович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электромонтер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комиссии. </w:t>
            </w:r>
          </w:p>
        </w:tc>
      </w:tr>
    </w:tbl>
    <w:p w:rsidR="00EA2D15" w:rsidRPr="00EA2D15" w:rsidRDefault="00EA2D15" w:rsidP="00EA2D15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2D15" w:rsidRPr="00EA2D15" w:rsidRDefault="00EA2D15" w:rsidP="00EA2D15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УТВЕРЖДЕН</w:t>
      </w:r>
    </w:p>
    <w:p w:rsidR="00EA2D15" w:rsidRPr="00EA2D15" w:rsidRDefault="00EA2D15" w:rsidP="00EA2D15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EA2D15" w:rsidRPr="00EA2D15" w:rsidRDefault="00EA2D15" w:rsidP="00EA2D15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A2D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A2D15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EA2D15" w:rsidRPr="00EA2D15" w:rsidRDefault="00EA2D15" w:rsidP="00EA2D15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Убинского района</w:t>
      </w:r>
    </w:p>
    <w:p w:rsidR="00EA2D15" w:rsidRPr="00EA2D15" w:rsidRDefault="00EA2D15" w:rsidP="00EA2D15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A2D15" w:rsidRPr="00EA2D15" w:rsidRDefault="00EA2D15" w:rsidP="00EA2D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2D15">
        <w:rPr>
          <w:rFonts w:ascii="Times New Roman" w:hAnsi="Times New Roman" w:cs="Times New Roman"/>
          <w:sz w:val="20"/>
          <w:szCs w:val="20"/>
        </w:rPr>
        <w:t>от 31.05.2023 № 35-па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EA2D15">
        <w:rPr>
          <w:rFonts w:ascii="Times New Roman" w:hAnsi="Times New Roman" w:cs="Times New Roman"/>
          <w:b/>
          <w:bCs/>
          <w:w w:val="105"/>
          <w:sz w:val="20"/>
          <w:szCs w:val="20"/>
        </w:rPr>
        <w:t>ПЛАН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EA2D1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информационного взаимодействия по реализации мероприятий </w:t>
      </w:r>
    </w:p>
    <w:p w:rsidR="00EA2D15" w:rsidRPr="00EA2D15" w:rsidRDefault="00EA2D15" w:rsidP="00EA2D15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EA2D1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по подготовке объектов энергетики, коммунального комплекса, жилищного фонда и социально-культурной сферы в </w:t>
      </w:r>
      <w:proofErr w:type="spellStart"/>
      <w:r w:rsidRPr="00EA2D15">
        <w:rPr>
          <w:rFonts w:ascii="Times New Roman" w:hAnsi="Times New Roman" w:cs="Times New Roman"/>
          <w:b/>
          <w:bCs/>
          <w:w w:val="105"/>
          <w:sz w:val="20"/>
          <w:szCs w:val="20"/>
        </w:rPr>
        <w:t>Ермолаевском</w:t>
      </w:r>
      <w:proofErr w:type="spellEnd"/>
      <w:r w:rsidRPr="00EA2D1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сельсовете Убинского района Новосибирской области к работе в отопительный период 2023/2024 годов</w:t>
      </w:r>
    </w:p>
    <w:p w:rsidR="00EA2D15" w:rsidRPr="00EA2D15" w:rsidRDefault="00EA2D15" w:rsidP="00EA2D15">
      <w:pPr>
        <w:spacing w:after="0" w:line="240" w:lineRule="auto"/>
        <w:jc w:val="both"/>
        <w:rPr>
          <w:rFonts w:ascii="Times New Roman" w:hAnsi="Times New Roman" w:cs="Times New Roman"/>
          <w:bCs/>
          <w:w w:val="105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98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50"/>
        <w:gridCol w:w="2409"/>
        <w:gridCol w:w="1747"/>
      </w:tblGrid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EA2D15" w:rsidRPr="00EA2D15" w:rsidRDefault="00EA2D15" w:rsidP="00EA2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</w:tr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20024791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cyan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Разработка планов мероприятий по подготовке к работе в осенне-зимний период 2023-2024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Новосибирской области 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</w:tr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Образование при администрации муниципального образования комиссии по </w:t>
            </w:r>
            <w:proofErr w:type="gramStart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контролю за</w:t>
            </w:r>
            <w:proofErr w:type="gramEnd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ходом подготовки объектов жилищно-коммунального комплекса и социальной сферы, утверждение персонального состава комиссии и положения о </w:t>
            </w: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Новосибирской области 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</w:tr>
      <w:bookmarkEnd w:id="0"/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Контроль и оказание помощи в планировании мероприятий по подготовке жилищно-коммунального комплекса к работе в осенне-зимний период 2023-2024 годов предприятиям, предоставляющим услуги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</w:tr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Создание (пополнение) местных и объектовых резервов материально</w:t>
            </w: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-технических ресурсов для оперативного устранения аварий и неисправностей на объектах жилищно-коммунального хозяйства и социальной сферы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</w:tr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Организация и проведение проверок готовности аварийных бригад и проведение учений, тренировок оперативно-диспетчерских, аварийно</w:t>
            </w: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-восстановительных служб и руководящего состава администраций поселений по ликвидации аварий на объектах жилищно-коммунального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</w:tr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Контроль за</w:t>
            </w:r>
            <w:proofErr w:type="gramEnd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комплексной подготовкой топливного хозяйства поселения к отопительному периоду 2023-2024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</w:tr>
      <w:tr w:rsidR="00EA2D15" w:rsidRPr="00EA2D15" w:rsidTr="00705C74">
        <w:trPr>
          <w:trHeight w:val="11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Проведение </w:t>
            </w:r>
            <w:proofErr w:type="gramStart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контроля за</w:t>
            </w:r>
            <w:proofErr w:type="gramEnd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подготовкой жилищного фонда к зимней эксплуатации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</w:t>
            </w:r>
            <w:bookmarkStart w:id="1" w:name="_GoBack"/>
            <w:bookmarkEnd w:id="1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</w:tr>
      <w:tr w:rsidR="00EA2D15" w:rsidRPr="00EA2D15" w:rsidTr="00B81F48">
        <w:trPr>
          <w:cantSplit/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Заслушивание отчетов руководителей на заседании комиссии по </w:t>
            </w:r>
            <w:proofErr w:type="gramStart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контролю за</w:t>
            </w:r>
            <w:proofErr w:type="gramEnd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ходом подготовки жилищно-</w:t>
            </w: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коммунального комплекса поселения к работе в осенне-зимние периоды и прохождения отопительных сезонов, о результатах подготовки подведомственных организаций к работе в осенне-зимний период 2023-2024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</w:tr>
      <w:tr w:rsidR="00EA2D15" w:rsidRPr="00EA2D15" w:rsidTr="00B81F48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Предоставление информации в администрацию Убинского района о ходе подготовки объектов жилищно-</w:t>
            </w:r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коммунального комплекса и социальной сферы поселения к работе в </w:t>
            </w:r>
            <w:proofErr w:type="gramStart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осеннее-зимний</w:t>
            </w:r>
            <w:proofErr w:type="gramEnd"/>
            <w:r w:rsidRPr="00EA2D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период 2023-2024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благоустройства и хозяйственного обеспечения» </w:t>
            </w:r>
            <w:proofErr w:type="spellStart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A2D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15" w:rsidRPr="00EA2D15" w:rsidRDefault="00EA2D15" w:rsidP="00EA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D15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</w:tr>
    </w:tbl>
    <w:p w:rsidR="00C74FDE" w:rsidRPr="00F314F8" w:rsidRDefault="00C74FDE" w:rsidP="00F3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F314F8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F314F8" w:rsidRDefault="007C4D2B" w:rsidP="00F3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EA2D15" w:rsidRDefault="007C4D2B" w:rsidP="00EA2D15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EA2D15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4D2B" w:rsidRPr="004D26DA" w:rsidSect="00EA2D15">
          <w:footerReference w:type="default" r:id="rId9"/>
          <w:pgSz w:w="11906" w:h="16838"/>
          <w:pgMar w:top="993" w:right="851" w:bottom="0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F17492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3F" w:rsidRDefault="00230F3F" w:rsidP="009A5C76">
      <w:pPr>
        <w:spacing w:after="0" w:line="240" w:lineRule="auto"/>
      </w:pPr>
      <w:r>
        <w:separator/>
      </w:r>
    </w:p>
  </w:endnote>
  <w:endnote w:type="continuationSeparator" w:id="0">
    <w:p w:rsidR="00230F3F" w:rsidRDefault="00230F3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3F" w:rsidRDefault="00230F3F" w:rsidP="009A5C76">
      <w:pPr>
        <w:spacing w:after="0" w:line="240" w:lineRule="auto"/>
      </w:pPr>
      <w:r>
        <w:separator/>
      </w:r>
    </w:p>
  </w:footnote>
  <w:footnote w:type="continuationSeparator" w:id="0">
    <w:p w:rsidR="00230F3F" w:rsidRDefault="00230F3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76B4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183C"/>
    <w:rsid w:val="0019575E"/>
    <w:rsid w:val="00196FD7"/>
    <w:rsid w:val="00197DD6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0F3F"/>
    <w:rsid w:val="0023751C"/>
    <w:rsid w:val="00241069"/>
    <w:rsid w:val="00256335"/>
    <w:rsid w:val="002569E1"/>
    <w:rsid w:val="0026406E"/>
    <w:rsid w:val="00273074"/>
    <w:rsid w:val="00273296"/>
    <w:rsid w:val="00277F79"/>
    <w:rsid w:val="00284062"/>
    <w:rsid w:val="002902FE"/>
    <w:rsid w:val="002947D2"/>
    <w:rsid w:val="002A0E10"/>
    <w:rsid w:val="002A3978"/>
    <w:rsid w:val="002A5FF5"/>
    <w:rsid w:val="002B0942"/>
    <w:rsid w:val="002B62BB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3131"/>
    <w:rsid w:val="00574D08"/>
    <w:rsid w:val="00582FCB"/>
    <w:rsid w:val="005877B9"/>
    <w:rsid w:val="005A1D0F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05C74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1EF5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A76D3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52BF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71FC6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2D15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CE4B-30C0-488D-BCDC-1475DC0F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106</cp:revision>
  <cp:lastPrinted>2020-08-10T04:29:00Z</cp:lastPrinted>
  <dcterms:created xsi:type="dcterms:W3CDTF">2021-02-26T05:08:00Z</dcterms:created>
  <dcterms:modified xsi:type="dcterms:W3CDTF">2023-05-31T02:39:00Z</dcterms:modified>
</cp:coreProperties>
</file>