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D26DA" w:rsidRDefault="00BB0F75" w:rsidP="004D26D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BB0F75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3623C1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27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апреля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086C4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  <w:r w:rsidR="00A276B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7</w:t>
                  </w:r>
                </w:p>
              </w:txbxContent>
            </v:textbox>
          </v:rect>
        </w:pict>
      </w:r>
      <w:r w:rsidR="00D02D59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D26DA" w:rsidRDefault="00054CD6" w:rsidP="004D26D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4D26DA" w:rsidRDefault="00440E27" w:rsidP="004D26DA">
      <w:pPr>
        <w:pStyle w:val="a3"/>
        <w:jc w:val="center"/>
        <w:rPr>
          <w:sz w:val="20"/>
          <w:szCs w:val="20"/>
        </w:rPr>
      </w:pPr>
    </w:p>
    <w:p w:rsidR="007C4D2B" w:rsidRPr="004D26DA" w:rsidRDefault="007C4D2B" w:rsidP="004D26D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4D26D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4D26DA" w:rsidRDefault="007C4D2B" w:rsidP="004D26D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26309" w:rsidRPr="00126309" w:rsidRDefault="00126309" w:rsidP="00126309">
      <w:pPr>
        <w:pStyle w:val="af6"/>
        <w:rPr>
          <w:b/>
          <w:sz w:val="20"/>
        </w:rPr>
      </w:pPr>
      <w:r w:rsidRPr="00126309">
        <w:rPr>
          <w:b/>
          <w:sz w:val="20"/>
        </w:rPr>
        <w:t>ГЛАВА  ЕРМОЛАЕВСКОГО СЕЛЬСОВЕТА</w:t>
      </w:r>
    </w:p>
    <w:p w:rsidR="00126309" w:rsidRPr="00126309" w:rsidRDefault="00126309" w:rsidP="00126309">
      <w:pPr>
        <w:pStyle w:val="af6"/>
        <w:rPr>
          <w:b/>
          <w:sz w:val="20"/>
        </w:rPr>
      </w:pPr>
      <w:r w:rsidRPr="00126309">
        <w:rPr>
          <w:b/>
          <w:sz w:val="20"/>
        </w:rPr>
        <w:t>УБИНСКОГО РАЙОНА НОВОСИБИРСКОЙ ОБЛАСТИ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2630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                            03.04.2023                                          № 3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О совершенствовании организации личного приема 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граждан в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ab/>
        <w:t xml:space="preserve">В целях совершенствования организации личного приема граждан, усиления взаимодействия администрации Убинского района Новосибирской области и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с населением в соответствии с Федеральным законом от 02.05.2006 №59-ФЗ «О порядке рассмотрения обращений граждан Российской Федерации»  </w:t>
      </w:r>
      <w:proofErr w:type="gramStart"/>
      <w:r w:rsidRPr="00126309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126309">
        <w:rPr>
          <w:rFonts w:ascii="Times New Roman" w:hAnsi="Times New Roman" w:cs="Times New Roman"/>
          <w:b/>
          <w:sz w:val="20"/>
          <w:szCs w:val="20"/>
        </w:rPr>
        <w:t xml:space="preserve"> о с т а н о в л я ю: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1. Установить, что единым днём личного  приема граждан Главой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является пятница каждой недели с  09.00 до 13.00 часов.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ведет личный прием граждан без предварительной записи в порядке очередности в своем служебном кабинете, несёт персональную ответственность за проведение личного приёма граждан.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2. Информацию о времени и порядке приема граждан довести до сведения граждан через средства массовой информации, разместить на официальном сайте, на информационном стенде администрации, в периодическом печатном издании «Вестник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сельсовета».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4. Контроль  исполнения  постановления оставляю за собой.                                                                                          </w:t>
      </w: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tabs>
          <w:tab w:val="left" w:pos="618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</w:t>
      </w:r>
    </w:p>
    <w:p w:rsidR="00126309" w:rsidRPr="00126309" w:rsidRDefault="00126309" w:rsidP="00126309">
      <w:pPr>
        <w:tabs>
          <w:tab w:val="left" w:pos="618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А.Н.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pStyle w:val="af6"/>
        <w:rPr>
          <w:b/>
          <w:sz w:val="20"/>
        </w:rPr>
      </w:pPr>
      <w:r w:rsidRPr="00126309">
        <w:rPr>
          <w:b/>
          <w:sz w:val="20"/>
        </w:rPr>
        <w:t xml:space="preserve">АДМИНИСТРАЦИЯ ЕРМОЛАЕВСКОГО СЕЛЬСОВЕТА </w:t>
      </w:r>
    </w:p>
    <w:p w:rsidR="00126309" w:rsidRPr="00126309" w:rsidRDefault="00126309" w:rsidP="00126309">
      <w:pPr>
        <w:pStyle w:val="af6"/>
        <w:rPr>
          <w:b/>
          <w:sz w:val="20"/>
        </w:rPr>
      </w:pPr>
      <w:r w:rsidRPr="00126309">
        <w:rPr>
          <w:b/>
          <w:sz w:val="20"/>
        </w:rPr>
        <w:t>УБИНСКОГО РАЙОНА НОВОСИБИРСКОЙ ОБЛАСТИ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2630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126309" w:rsidRPr="00126309" w:rsidRDefault="00126309" w:rsidP="00126309">
      <w:pPr>
        <w:tabs>
          <w:tab w:val="left" w:pos="1200"/>
          <w:tab w:val="left" w:pos="3765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tabs>
          <w:tab w:val="left" w:pos="1200"/>
          <w:tab w:val="left" w:pos="3765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tabs>
          <w:tab w:val="left" w:pos="308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ab/>
        <w:t>от 14.04.2023               № 27-па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Об утверждении Порядка организации доступа 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>Убинского района Новосибирской области</w:t>
      </w:r>
    </w:p>
    <w:p w:rsidR="00126309" w:rsidRPr="00126309" w:rsidRDefault="00126309" w:rsidP="001263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8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 В соответствии с федеральными законами от 9 февраля 2009 года № 8-ФЗ «Об обеспечении доступа к информации о деятельности государственных органов и органов местного самоуправления», от 6 октября 2003 года № 131-ФЗ «Об общих принципах организации местного самоуправления в Российской Федерации» </w:t>
      </w:r>
      <w:r w:rsidRPr="00126309"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Pr="00126309">
        <w:rPr>
          <w:rFonts w:ascii="Times New Roman" w:hAnsi="Times New Roman" w:cs="Times New Roman"/>
          <w:sz w:val="20"/>
          <w:szCs w:val="20"/>
        </w:rPr>
        <w:t xml:space="preserve">администрация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126309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gramStart"/>
      <w:r w:rsidRPr="00126309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126309">
        <w:rPr>
          <w:rFonts w:ascii="Times New Roman" w:hAnsi="Times New Roman" w:cs="Times New Roman"/>
          <w:b/>
          <w:sz w:val="20"/>
          <w:szCs w:val="20"/>
        </w:rPr>
        <w:t> о с т а н о в л я е т: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1. Утвердить прилагаемый Порядок организации доступа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2. Назначить ответственным </w:t>
      </w:r>
      <w:r w:rsidRPr="00126309">
        <w:rPr>
          <w:rFonts w:ascii="Times New Roman" w:hAnsi="Times New Roman" w:cs="Times New Roman"/>
          <w:bCs/>
          <w:sz w:val="20"/>
          <w:szCs w:val="20"/>
        </w:rPr>
        <w:t>должностным лицом за организацию доступа к информации</w:t>
      </w:r>
      <w:r w:rsidRPr="00126309">
        <w:rPr>
          <w:rFonts w:ascii="Times New Roman" w:hAnsi="Times New Roman" w:cs="Times New Roman"/>
          <w:sz w:val="20"/>
          <w:szCs w:val="20"/>
        </w:rPr>
        <w:t xml:space="preserve"> о деятельности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 Убинского района Новосибирской области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Терешину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Ирину </w:t>
      </w:r>
      <w:r w:rsidRPr="00126309">
        <w:rPr>
          <w:rFonts w:ascii="Times New Roman" w:hAnsi="Times New Roman" w:cs="Times New Roman"/>
          <w:sz w:val="20"/>
          <w:szCs w:val="20"/>
        </w:rPr>
        <w:lastRenderedPageBreak/>
        <w:t xml:space="preserve">Евгеньевну, специалист 2 разряда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3. Признать утратившим силу постановление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25.08.2011 № 18 «Об утверждении Порядка организации доступа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области»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4. Опубликовать постановление в периодическом печатном издании «Вестник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области».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>5. Контроль исполнения постановления оставляю за собой.</w:t>
      </w: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Глава 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 сельсовета</w:t>
      </w: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А.Н.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     </w:t>
      </w:r>
      <w:r w:rsidRPr="00126309">
        <w:rPr>
          <w:rFonts w:ascii="Times New Roman" w:hAnsi="Times New Roman" w:cs="Times New Roman"/>
          <w:sz w:val="20"/>
          <w:szCs w:val="20"/>
        </w:rPr>
        <w:tab/>
      </w:r>
      <w:r w:rsidRPr="00126309">
        <w:rPr>
          <w:rFonts w:ascii="Times New Roman" w:hAnsi="Times New Roman" w:cs="Times New Roman"/>
          <w:sz w:val="20"/>
          <w:szCs w:val="20"/>
        </w:rPr>
        <w:tab/>
      </w:r>
      <w:r w:rsidRPr="00126309">
        <w:rPr>
          <w:rFonts w:ascii="Times New Roman" w:hAnsi="Times New Roman" w:cs="Times New Roman"/>
          <w:sz w:val="20"/>
          <w:szCs w:val="20"/>
        </w:rPr>
        <w:tab/>
      </w:r>
      <w:r w:rsidRPr="00126309">
        <w:rPr>
          <w:rFonts w:ascii="Times New Roman" w:hAnsi="Times New Roman" w:cs="Times New Roman"/>
          <w:sz w:val="20"/>
          <w:szCs w:val="20"/>
        </w:rPr>
        <w:tab/>
      </w:r>
      <w:r w:rsidRPr="00126309">
        <w:rPr>
          <w:rFonts w:ascii="Times New Roman" w:hAnsi="Times New Roman" w:cs="Times New Roman"/>
          <w:sz w:val="20"/>
          <w:szCs w:val="20"/>
        </w:rPr>
        <w:tab/>
      </w: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   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УТВЕРЖДЕН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постановлением администрации</w:t>
      </w:r>
    </w:p>
    <w:p w:rsidR="00126309" w:rsidRPr="00126309" w:rsidRDefault="00126309" w:rsidP="0012630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района Новосибирской области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от 14.04.2023 № 27-па</w:t>
      </w:r>
    </w:p>
    <w:p w:rsidR="00126309" w:rsidRPr="00126309" w:rsidRDefault="00126309" w:rsidP="00126309">
      <w:pPr>
        <w:spacing w:after="0" w:line="240" w:lineRule="auto"/>
        <w:ind w:left="5580" w:right="76"/>
        <w:jc w:val="center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left="5580" w:right="76"/>
        <w:jc w:val="center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26309">
        <w:rPr>
          <w:rFonts w:ascii="Times New Roman" w:hAnsi="Times New Roman" w:cs="Times New Roman"/>
          <w:b/>
          <w:sz w:val="20"/>
          <w:szCs w:val="20"/>
        </w:rPr>
        <w:t xml:space="preserve">ПОРЯДОК 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26309">
        <w:rPr>
          <w:rFonts w:ascii="Times New Roman" w:hAnsi="Times New Roman" w:cs="Times New Roman"/>
          <w:b/>
          <w:sz w:val="20"/>
          <w:szCs w:val="20"/>
        </w:rPr>
        <w:t xml:space="preserve">организации доступа к информации о деятельности администрации 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126309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 </w:t>
      </w: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26309">
        <w:rPr>
          <w:rFonts w:ascii="Times New Roman" w:hAnsi="Times New Roman" w:cs="Times New Roman"/>
          <w:b/>
          <w:sz w:val="20"/>
          <w:szCs w:val="20"/>
        </w:rPr>
        <w:t xml:space="preserve">1. Общие положения </w:t>
      </w:r>
    </w:p>
    <w:p w:rsidR="00126309" w:rsidRPr="00126309" w:rsidRDefault="00126309" w:rsidP="001263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1.1. </w:t>
      </w:r>
      <w:proofErr w:type="gramStart"/>
      <w:r w:rsidRPr="00126309">
        <w:rPr>
          <w:rFonts w:ascii="Times New Roman" w:hAnsi="Times New Roman" w:cs="Times New Roman"/>
          <w:sz w:val="20"/>
          <w:szCs w:val="20"/>
        </w:rPr>
        <w:t xml:space="preserve">Порядок организации доступа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(далее – Порядок) разработан в соответствии с федеральными законами от 9 февраля 2009 года № 8-ФЗ «Об обеспечении доступа к информации о деятельности государственных органов и органов местного самоуправления», от 6 октября 2003 года № 131-ФЗ «Об общих принципах организации местного самоуправления в Российской Федерации», определяет порядок обеспечения доступа</w:t>
      </w:r>
      <w:proofErr w:type="gramEnd"/>
      <w:r w:rsidRPr="00126309">
        <w:rPr>
          <w:rFonts w:ascii="Times New Roman" w:hAnsi="Times New Roman" w:cs="Times New Roman"/>
          <w:sz w:val="20"/>
          <w:szCs w:val="20"/>
        </w:rPr>
        <w:t xml:space="preserve"> к информации о деятельности администрации 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гражданами и юридическими лицами.</w:t>
      </w:r>
    </w:p>
    <w:p w:rsidR="00126309" w:rsidRPr="00126309" w:rsidRDefault="00126309" w:rsidP="001263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Организация доступа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осуществляется в целях реализации права гражданина (физического лица), организации (юридического лица), общественного объединения, (далее – пользователь информацией) на получение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области. 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1.2. Порядок не распространяется на следующие отношения связанные </w:t>
      </w: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>с</w:t>
      </w:r>
      <w:proofErr w:type="gram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: 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обеспечением доступа к персональным данным, обработка которых осуществляется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порядком рассмотрения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 района Новосибирской области обращений граждан;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порядком предоставления администрацией 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 района Новосибирской области в иные государственные органы, информации о своей деятельности в связи с осуществлением указанными органами своих полномочий.</w:t>
      </w: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2. Способы обеспечения доступа к информации</w:t>
      </w: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2.1. Доступ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обеспечивается следующими способами: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2.1.1. Обнародование (опубликование)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информации о своей деятельности в средствах массовой информации.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Обнародование (опубликование)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 района Новосибирской области в средствах массовой информации осуществляется в соответствии с законодательством Российской Федерации о средствах массовой информации. 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Если для отдельных видов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законодательством Российской Федерации предусматриваются </w:t>
      </w:r>
      <w:r w:rsidRPr="00126309">
        <w:rPr>
          <w:rFonts w:ascii="Times New Roman" w:hAnsi="Times New Roman" w:cs="Times New Roman"/>
          <w:bCs/>
          <w:sz w:val="20"/>
          <w:szCs w:val="20"/>
        </w:rPr>
        <w:lastRenderedPageBreak/>
        <w:t>требования к опубликованию такой информации, то ее опубликование осуществляется с учетом этих требований.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Официальное опубликование муниципальных правовых актов осуществляется в соответствии с Уставом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2.1.2. Размещение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 района Новосибирской области информации о своей деятельности в сети Интернет.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Информация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 района Новосибирской области, размещаемая в сети Интернет, содержит: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1) общую информацию об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 района Новосибирской области, в том числе: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наименование и структуру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почтовый адрес, адрес электронной почты, номера телефонов должностных лиц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области, сведения о полномочиях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а также перечень законов и иных нормативных правовых актов, определяющих полномочия, задачи и функции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области, сведения о руководителе</w:t>
      </w:r>
      <w:proofErr w:type="gram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(фамилия, имя, отчество, а также при согласии указанного лица иные сведения о нем), перечни реестров, сведения о средствах массовой информации, учрежденных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2) информацию о нормотворческой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в том числе: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нормативные правовые акты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включая сведения о внесении в них изменений, признании их </w:t>
      </w: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>утратившими</w:t>
      </w:r>
      <w:proofErr w:type="gram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силу, признании их судом недействующими, а также сведения о государственной регистрации муниципальных правовых актов;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тексты проектов муниципальных правовых актов, в случаях установленных законодательством Российской Федерации;</w:t>
      </w:r>
    </w:p>
    <w:p w:rsidR="00126309" w:rsidRPr="00126309" w:rsidRDefault="00126309" w:rsidP="00126309">
      <w:pPr>
        <w:pStyle w:val="ConsPlusNormal"/>
        <w:jc w:val="both"/>
        <w:outlineLvl w:val="0"/>
        <w:rPr>
          <w:rFonts w:ascii="Times New Roman" w:hAnsi="Times New Roman" w:cs="Times New Roman"/>
        </w:rPr>
      </w:pPr>
      <w:r w:rsidRPr="00126309">
        <w:rPr>
          <w:rFonts w:ascii="Times New Roman" w:hAnsi="Times New Roman" w:cs="Times New Roman"/>
        </w:rPr>
        <w:t>информацию о размещении заказов на поставки товаров, выполнение работ, оказание услуг для муниципальных нужд в соответствии с законодательством Российской Федерации о  контрактной системе в сфере закупок товаров, работ, услуг для обеспечения  муниципальных нужд;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установленные формы обращений, заявлений и иных документов, принимаемых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к рассмотрению в соответствии с муниципальными правовыми актами;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порядок обжалования муниципальных правовых актов;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3) информацию об участии в муниципальных и иных программах;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4) 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до сведения граждан и организаций в соответствии с федеральными законами, законами Новосибирской области;</w:t>
      </w:r>
      <w:proofErr w:type="gramEnd"/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5) информацию о результатах проверок, проведенных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а также о результатах проверок, проведенных в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6) тексты официальных выступлений Главы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7) статистическую информацию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области, в том числе: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сведения об использовании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выделяемых бюджетных средств; 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бюджеты бюджетной системы Российской Федерации;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8) информацию о кадровом обеспечении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области, в том числе: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порядок поступления граждан на муниципальную службу;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сведения о вакантных должностях муниципальной службы, имеющихся в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квалификационные требования к кандидатам на замещение вакантных должностей муниципальной службы;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условия и результаты конкурсов на замещение вакантных должностей муниципальной службы;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номера телефонов, по которым можно получить информацию по вопросу замещения вакантных должностей в администрации 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9) информацию о работе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с обращениями граждан (физических лиц), организаций (юридических лиц), общественных объединений, в том числе: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>порядок и время приема граждан (физических лиц), в том числе представителей организаций (юридических лиц), общественных объединений, порядок рассмотрения их обращений с указанием актов, регулирующих эту деятельность; фамилию, имя, отчество должностного лица, к полномочиям которого отнесены организация приема лиц, указанных в предыдущем подпункте, обеспечение рассмотрения их обращений, а также номер телефона, по которому можно получить информацию справочного характера;</w:t>
      </w:r>
      <w:proofErr w:type="gramEnd"/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обзоры обращений граждан в администрацию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а также обобщенную информацию о результатах рассмотрения этих обращений и принятых мерах.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может размещать в сети Интернет иную информацию о своей деятельности с учетом требований Федерального закона от 09.02.2009 № 8-ФЗ «Об обеспечении доступа к информации о деятельности государственных органов и органов местного самоуправления».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Состав информации, размещаемой администрацией 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в сети Интернет, определяется соответствующими перечнями информации о деятельности, предусмотренными статьей 14 Федерального закона от 09.02.2009 № 8-ФЗ «Об обеспечении  доступа к информации о деятельности государственных органов и органов местного самоуправления».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2.1.3. Размещение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информации для ознакомления о своей деятельности в помещениях, занимаемых структурными подразделениями 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и в иных отведенных для этих целей местах.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в занимаемых структурными подразделениями 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помещениях и в иных отведенных для этой цели местах размещает информационные стенды для ознакомления пользователей информацией с текущей информацией о своей деятельности.</w:t>
      </w:r>
      <w:proofErr w:type="gram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Информация должна содержать: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1) порядок работы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включая порядок приема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2) условия и порядок получения информации от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 Новосибирской области вправе размещать в помещениях, занимаемых структурными подразделениями 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и иных отведенных для этих целей местах иные сведения, необходимые для оперативного информирования пользователей информацией.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2.1.4. Ознакомление с информацией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через  архивные фонды.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Доступ пользователей информации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находящейся в архивных фондах, осуществляется в порядке, установленном законодательством Российской Федерации, законодательством субъектов Российской Федерации и муниципальными правовыми актами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2.1.5. Предоставление пользователям информацией по их запросу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Пользователь информацией имеет право обращаться в администрацию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с запросом как непосредственно, так и через своего представителя, полномочия которого оформляются в порядке, установленном законодательством Российской Федерации.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В запросе указываются почтовый адрес, номер телефона и (или) факса, либо адрес электронной почты для направления ответа на запрос или уточнения содержания запроса, а также фамилия, имя, отчество гражданина (физического лица), либо наименование организации (юридического лица), общественного объединения, государственного органа, органа местного самоуправления. Анонимные запросы не рассматриваются.</w:t>
      </w:r>
    </w:p>
    <w:p w:rsidR="00126309" w:rsidRPr="00126309" w:rsidRDefault="00126309" w:rsidP="00126309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В запросе, составленном в письменной форме, указывается также наименование администрации, либо фамилия, и инициалы или должность соответствующего должностного лица.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При составлении запроса используется государственный язык Российской Федерации.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Запрос, составленный в письменной форме, подлежит регистрации в течение трех дней со дня его поступления в администрацию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 Запрос, составленный в устной форме, подлежит регистрации в день его поступления с указанием даты и времени поступления.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Запрос подлежит рассмотрению в тридцатидневный срок со дня его регистрации, если иное не предусмотрено законодательством Российской Федерации. </w:t>
      </w: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>В случае если предоставление запрашиваемой информации невозможно в указанный срок,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информации, который не может превышать пятнадцать дней с верх установленного Федеральным законом срока для ответа на запрос.</w:t>
      </w:r>
      <w:proofErr w:type="gramEnd"/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Если запрос не относится к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области, то в течение семи дней со дня регистрации запроса он направляется в государственный орган или орган местного самоуправления, к полномочиям которых отнесено предоставление запрашиваемой информации. О переадресации запроса в этот же срок сообщается направившему запрос пользователю информацией. В случае если 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не располагает сведениями о наличии запрашиваемой информации в другом государственном органе, органе местного самоуправления, об этом также в течение семи дней со дня регистрации запроса сообщается направившему запрос пользователю информацией.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В случае поступления в администрацию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запроса, информация на который размещена на официальном сайте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в сети Интернет или опубликована в средствах массовой информации и не требует осуществления мероприятий по ее сбору, обобщению и анализу, ответ на запрос дается в течение семи дней со дня регистрации запроса, в котором</w:t>
      </w:r>
      <w:proofErr w:type="gram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сообщается электронный адрес официального сайта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в сети Интернет и (или) название, дата выхода и номер средства массовой информации, в котором опубликована запрашиваемая информация.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вправе уточнять содержание запроса в целях предоставления пользователю информацией необходимой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Требования настоящего Порядка к запросу в письменной форме и ответу на него применяются и к запросу, поступившему в администрацию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по сети Интернет, а также к ответу на такой запрос.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Запросы, составленные на иностранном языке, не рассматриваются.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Информация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по запросу предоставляется в виде ответа на запрос, в котором содержится или к которому прилагается запрашиваемая информация, либо в котором в соответствии со статьей 20 Федерального закона от 09.02.2009 № 8 «Об обеспечении доступа к информации о деятельности государственных органов и органов местного самоуправления» содержится мотивированный отказ в предоставлении указанной информации</w:t>
      </w:r>
      <w:proofErr w:type="gram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. В ответе на запрос указываются наименование, почтовый адрес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должность лица, подписавшего ответ, а также реквизиты ответа на запрос (регистрационный номер и дата).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При ответе на запрос используется государственный язык Российской Федерации.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При запросе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опубликованной в средствах массовой информации либо размещенной в сети Интернет, 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в ответе на запрос может ограничиться указанием названия, даты выхода и номера средства массовой информации, в котором опубликована запрашиваемая информация, и (или) электронного адреса официального сайта, на котором размещается запрашиваемая информация.</w:t>
      </w:r>
      <w:proofErr w:type="gramEnd"/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Ответ на запрос подлежит обязательной регистрации в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  <w:r w:rsidRPr="00126309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26309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Ответ на запрос направляется пользователю информацией в форме электронного документа по адресу электронной почты, указанному в запросе, поступившему в администрацию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126309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сельсовета Убинского района Новосибирской области в форме электронного документа, и в письменной форме по почтовому адресу, указанному в запросе, потупившему в администрацию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126309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сельсовета Убинского района Новосибирской области в письменной форме.</w:t>
      </w:r>
      <w:proofErr w:type="gramEnd"/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2.1.6. Предоставление информации при присутствии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обеспечивает возможность присутствия граждан (физических лиц), в</w:t>
      </w:r>
      <w:r w:rsidRPr="00126309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126309">
        <w:rPr>
          <w:rFonts w:ascii="Times New Roman" w:hAnsi="Times New Roman" w:cs="Times New Roman"/>
          <w:bCs/>
          <w:sz w:val="20"/>
          <w:szCs w:val="20"/>
        </w:rPr>
        <w:t xml:space="preserve">том числе представителей организаций (юридических лиц), общественных объединений, на заседаниях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в соответствии с законодательством Российской Федерации и правовыми актами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3. Формы предоставления информации</w:t>
      </w:r>
    </w:p>
    <w:p w:rsidR="00126309" w:rsidRPr="00126309" w:rsidRDefault="00126309" w:rsidP="00126309">
      <w:pPr>
        <w:spacing w:after="0" w:line="240" w:lineRule="auto"/>
        <w:ind w:firstLine="709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3.1. Информация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может предоставляться в следующих формах: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1) в устной;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2) в виде документированной информации;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3) в виде электронного документа.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В случае невозможности предоставления информации в запрашиваемой форме документированная информация предоставляется в той форме, в какой она имеется в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3.2. Информация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в устной форме предоставляется пользователям информации во время приема.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3.3. Информация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может быть передана по сетям связи общего пользования.</w:t>
      </w:r>
    </w:p>
    <w:p w:rsidR="00126309" w:rsidRPr="00126309" w:rsidRDefault="00126309" w:rsidP="00126309">
      <w:pPr>
        <w:spacing w:after="0" w:line="240" w:lineRule="auto"/>
        <w:ind w:firstLine="708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4. Права пользователя информацией</w:t>
      </w:r>
    </w:p>
    <w:p w:rsidR="00126309" w:rsidRPr="00126309" w:rsidRDefault="00126309" w:rsidP="00126309">
      <w:pPr>
        <w:spacing w:after="0" w:line="240" w:lineRule="auto"/>
        <w:ind w:firstLine="709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Пользователь информацией имеет следующие права: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1) получать достоверную информацию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2) отказаться от получения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3) не обосновывать необходимость получения запрашиваемой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доступ к которой не ограничен;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4) обжаловать в установленном порядке акты и (или) действия (бездействия)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их должностных лиц, нарушающие право на доступ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и установленный порядок его реализации.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5) требовать в установленном законом порядке возмещения вреда, причиненного нарушением его права на доступ к информации о деятельности 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5. Организация доступа к информации о деятельности</w:t>
      </w: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администрации</w:t>
      </w:r>
      <w:r w:rsidRPr="00126309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126309">
        <w:rPr>
          <w:rFonts w:ascii="Times New Roman" w:hAnsi="Times New Roman" w:cs="Times New Roman"/>
          <w:b/>
          <w:bCs/>
          <w:sz w:val="20"/>
          <w:szCs w:val="20"/>
        </w:rPr>
        <w:t>сельсовета Убинского района Новосибирской области</w:t>
      </w:r>
    </w:p>
    <w:p w:rsidR="00126309" w:rsidRPr="00126309" w:rsidRDefault="00126309" w:rsidP="00126309">
      <w:pPr>
        <w:spacing w:after="0" w:line="240" w:lineRule="auto"/>
        <w:ind w:firstLine="709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5.1. Доступ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 обеспечивается в пределах своих полномочий.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5.2. 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определяет должностное лицо ответственное за организацию доступа к информации. Права и обязанности уполномоченного должностного лица устанавливаются правовыми актами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5.3. Для размещения информации о своей деятельности администрация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использует  официальный сайт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на котором указан адрес электронной почты, по которому пользователем информации может быть направлен запрос и получена запрашиваемая информация.</w:t>
      </w:r>
    </w:p>
    <w:p w:rsidR="00126309" w:rsidRPr="00126309" w:rsidRDefault="00126309" w:rsidP="00126309">
      <w:pPr>
        <w:pStyle w:val="ConsPlusNormal"/>
        <w:jc w:val="both"/>
        <w:rPr>
          <w:rFonts w:ascii="Times New Roman" w:hAnsi="Times New Roman" w:cs="Times New Roman"/>
        </w:rPr>
      </w:pPr>
      <w:r w:rsidRPr="00126309">
        <w:rPr>
          <w:rFonts w:ascii="Times New Roman" w:hAnsi="Times New Roman" w:cs="Times New Roman"/>
          <w:bCs/>
        </w:rPr>
        <w:t xml:space="preserve">5.4. Информация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</w:rPr>
        <w:t xml:space="preserve"> сельсовета Убинского района Новосибирской области предоставляется на бесплатной основе. </w:t>
      </w:r>
      <w:proofErr w:type="gramStart"/>
      <w:r w:rsidRPr="00126309">
        <w:rPr>
          <w:rFonts w:ascii="Times New Roman" w:hAnsi="Times New Roman" w:cs="Times New Roman"/>
          <w:bCs/>
        </w:rPr>
        <w:t xml:space="preserve">Плата за предоставление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</w:rPr>
        <w:t xml:space="preserve"> сельсовета Убинского района Новосибирской области взимается с пользователя информации, если </w:t>
      </w:r>
      <w:r w:rsidRPr="00126309">
        <w:rPr>
          <w:rFonts w:ascii="Times New Roman" w:hAnsi="Times New Roman" w:cs="Times New Roman"/>
        </w:rPr>
        <w:t>объем запрашиваемой и полученной информации превышает 20 страниц формата A4, или 10 страниц формата A3, или 5 страниц формата A2, или 1 страницу формата, превышающего формат A2 (при предоставлении информации на бумажном носителе), или 1 мегабайт (при предоставлении информации в электронном виде</w:t>
      </w:r>
      <w:proofErr w:type="gramEnd"/>
      <w:r w:rsidRPr="00126309">
        <w:rPr>
          <w:rFonts w:ascii="Times New Roman" w:hAnsi="Times New Roman" w:cs="Times New Roman"/>
        </w:rPr>
        <w:t xml:space="preserve">), исходя из расходов на изготовление копий запрашиваемых документов и (или) материалов, а также расходов, связанных с их пересылкой по почте, в соответствии с Правилами взимания платы за предоставление информации о деятельности государственных органов и органов местного самоуправления, утвержденных постановлением Правительства Российской Федерации от 24.10.2011 № 860. </w:t>
      </w: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 xml:space="preserve">6. Основные требования при обеспечении доступа к информации </w:t>
      </w: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о деятельности администрации</w:t>
      </w:r>
      <w:r w:rsidRPr="00126309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/>
          <w:bCs/>
          <w:sz w:val="20"/>
          <w:szCs w:val="20"/>
        </w:rPr>
        <w:t xml:space="preserve">  сельсовета Убинского района Новосибирской области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Основными требованиями при обеспечении доступа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 являются: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1)  достоверность предоставляемой информации;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2) соблюдение сроков и порядка предоставления информации;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lastRenderedPageBreak/>
        <w:t>3) изъятие из предоставляемой информации сведений, относящихся к информации ограниченного доступа;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4) создание администрацией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в пределах своих полномочий организационно-технических и других условий, необходимых для реализации права на доступ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области, а также создание информационных систем для обслуживания пользователей информацией.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7. Основания, исключающие возможность предоставления информации</w:t>
      </w: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Информация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 не предоставляется в случае, если: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1) содержание запроса не позволяет установить запрашиваемую информацию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2) в запросе не указан почтовый адрес, адрес электронной почты или номер факса для направления ответа на запрос, либо номер телефона, по которому можно связаться с направившим запрос пользователем информацией;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3) запрашиваемая информация не относится к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сельсовета Убинского района Новосибирской области;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4) запрашиваемая информация относится к информации ограниченного доступа;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 xml:space="preserve">5) в запросе ставится вопрос о правовой оценке актов, принятых органами местного самоуправления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 Убинского района Новосибирской области, или проведении иной аналитической  работы, непосредственно не связанной с защитой прав направившего запрос пользователя информацией.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 xml:space="preserve">8. </w:t>
      </w:r>
      <w:proofErr w:type="gramStart"/>
      <w:r w:rsidRPr="00126309">
        <w:rPr>
          <w:rFonts w:ascii="Times New Roman" w:hAnsi="Times New Roman" w:cs="Times New Roman"/>
          <w:b/>
          <w:bCs/>
          <w:sz w:val="20"/>
          <w:szCs w:val="20"/>
        </w:rPr>
        <w:t>Контроль за</w:t>
      </w:r>
      <w:proofErr w:type="gramEnd"/>
      <w:r w:rsidRPr="00126309">
        <w:rPr>
          <w:rFonts w:ascii="Times New Roman" w:hAnsi="Times New Roman" w:cs="Times New Roman"/>
          <w:b/>
          <w:bCs/>
          <w:sz w:val="20"/>
          <w:szCs w:val="20"/>
        </w:rPr>
        <w:t xml:space="preserve"> обеспечением доступа к информации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о деятельности администрации</w:t>
      </w:r>
      <w:r w:rsidRPr="00126309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126309">
        <w:rPr>
          <w:rFonts w:ascii="Times New Roman" w:hAnsi="Times New Roman" w:cs="Times New Roman"/>
          <w:b/>
          <w:bCs/>
          <w:sz w:val="20"/>
          <w:szCs w:val="20"/>
        </w:rPr>
        <w:t>сельсовета Убинского района Новосибирской области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8.1. </w:t>
      </w:r>
      <w:proofErr w:type="gramStart"/>
      <w:r w:rsidRPr="0012630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126309">
        <w:rPr>
          <w:rFonts w:ascii="Times New Roman" w:hAnsi="Times New Roman" w:cs="Times New Roman"/>
          <w:sz w:val="20"/>
          <w:szCs w:val="20"/>
        </w:rPr>
        <w:t xml:space="preserve"> обеспечением доступа к информации о деятельности администрации</w:t>
      </w:r>
      <w:r w:rsidRPr="00126309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Cs/>
          <w:sz w:val="20"/>
          <w:szCs w:val="20"/>
        </w:rPr>
        <w:t xml:space="preserve">  сельсовета Убинского района Новосибирской области</w:t>
      </w:r>
      <w:r w:rsidRPr="00126309">
        <w:rPr>
          <w:rFonts w:ascii="Times New Roman" w:hAnsi="Times New Roman" w:cs="Times New Roman"/>
          <w:sz w:val="20"/>
          <w:szCs w:val="20"/>
        </w:rPr>
        <w:t xml:space="preserve"> осуществляется Главой 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(далее – Глава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сельсовета).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26309">
        <w:rPr>
          <w:rFonts w:ascii="Times New Roman" w:hAnsi="Times New Roman" w:cs="Times New Roman"/>
          <w:sz w:val="20"/>
          <w:szCs w:val="20"/>
        </w:rPr>
        <w:t xml:space="preserve">8.2. Глава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в соответствии с настоящим Порядком рассматривает обращения пользователей информации по вопросам, связанным с нарушением их права на доступ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 района Новосибирской области, и принимает меры по указанным обращениям в пределах своей компетенции.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9. Ответственность за нарушение порядка доступа</w:t>
      </w:r>
    </w:p>
    <w:p w:rsidR="00126309" w:rsidRPr="00126309" w:rsidRDefault="00126309" w:rsidP="001263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26309">
        <w:rPr>
          <w:rFonts w:ascii="Times New Roman" w:hAnsi="Times New Roman" w:cs="Times New Roman"/>
          <w:b/>
          <w:bCs/>
          <w:sz w:val="20"/>
          <w:szCs w:val="20"/>
        </w:rPr>
        <w:t>к информации о деятельности администрации</w:t>
      </w:r>
      <w:r w:rsidRPr="00126309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 района Новосибирской области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9.1. Решения и действия (бездействия) администрации</w:t>
      </w:r>
      <w:r w:rsidRPr="0012630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 района Новосибирской области</w:t>
      </w:r>
      <w:r w:rsidRPr="00126309">
        <w:rPr>
          <w:rFonts w:ascii="Times New Roman" w:hAnsi="Times New Roman" w:cs="Times New Roman"/>
          <w:bCs/>
          <w:sz w:val="20"/>
          <w:szCs w:val="20"/>
        </w:rPr>
        <w:t>, должностных лиц администрации</w:t>
      </w:r>
      <w:r w:rsidRPr="00126309">
        <w:rPr>
          <w:rFonts w:ascii="Times New Roman" w:hAnsi="Times New Roman" w:cs="Times New Roman"/>
          <w:sz w:val="20"/>
          <w:szCs w:val="20"/>
        </w:rPr>
        <w:t xml:space="preserve"> 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 района Новосибирской области</w:t>
      </w:r>
      <w:r w:rsidRPr="00126309">
        <w:rPr>
          <w:rFonts w:ascii="Times New Roman" w:hAnsi="Times New Roman" w:cs="Times New Roman"/>
          <w:bCs/>
          <w:sz w:val="20"/>
          <w:szCs w:val="20"/>
        </w:rPr>
        <w:t xml:space="preserve">, нарушающие право на доступ к информации о деятельности администрации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 сельсовета Убинского  района Новосибирской области</w:t>
      </w:r>
      <w:r w:rsidRPr="00126309">
        <w:rPr>
          <w:rFonts w:ascii="Times New Roman" w:hAnsi="Times New Roman" w:cs="Times New Roman"/>
          <w:bCs/>
          <w:sz w:val="20"/>
          <w:szCs w:val="20"/>
        </w:rPr>
        <w:t>, могут быть обжалованы в вышестоящий орган, или вышестоящему должностному лицу, либо в суд.</w:t>
      </w:r>
    </w:p>
    <w:p w:rsidR="00126309" w:rsidRPr="00126309" w:rsidRDefault="00126309" w:rsidP="00126309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26309">
        <w:rPr>
          <w:rFonts w:ascii="Times New Roman" w:hAnsi="Times New Roman" w:cs="Times New Roman"/>
          <w:bCs/>
          <w:sz w:val="20"/>
          <w:szCs w:val="20"/>
        </w:rPr>
        <w:t>9.2. Должностные лица администрации</w:t>
      </w:r>
      <w:r w:rsidRPr="0012630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сельсовета Убинского  района Новосибирской области</w:t>
      </w:r>
      <w:r w:rsidRPr="00126309">
        <w:rPr>
          <w:rFonts w:ascii="Times New Roman" w:hAnsi="Times New Roman" w:cs="Times New Roman"/>
          <w:bCs/>
          <w:sz w:val="20"/>
          <w:szCs w:val="20"/>
        </w:rPr>
        <w:t>, муниципальные служащие, виновные в нарушении права на доступ к информации о деятельности администрации</w:t>
      </w:r>
      <w:r w:rsidRPr="0012630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26309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126309">
        <w:rPr>
          <w:rFonts w:ascii="Times New Roman" w:hAnsi="Times New Roman" w:cs="Times New Roman"/>
          <w:sz w:val="20"/>
          <w:szCs w:val="20"/>
        </w:rPr>
        <w:t xml:space="preserve">  сельсовета Убинского  района Новосибирской области</w:t>
      </w:r>
      <w:r w:rsidRPr="00126309">
        <w:rPr>
          <w:rFonts w:ascii="Times New Roman" w:hAnsi="Times New Roman" w:cs="Times New Roman"/>
          <w:bCs/>
          <w:sz w:val="20"/>
          <w:szCs w:val="20"/>
        </w:rPr>
        <w:t xml:space="preserve">, несут дисциплинарную, административную, гражданскую и уголовную ответственность в соответствии с законодательством Российской Федерации. </w:t>
      </w:r>
    </w:p>
    <w:p w:rsidR="0091777D" w:rsidRPr="004D26DA" w:rsidRDefault="0091777D" w:rsidP="0091777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4D2B" w:rsidRPr="004D26DA" w:rsidRDefault="007C4D2B" w:rsidP="00D12041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7C4D2B" w:rsidRPr="004D26DA" w:rsidSect="00E24F0D">
          <w:footerReference w:type="default" r:id="rId9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9A3025" w:rsidRPr="004D26DA" w:rsidRDefault="009A3025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4D26DA" w:rsidSect="00E24F0D"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F75" w:rsidRDefault="00BB0F75" w:rsidP="009A5C76">
      <w:pPr>
        <w:spacing w:after="0" w:line="240" w:lineRule="auto"/>
      </w:pPr>
      <w:r>
        <w:separator/>
      </w:r>
    </w:p>
  </w:endnote>
  <w:endnote w:type="continuationSeparator" w:id="0">
    <w:p w:rsidR="00BB0F75" w:rsidRDefault="00BB0F75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6309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F75" w:rsidRDefault="00BB0F75" w:rsidP="009A5C76">
      <w:pPr>
        <w:spacing w:after="0" w:line="240" w:lineRule="auto"/>
      </w:pPr>
      <w:r>
        <w:separator/>
      </w:r>
    </w:p>
  </w:footnote>
  <w:footnote w:type="continuationSeparator" w:id="0">
    <w:p w:rsidR="00BB0F75" w:rsidRDefault="00BB0F75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3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4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6309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575E"/>
    <w:rsid w:val="00196FD7"/>
    <w:rsid w:val="00197DD6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623C1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152C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B75AC"/>
    <w:rsid w:val="008C1B07"/>
    <w:rsid w:val="008C278C"/>
    <w:rsid w:val="008C4367"/>
    <w:rsid w:val="008D1196"/>
    <w:rsid w:val="008D7C0D"/>
    <w:rsid w:val="008E0519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26C0"/>
    <w:rsid w:val="00A276BB"/>
    <w:rsid w:val="00A345B8"/>
    <w:rsid w:val="00A34FAB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0F75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9686E"/>
    <w:rsid w:val="00FA0BE0"/>
    <w:rsid w:val="00FB6E7C"/>
    <w:rsid w:val="00FC682C"/>
    <w:rsid w:val="00FD48B8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72D2F9-0332-49A3-A408-07BB91EBC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8</Pages>
  <Words>4538</Words>
  <Characters>25871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89</cp:revision>
  <cp:lastPrinted>2020-08-10T04:29:00Z</cp:lastPrinted>
  <dcterms:created xsi:type="dcterms:W3CDTF">2021-02-26T05:08:00Z</dcterms:created>
  <dcterms:modified xsi:type="dcterms:W3CDTF">2023-05-15T04:55:00Z</dcterms:modified>
</cp:coreProperties>
</file>