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841588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841588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D12041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05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апреля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21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4D26D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4D26DA" w:rsidRDefault="007C4D2B" w:rsidP="004D26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12041" w:rsidRPr="008C7A0C" w:rsidRDefault="00D12041" w:rsidP="00D12041">
      <w:pPr>
        <w:tabs>
          <w:tab w:val="left" w:pos="2940"/>
          <w:tab w:val="left" w:pos="3015"/>
          <w:tab w:val="center" w:pos="5810"/>
        </w:tabs>
        <w:ind w:left="708" w:firstLine="708"/>
        <w:jc w:val="right"/>
      </w:pPr>
      <w:r w:rsidRPr="008C7A0C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12041">
        <w:rPr>
          <w:rFonts w:ascii="Times New Roman" w:hAnsi="Times New Roman" w:cs="Times New Roman"/>
          <w:b/>
          <w:bCs/>
          <w:sz w:val="20"/>
          <w:szCs w:val="20"/>
        </w:rPr>
        <w:t>АДМИНИСТРАЦИЯ ЕРМОЛАЕВСКОГО СЕЛЬСОВЕТА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D12041">
        <w:rPr>
          <w:rFonts w:ascii="Times New Roman" w:hAnsi="Times New Roman" w:cs="Times New Roman"/>
          <w:b/>
          <w:bCs/>
          <w:sz w:val="20"/>
          <w:szCs w:val="20"/>
        </w:rPr>
        <w:t>УБИНСКОГО РАЙОНА НОВОСИБИРСКОЙ ОБЛАСТИ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D12041" w:rsidRPr="00D12041" w:rsidRDefault="00D12041" w:rsidP="00D1204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D12041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D12041" w:rsidRPr="00D12041" w:rsidRDefault="00D12041" w:rsidP="00D1204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D12041" w:rsidRPr="00D12041" w:rsidRDefault="00D12041" w:rsidP="00D1204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0"/>
          <w:szCs w:val="20"/>
        </w:rPr>
      </w:pPr>
      <w:r w:rsidRPr="00D12041">
        <w:rPr>
          <w:rFonts w:ascii="Times New Roman" w:hAnsi="Times New Roman" w:cs="Times New Roman"/>
          <w:bCs/>
          <w:sz w:val="20"/>
          <w:szCs w:val="20"/>
        </w:rPr>
        <w:t xml:space="preserve">с. </w:t>
      </w:r>
      <w:proofErr w:type="spellStart"/>
      <w:r w:rsidRPr="00D12041">
        <w:rPr>
          <w:rFonts w:ascii="Times New Roman" w:hAnsi="Times New Roman" w:cs="Times New Roman"/>
          <w:bCs/>
          <w:sz w:val="20"/>
          <w:szCs w:val="20"/>
        </w:rPr>
        <w:t>Ермолаевка</w:t>
      </w:r>
      <w:proofErr w:type="spellEnd"/>
    </w:p>
    <w:p w:rsidR="00D12041" w:rsidRPr="00D12041" w:rsidRDefault="00D12041" w:rsidP="00D12041">
      <w:pPr>
        <w:keepNext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от 04.04.2023 № 25-па </w:t>
      </w:r>
    </w:p>
    <w:p w:rsidR="00D12041" w:rsidRPr="00D12041" w:rsidRDefault="00D12041" w:rsidP="00D12041">
      <w:pPr>
        <w:spacing w:after="0" w:line="240" w:lineRule="auto"/>
        <w:ind w:firstLine="67"/>
        <w:jc w:val="both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О наделении администрации Убинского района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Новосибирской области   правами администратора доходов бюджета.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ab/>
        <w:t xml:space="preserve"> </w:t>
      </w:r>
      <w:proofErr w:type="gramStart"/>
      <w:r w:rsidRPr="00D12041">
        <w:rPr>
          <w:rFonts w:ascii="Times New Roman" w:hAnsi="Times New Roman" w:cs="Times New Roman"/>
          <w:sz w:val="20"/>
          <w:szCs w:val="20"/>
        </w:rPr>
        <w:t xml:space="preserve">В соответствии со статьей 160.1 Бюджетного Кодекса Российской Федерации и постановлением Правительства Российской Федерации от 29.12.2007 №995 «О порядке осуществления федеральными органами государственной власти (государственными органами), органами управления  государственными внебюджетными фондами  Российской Федерации и (или) находящимися в их ведениями казенными учреждениями, а также Центральным банком Российской Федерации бюджетных полномочий главных администраторов доходов бюджетов бюджетной системы Российской Федерации», постановлением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proofErr w:type="gram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«О наделении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правами главного администратора доходов бюджета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от 20.03.2023 № 23-па, соглашения от 01.12.2018 № 4 «Об осуществлении отдельных бюджетных полномочий финансового органа поселения финансовым органом муниципального района»</w:t>
      </w:r>
    </w:p>
    <w:p w:rsidR="00D12041" w:rsidRPr="00D12041" w:rsidRDefault="00D12041" w:rsidP="00D12041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Возложить на администрацию Убинского </w:t>
      </w:r>
      <w:proofErr w:type="gramStart"/>
      <w:r w:rsidRPr="00D12041">
        <w:rPr>
          <w:rFonts w:ascii="Times New Roman" w:hAnsi="Times New Roman" w:cs="Times New Roman"/>
          <w:sz w:val="20"/>
          <w:szCs w:val="20"/>
        </w:rPr>
        <w:t>района Новосибирской области полномочия администратора доходов бюджета</w:t>
      </w:r>
      <w:proofErr w:type="gramEnd"/>
      <w:r w:rsidRPr="00D12041">
        <w:rPr>
          <w:rFonts w:ascii="Times New Roman" w:hAnsi="Times New Roman" w:cs="Times New Roman"/>
          <w:sz w:val="20"/>
          <w:szCs w:val="20"/>
        </w:rPr>
        <w:t>.</w:t>
      </w:r>
    </w:p>
    <w:p w:rsidR="00D12041" w:rsidRPr="00D12041" w:rsidRDefault="00D12041" w:rsidP="00D12041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Наделить администратора доходов бюджета следующими бюджетными полномочиями: 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2.1. Осуществлять начисление, учет и </w:t>
      </w:r>
      <w:proofErr w:type="gramStart"/>
      <w:r w:rsidRPr="00D12041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12041">
        <w:rPr>
          <w:rFonts w:ascii="Times New Roman" w:hAnsi="Times New Roman" w:cs="Times New Roman"/>
          <w:sz w:val="20"/>
          <w:szCs w:val="20"/>
        </w:rPr>
        <w:t xml:space="preserve"> правильностью исчисления, полнотой и своевременностью осуществления платежей в бюджет, пеней и штрафов по ним.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2.2. Осуществлять взыскание задолженности по платежам в бюджет, пеней и штрафов.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2.3. Принимать решение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 и представлять поручение в орган Федерального казначейства для осуществления возврата в порядке, установленном Министерством финансов Российской Федерации.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2.4. Принимать решение о зачете (уточнении) платежей в бюджеты бюджетной системы Российской Федерации и представляет уведомление в орган Федерального казначейства.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2.5. Формировать сведения и бюджетную отчетность, необходимые для осуществления полномочий соответствующего администратора доходов бюджета.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2.6. </w:t>
      </w:r>
      <w:proofErr w:type="gramStart"/>
      <w:r w:rsidRPr="00D12041">
        <w:rPr>
          <w:rFonts w:ascii="Times New Roman" w:hAnsi="Times New Roman" w:cs="Times New Roman"/>
          <w:sz w:val="20"/>
          <w:szCs w:val="20"/>
        </w:rPr>
        <w:t>П</w:t>
      </w:r>
      <w:r w:rsidRPr="00D12041">
        <w:rPr>
          <w:rFonts w:ascii="Times New Roman" w:hAnsi="Times New Roman" w:cs="Times New Roman"/>
          <w:color w:val="333333"/>
          <w:sz w:val="20"/>
          <w:szCs w:val="20"/>
        </w:rPr>
        <w:t xml:space="preserve">редоставлять информацию,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Федеральном </w:t>
      </w:r>
      <w:hyperlink r:id="rId9" w:anchor="dst0" w:history="1">
        <w:r w:rsidRPr="00D12041">
          <w:rPr>
            <w:rStyle w:val="a8"/>
            <w:rFonts w:ascii="Times New Roman" w:hAnsi="Times New Roman" w:cs="Times New Roman"/>
            <w:sz w:val="20"/>
            <w:szCs w:val="20"/>
          </w:rPr>
          <w:t>законом</w:t>
        </w:r>
      </w:hyperlink>
      <w:r w:rsidRPr="00D12041">
        <w:rPr>
          <w:rFonts w:ascii="Times New Roman" w:hAnsi="Times New Roman" w:cs="Times New Roman"/>
          <w:color w:val="333333"/>
          <w:sz w:val="20"/>
          <w:szCs w:val="20"/>
        </w:rPr>
        <w:t xml:space="preserve"> от 27 июля 2010 года N 210-ФЗ "Об организации предоставления государственных и муниципальных услуг";</w:t>
      </w:r>
      <w:proofErr w:type="gramEnd"/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2.7. П</w:t>
      </w:r>
      <w:r w:rsidRPr="00D12041">
        <w:rPr>
          <w:rFonts w:ascii="Times New Roman" w:hAnsi="Times New Roman" w:cs="Times New Roman"/>
          <w:color w:val="333333"/>
          <w:sz w:val="20"/>
          <w:szCs w:val="20"/>
        </w:rPr>
        <w:t>ринимать решение о признании безнадежной к взысканию задолженности по платежам в бюджет;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2.8. Осуществлять иные бюджетные полномочия, установленные бюджетным кодексом Российской федерации и принимаемыми в соответствии с ним нормативными правовыми актами (муниципальными правовыми актами), регулирующими бюджетные правоотношения.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3. Установить: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Наименование администратора – администрация Убинского района    Новосибирской области 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lastRenderedPageBreak/>
        <w:t>ИНН администратора 5439000013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КПП администратора 543901001</w:t>
      </w:r>
    </w:p>
    <w:p w:rsidR="00D12041" w:rsidRPr="00D12041" w:rsidRDefault="00D12041" w:rsidP="00D12041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Код главного администратора доходов в структуре кода бюджетной классификации дохода остается «234» в соответствии с постановлением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02.12.2021 № 41-па «Об утверждении перечня главных администраторов доходов бюджета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области.</w:t>
      </w:r>
    </w:p>
    <w:p w:rsidR="00D12041" w:rsidRPr="00D12041" w:rsidRDefault="00D12041" w:rsidP="00D12041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Администрации Убинского района Новосибирской области обеспечить выполнение государственной функции по администрированию доходов бюджета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по следующим кодам бюджетной классификации согласно ПЕРЕЧЕНЯ.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6.  Данное постановление вступает в силу с момента подписания, но не ранее 08 апреля 2023 года.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D12041" w:rsidRPr="00D12041" w:rsidRDefault="00D12041" w:rsidP="00D12041">
      <w:pPr>
        <w:tabs>
          <w:tab w:val="left" w:pos="672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А.Н.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Утвержден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Убинского района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от 04.04.2023  № 25-па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ПЕРЕЧЕНЬ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кодов доходов, закрепленных за администратором доходов бюджета Убинского района – администрацией Убинского района Новосибирской области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3045"/>
        <w:gridCol w:w="23"/>
        <w:gridCol w:w="5295"/>
      </w:tblGrid>
      <w:tr w:rsidR="00D12041" w:rsidRPr="00D12041" w:rsidTr="001937D0">
        <w:trPr>
          <w:trHeight w:val="525"/>
        </w:trPr>
        <w:tc>
          <w:tcPr>
            <w:tcW w:w="4628" w:type="dxa"/>
            <w:gridSpan w:val="3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5" w:type="dxa"/>
            <w:vMerge w:val="restart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Наименование кода поступлений в бюджет, группы, подгруппы, статьи, подстатьи, элемента, группы подвида, аналитической группы подвида доходов</w:t>
            </w:r>
          </w:p>
        </w:tc>
      </w:tr>
      <w:tr w:rsidR="00D12041" w:rsidRPr="00D12041" w:rsidTr="001937D0">
        <w:trPr>
          <w:trHeight w:val="660"/>
        </w:trPr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Код главного администратора доходов</w:t>
            </w:r>
          </w:p>
          <w:p w:rsidR="00D12041" w:rsidRPr="00D12041" w:rsidRDefault="00D12041" w:rsidP="00D120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8" w:type="dxa"/>
            <w:gridSpan w:val="2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12041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главного администратора доходов, код поступлений в бюджет, группы, подгруппы, статьи, подстатьи, элемента, группы подвида, аналитической группы подвида доходов </w:t>
            </w:r>
            <w:proofErr w:type="gramEnd"/>
          </w:p>
        </w:tc>
        <w:tc>
          <w:tcPr>
            <w:tcW w:w="5295" w:type="dxa"/>
            <w:vMerge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b/>
                <w:sz w:val="20"/>
                <w:szCs w:val="20"/>
              </w:rPr>
              <w:t>234</w:t>
            </w:r>
          </w:p>
        </w:tc>
        <w:tc>
          <w:tcPr>
            <w:tcW w:w="8363" w:type="dxa"/>
            <w:gridSpan w:val="3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администрация </w:t>
            </w:r>
            <w:proofErr w:type="spellStart"/>
            <w:r w:rsidRPr="00D12041">
              <w:rPr>
                <w:rFonts w:ascii="Times New Roman" w:hAnsi="Times New Roman" w:cs="Times New Roman"/>
                <w:b/>
                <w:sz w:val="20"/>
                <w:szCs w:val="20"/>
              </w:rPr>
              <w:t>Ермолаевского</w:t>
            </w:r>
            <w:proofErr w:type="spellEnd"/>
            <w:r w:rsidRPr="00D120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Убинского района Новосибирской области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1 11 05035 10 0000 120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1 13 01995 10 0000 130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 xml:space="preserve">1 13 02995 10 0000 130 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1 13 02065 10 0000 130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Доходы, поступающие в порядке возмещения расходов, </w:t>
            </w:r>
            <w:r w:rsidRPr="00D120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понесенных в связи с эксплуатацией имущества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1 17 01050 10 0000 180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1 17 05050 10 0000 180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1 17 15030 10 0000 150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Инициативные платежи, зачисляемые в бюджеты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2 02 15001 10 0000 150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2 02 15002 10 0000 150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2 02 20041 10 0000 150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2 02 20216 10 0000 150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2 02 29999 10 0000 150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2 02 35118 10 0000 150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2 02 40014 10 0000 150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2 02 45160 10 0000 150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2 02 49999 10 0000 150</w:t>
            </w:r>
          </w:p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 xml:space="preserve">2 07 05030 10 0000 150 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2 08 05000 10 0000 150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2 19 60010 10 0000 150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D12041" w:rsidRPr="00D12041" w:rsidTr="001937D0">
        <w:tc>
          <w:tcPr>
            <w:tcW w:w="1560" w:type="dxa"/>
            <w:shd w:val="clear" w:color="auto" w:fill="auto"/>
          </w:tcPr>
          <w:p w:rsidR="00D12041" w:rsidRPr="00D12041" w:rsidRDefault="00D12041" w:rsidP="00D12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45" w:type="dxa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1 14 02053 10 0000 410</w:t>
            </w:r>
          </w:p>
        </w:tc>
        <w:tc>
          <w:tcPr>
            <w:tcW w:w="5318" w:type="dxa"/>
            <w:gridSpan w:val="2"/>
            <w:shd w:val="clear" w:color="auto" w:fill="auto"/>
          </w:tcPr>
          <w:p w:rsidR="00D12041" w:rsidRPr="00D12041" w:rsidRDefault="00D12041" w:rsidP="00D12041">
            <w:pPr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204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</w:tbl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tabs>
          <w:tab w:val="left" w:pos="2940"/>
          <w:tab w:val="left" w:pos="3015"/>
          <w:tab w:val="center" w:pos="5810"/>
        </w:tabs>
        <w:spacing w:after="0" w:line="240" w:lineRule="auto"/>
        <w:ind w:left="708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12041">
        <w:rPr>
          <w:rFonts w:ascii="Times New Roman" w:hAnsi="Times New Roman" w:cs="Times New Roman"/>
          <w:b/>
          <w:sz w:val="20"/>
          <w:szCs w:val="20"/>
        </w:rPr>
        <w:lastRenderedPageBreak/>
        <w:t>ГЛАВА ЕРМОЛАЕВСКОГО СЕЛЬСОВЕТА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12041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12041">
        <w:rPr>
          <w:rFonts w:ascii="Times New Roman" w:hAnsi="Times New Roman" w:cs="Times New Roman"/>
          <w:b/>
          <w:sz w:val="20"/>
          <w:szCs w:val="20"/>
        </w:rPr>
        <w:t>РАСПОРЯЖЕНИЕ</w:t>
      </w: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>от 04.04.2023 № 7-р</w:t>
      </w:r>
    </w:p>
    <w:p w:rsidR="00D12041" w:rsidRPr="00D12041" w:rsidRDefault="00D12041" w:rsidP="00D12041">
      <w:pPr>
        <w:spacing w:after="0" w:line="240" w:lineRule="auto"/>
        <w:ind w:left="708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О прекращении действия некоторых распоряжений Главы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</w:p>
    <w:p w:rsidR="00D12041" w:rsidRPr="00D12041" w:rsidRDefault="00D12041" w:rsidP="00D12041">
      <w:pPr>
        <w:spacing w:after="0" w:line="240" w:lineRule="auto"/>
        <w:ind w:firstLine="67"/>
        <w:jc w:val="both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ind w:firstLine="67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ab/>
      </w:r>
      <w:proofErr w:type="gramStart"/>
      <w:r w:rsidRPr="00D12041">
        <w:rPr>
          <w:rFonts w:ascii="Times New Roman" w:hAnsi="Times New Roman" w:cs="Times New Roman"/>
          <w:sz w:val="20"/>
          <w:szCs w:val="20"/>
        </w:rPr>
        <w:t xml:space="preserve">В связи с передачей полномочий администратора доходов бюджета администрации района от главного администратора доходов –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администрацию Убинского района Новосибирской области на основании заключенного соглашения от 01.12.2018 № 4 «Об осуществлении отдельных бюджетных полномочий финансового органа поселения финансовым органом муниципального района» считать утратившим силу с 07.04.2023 г.: </w:t>
      </w:r>
      <w:proofErr w:type="gramEnd"/>
    </w:p>
    <w:p w:rsidR="00D12041" w:rsidRPr="00D12041" w:rsidRDefault="00D12041" w:rsidP="00D12041">
      <w:pPr>
        <w:spacing w:after="0" w:line="240" w:lineRule="auto"/>
        <w:ind w:firstLine="67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- распоряжение Главы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«О наделении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Новосибирской области   правами администратора доходов бюджета» от 26.12.2020 № 8-р;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- распоряжение Главы 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«</w:t>
      </w:r>
      <w:r w:rsidRPr="00D12041">
        <w:rPr>
          <w:rFonts w:ascii="Times New Roman" w:hAnsi="Times New Roman" w:cs="Times New Roman"/>
          <w:color w:val="000000"/>
          <w:sz w:val="20"/>
          <w:szCs w:val="20"/>
        </w:rPr>
        <w:t xml:space="preserve">О внесении изменений в </w:t>
      </w:r>
      <w:r w:rsidRPr="00D12041">
        <w:rPr>
          <w:rFonts w:ascii="Times New Roman" w:hAnsi="Times New Roman" w:cs="Times New Roman"/>
          <w:sz w:val="20"/>
          <w:szCs w:val="20"/>
        </w:rPr>
        <w:t xml:space="preserve">распоряжение главы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28.12.2020 № 8-р «О наделении администрации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правами администратора доходов бюджета</w:t>
      </w:r>
      <w:r w:rsidRPr="00D12041">
        <w:rPr>
          <w:rFonts w:ascii="Times New Roman" w:hAnsi="Times New Roman" w:cs="Times New Roman"/>
          <w:color w:val="000000"/>
          <w:sz w:val="20"/>
          <w:szCs w:val="20"/>
        </w:rPr>
        <w:t>» от 26.12.2022 № 33-р</w:t>
      </w:r>
      <w:r w:rsidRPr="00D12041">
        <w:rPr>
          <w:rFonts w:ascii="Times New Roman" w:hAnsi="Times New Roman" w:cs="Times New Roman"/>
          <w:sz w:val="20"/>
          <w:szCs w:val="20"/>
        </w:rPr>
        <w:t>.</w:t>
      </w:r>
    </w:p>
    <w:p w:rsidR="00D12041" w:rsidRPr="00D12041" w:rsidRDefault="00D12041" w:rsidP="00D12041">
      <w:pPr>
        <w:spacing w:after="0" w:line="240" w:lineRule="auto"/>
        <w:ind w:firstLine="67"/>
        <w:jc w:val="both"/>
        <w:rPr>
          <w:rFonts w:ascii="Times New Roman" w:hAnsi="Times New Roman" w:cs="Times New Roman"/>
          <w:sz w:val="20"/>
          <w:szCs w:val="20"/>
        </w:rPr>
      </w:pP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D12041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D12041" w:rsidRPr="00D12041" w:rsidRDefault="00D12041" w:rsidP="00D120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2041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А.Н. </w:t>
      </w:r>
      <w:proofErr w:type="spellStart"/>
      <w:r w:rsidRPr="00D12041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D12041" w:rsidRPr="009534E7" w:rsidRDefault="00D12041" w:rsidP="00D12041">
      <w:pPr>
        <w:jc w:val="center"/>
      </w:pPr>
    </w:p>
    <w:p w:rsidR="008565BA" w:rsidRPr="004D26DA" w:rsidRDefault="008565BA" w:rsidP="004D26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4D26DA" w:rsidRDefault="008565BA" w:rsidP="004D26D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CE7682">
          <w:footerReference w:type="default" r:id="rId10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bookmarkStart w:id="0" w:name="_GoBack"/>
      <w:bookmarkEnd w:id="0"/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588" w:rsidRDefault="00841588" w:rsidP="009A5C76">
      <w:pPr>
        <w:spacing w:after="0" w:line="240" w:lineRule="auto"/>
      </w:pPr>
      <w:r>
        <w:separator/>
      </w:r>
    </w:p>
  </w:endnote>
  <w:endnote w:type="continuationSeparator" w:id="0">
    <w:p w:rsidR="00841588" w:rsidRDefault="00841588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204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588" w:rsidRDefault="00841588" w:rsidP="009A5C76">
      <w:pPr>
        <w:spacing w:after="0" w:line="240" w:lineRule="auto"/>
      </w:pPr>
      <w:r>
        <w:separator/>
      </w:r>
    </w:p>
  </w:footnote>
  <w:footnote w:type="continuationSeparator" w:id="0">
    <w:p w:rsidR="00841588" w:rsidRDefault="00841588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C70"/>
    <w:rsid w:val="006F41A9"/>
    <w:rsid w:val="006F5488"/>
    <w:rsid w:val="006F65BD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consultant.ru/document/cons_doc_LAW_30297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104985-9DDE-4CFC-97E3-3844E4AA7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1700</Words>
  <Characters>9694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76</cp:revision>
  <cp:lastPrinted>2020-08-10T04:29:00Z</cp:lastPrinted>
  <dcterms:created xsi:type="dcterms:W3CDTF">2021-02-26T05:08:00Z</dcterms:created>
  <dcterms:modified xsi:type="dcterms:W3CDTF">2023-04-05T06:22:00Z</dcterms:modified>
</cp:coreProperties>
</file>