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A0BBE" w:rsidRDefault="000F50F7" w:rsidP="004A0BB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0F50F7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CB15A4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28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F4A4E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6418B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A0BBE" w:rsidRDefault="00054CD6" w:rsidP="004A0BB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A0BBE" w:rsidRDefault="00054CD6" w:rsidP="004A0BB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A0BBE" w:rsidRDefault="00054CD6" w:rsidP="004A0BB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0074A" w:rsidRDefault="00440E27" w:rsidP="0010074A">
      <w:pPr>
        <w:pStyle w:val="a3"/>
        <w:jc w:val="center"/>
        <w:rPr>
          <w:sz w:val="20"/>
          <w:szCs w:val="20"/>
        </w:rPr>
      </w:pPr>
    </w:p>
    <w:p w:rsidR="007C4D2B" w:rsidRPr="006418BC" w:rsidRDefault="007C4D2B" w:rsidP="001007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6418BC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6418BC" w:rsidRDefault="007C4D2B" w:rsidP="00100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BBE" w:rsidRPr="00CE7682" w:rsidRDefault="004A0BBE" w:rsidP="0010074A">
      <w:pPr>
        <w:pStyle w:val="ConsPlusNormal"/>
        <w:ind w:left="5954"/>
        <w:jc w:val="both"/>
        <w:rPr>
          <w:rFonts w:ascii="Times New Roman" w:hAnsi="Times New Roman" w:cs="Times New Roman"/>
        </w:rPr>
      </w:pPr>
      <w:r w:rsidRPr="00CE7682">
        <w:rPr>
          <w:rFonts w:ascii="Times New Roman" w:hAnsi="Times New Roman" w:cs="Times New Roman"/>
        </w:rPr>
        <w:t xml:space="preserve">    </w:t>
      </w: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B15A4">
        <w:rPr>
          <w:rFonts w:ascii="Times New Roman" w:hAnsi="Times New Roman" w:cs="Times New Roman"/>
          <w:b/>
          <w:sz w:val="20"/>
          <w:szCs w:val="20"/>
        </w:rPr>
        <w:t xml:space="preserve">АДМИНИСТРАЦИЯ ЕРМОЛАЕВСКОГО СЕЛЬСОВЕТА </w:t>
      </w: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5A4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5A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5A4">
        <w:rPr>
          <w:rFonts w:ascii="Times New Roman" w:hAnsi="Times New Roman" w:cs="Times New Roman"/>
          <w:sz w:val="20"/>
          <w:szCs w:val="20"/>
        </w:rPr>
        <w:t>от «28» февраля 2023 г. № 14-па</w:t>
      </w:r>
    </w:p>
    <w:p w:rsidR="00CB15A4" w:rsidRPr="00CB15A4" w:rsidRDefault="00CB15A4" w:rsidP="00CB1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5A4" w:rsidRPr="00CB15A4" w:rsidRDefault="00CB15A4" w:rsidP="00CB15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15A4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CB15A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B15A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12.08.2020 г. № 16-па «Об утверждении порядка ведения муниципальной долговой книги </w:t>
      </w:r>
      <w:proofErr w:type="spellStart"/>
      <w:r w:rsidRPr="00CB15A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B15A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 </w:t>
      </w:r>
    </w:p>
    <w:p w:rsidR="00CB15A4" w:rsidRPr="00CB15A4" w:rsidRDefault="00CB15A4" w:rsidP="00CB1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5A4" w:rsidRPr="00CB15A4" w:rsidRDefault="00CB15A4" w:rsidP="00CB15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5A4">
        <w:rPr>
          <w:rFonts w:ascii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B15A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B15A4">
        <w:rPr>
          <w:rFonts w:ascii="Times New Roman" w:hAnsi="Times New Roman" w:cs="Times New Roman"/>
          <w:sz w:val="20"/>
          <w:szCs w:val="20"/>
        </w:rPr>
        <w:t xml:space="preserve"> сельсовета Новосибирской области, администрация </w:t>
      </w:r>
      <w:proofErr w:type="spellStart"/>
      <w:r w:rsidRPr="00CB15A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B15A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CB15A4" w:rsidRPr="00CB15A4" w:rsidRDefault="00CB15A4" w:rsidP="00CB15A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B15A4">
        <w:rPr>
          <w:sz w:val="20"/>
          <w:szCs w:val="20"/>
        </w:rPr>
        <w:t xml:space="preserve">1. Внести в Порядок ведения муниципальной долговой книги </w:t>
      </w:r>
      <w:proofErr w:type="spellStart"/>
      <w:r w:rsidRPr="00CB15A4">
        <w:rPr>
          <w:sz w:val="20"/>
          <w:szCs w:val="20"/>
        </w:rPr>
        <w:t>Ермолаевского</w:t>
      </w:r>
      <w:proofErr w:type="spellEnd"/>
      <w:r w:rsidRPr="00CB15A4">
        <w:rPr>
          <w:sz w:val="20"/>
          <w:szCs w:val="20"/>
        </w:rPr>
        <w:t xml:space="preserve"> сельсовета Убинского района Новосибирской области, утвержденный постановлением администрации </w:t>
      </w:r>
      <w:proofErr w:type="spellStart"/>
      <w:r w:rsidRPr="00CB15A4">
        <w:rPr>
          <w:sz w:val="20"/>
          <w:szCs w:val="20"/>
        </w:rPr>
        <w:t>Ермолаевского</w:t>
      </w:r>
      <w:proofErr w:type="spellEnd"/>
      <w:r w:rsidRPr="00CB15A4">
        <w:rPr>
          <w:sz w:val="20"/>
          <w:szCs w:val="20"/>
        </w:rPr>
        <w:t xml:space="preserve"> сельсовета Убинского района Новосибирской области от 12.08.2020 г. № 16-па (далее – Прядок) следующие изменения:</w:t>
      </w:r>
    </w:p>
    <w:p w:rsidR="00CB15A4" w:rsidRPr="00CB15A4" w:rsidRDefault="00CB15A4" w:rsidP="00CB15A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B15A4">
        <w:rPr>
          <w:sz w:val="20"/>
          <w:szCs w:val="20"/>
        </w:rPr>
        <w:t>1.1. Пункт 7 Порядка изложить в следующей редакции:</w:t>
      </w:r>
    </w:p>
    <w:p w:rsidR="00CB15A4" w:rsidRPr="00CB15A4" w:rsidRDefault="00CB15A4" w:rsidP="00CB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</w:rPr>
      </w:pPr>
      <w:r w:rsidRPr="00CB15A4">
        <w:rPr>
          <w:rFonts w:ascii="Times New Roman" w:hAnsi="Times New Roman" w:cs="Times New Roman"/>
          <w:sz w:val="20"/>
          <w:szCs w:val="20"/>
        </w:rPr>
        <w:t>«7. Информация о долговых обязательствах по муниципальным гарантиям вносится финансовым органом муниципального образования в муниципальную долговую книгу в течение пяти рабочих дней с момента получения финансовым органом муниципального образования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 w:rsidRPr="00CB15A4">
        <w:rPr>
          <w:rFonts w:ascii="Times New Roman" w:hAnsi="Times New Roman" w:cs="Times New Roman"/>
          <w:sz w:val="20"/>
          <w:szCs w:val="20"/>
        </w:rPr>
        <w:t>.</w:t>
      </w:r>
      <w:r w:rsidRPr="00CB15A4">
        <w:rPr>
          <w:rFonts w:ascii="Times New Roman" w:eastAsia="Times New Roman CYR" w:hAnsi="Times New Roman" w:cs="Times New Roman"/>
          <w:sz w:val="20"/>
          <w:szCs w:val="20"/>
        </w:rPr>
        <w:t>».</w:t>
      </w:r>
      <w:proofErr w:type="gramEnd"/>
    </w:p>
    <w:p w:rsidR="00CB15A4" w:rsidRPr="00CB15A4" w:rsidRDefault="00CB15A4" w:rsidP="00CB15A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B15A4">
        <w:rPr>
          <w:sz w:val="20"/>
          <w:szCs w:val="20"/>
        </w:rPr>
        <w:t>2. Настоящее постановление вступает в силу со дня его подписания.</w:t>
      </w:r>
    </w:p>
    <w:p w:rsidR="00CB15A4" w:rsidRPr="00CB15A4" w:rsidRDefault="00CB15A4" w:rsidP="00CB15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5A4" w:rsidRPr="00CB15A4" w:rsidRDefault="00CB15A4" w:rsidP="00CB15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5A4" w:rsidRPr="00CB15A4" w:rsidRDefault="00CB15A4" w:rsidP="00CB15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15A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B15A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B15A4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B15A4" w:rsidRPr="003D1ABA" w:rsidRDefault="00CB15A4" w:rsidP="00CB15A4">
      <w:pPr>
        <w:spacing w:after="0" w:line="240" w:lineRule="auto"/>
        <w:rPr>
          <w:sz w:val="28"/>
          <w:szCs w:val="28"/>
        </w:rPr>
      </w:pPr>
      <w:r w:rsidRPr="00CB15A4">
        <w:rPr>
          <w:rFonts w:ascii="Times New Roman" w:hAnsi="Times New Roman" w:cs="Times New Roman"/>
          <w:sz w:val="20"/>
          <w:szCs w:val="20"/>
        </w:rPr>
        <w:t xml:space="preserve">Убинского района  Новосибирской области               </w:t>
      </w:r>
      <w:r w:rsidRPr="00CB15A4">
        <w:rPr>
          <w:rFonts w:ascii="Times New Roman" w:hAnsi="Times New Roman" w:cs="Times New Roman"/>
          <w:sz w:val="20"/>
          <w:szCs w:val="20"/>
        </w:rPr>
        <w:tab/>
      </w:r>
      <w:r w:rsidRPr="00CB15A4">
        <w:rPr>
          <w:rFonts w:ascii="Times New Roman" w:hAnsi="Times New Roman" w:cs="Times New Roman"/>
          <w:sz w:val="20"/>
          <w:szCs w:val="20"/>
        </w:rPr>
        <w:tab/>
        <w:t xml:space="preserve">         А.Н. </w:t>
      </w:r>
      <w:proofErr w:type="spellStart"/>
      <w:r w:rsidRPr="00CB15A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CE7682" w:rsidRPr="00400AEA" w:rsidRDefault="00CE7682" w:rsidP="00CE7682">
      <w:pPr>
        <w:rPr>
          <w:rFonts w:ascii="Times New Roman" w:hAnsi="Times New Roman" w:cs="Times New Roman"/>
          <w:sz w:val="28"/>
          <w:szCs w:val="28"/>
        </w:rPr>
      </w:pPr>
    </w:p>
    <w:p w:rsidR="008565BA" w:rsidRPr="008565BA" w:rsidRDefault="008565BA" w:rsidP="0085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CE7682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8565BA"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F7" w:rsidRDefault="000F50F7" w:rsidP="009A5C76">
      <w:pPr>
        <w:spacing w:after="0" w:line="240" w:lineRule="auto"/>
      </w:pPr>
      <w:r>
        <w:separator/>
      </w:r>
    </w:p>
  </w:endnote>
  <w:endnote w:type="continuationSeparator" w:id="0">
    <w:p w:rsidR="000F50F7" w:rsidRDefault="000F50F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5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F7" w:rsidRDefault="000F50F7" w:rsidP="009A5C76">
      <w:pPr>
        <w:spacing w:after="0" w:line="240" w:lineRule="auto"/>
      </w:pPr>
      <w:r>
        <w:separator/>
      </w:r>
    </w:p>
  </w:footnote>
  <w:footnote w:type="continuationSeparator" w:id="0">
    <w:p w:rsidR="000F50F7" w:rsidRDefault="000F50F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13"/>
  </w:num>
  <w:num w:numId="6">
    <w:abstractNumId w:val="0"/>
  </w:num>
  <w:num w:numId="7">
    <w:abstractNumId w:val="40"/>
  </w:num>
  <w:num w:numId="8">
    <w:abstractNumId w:val="31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2"/>
  </w:num>
  <w:num w:numId="33">
    <w:abstractNumId w:val="10"/>
  </w:num>
  <w:num w:numId="34">
    <w:abstractNumId w:val="8"/>
  </w:num>
  <w:num w:numId="35">
    <w:abstractNumId w:val="26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8"/>
  </w:num>
  <w:num w:numId="41">
    <w:abstractNumId w:val="34"/>
  </w:num>
  <w:num w:numId="42">
    <w:abstractNumId w:val="22"/>
  </w:num>
  <w:num w:numId="43">
    <w:abstractNumId w:val="33"/>
  </w:num>
  <w:num w:numId="44">
    <w:abstractNumId w:val="29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5342-3BA8-445B-AC94-75ED5533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2020-08-10T04:29:00Z</cp:lastPrinted>
  <dcterms:created xsi:type="dcterms:W3CDTF">2021-02-26T05:08:00Z</dcterms:created>
  <dcterms:modified xsi:type="dcterms:W3CDTF">2023-03-01T02:53:00Z</dcterms:modified>
</cp:coreProperties>
</file>