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6D75" w:rsidRPr="004A7339" w:rsidRDefault="00E36D75" w:rsidP="00E36D75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pict>
          <v:rect id="_x0000_s1030" style="position:absolute;margin-left:-15.9pt;margin-top:-34.95pt;width:541.5pt;height:142.5pt;z-index:251659264">
            <v:stroke dashstyle="dash"/>
            <v:shadow on="t" opacity=".5" offset="-6pt,-6pt"/>
            <v:textbox style="mso-next-textbox:#_x0000_s1030">
              <w:txbxContent>
                <w:p w:rsidR="00E36D75" w:rsidRDefault="00E36D75" w:rsidP="00E36D75">
                  <w:pPr>
                    <w:spacing w:after="0" w:line="240" w:lineRule="auto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sz w:val="20"/>
                      <w:szCs w:val="20"/>
                      <w:lang w:eastAsia="ru-RU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283.8pt;height:51.05pt" fillcolor="#369" stroked="f">
                        <v:shadow on="t" color="#b2b2b2" opacity="52429f" offset="3pt"/>
                        <v:textpath style="font-family:&quot;Times New Roman&quot;;v-text-kern:t" trim="t" fitpath="t" string="ВЕСТНИК"/>
                      </v:shape>
                    </w:pict>
                  </w:r>
                </w:p>
                <w:p w:rsidR="00E36D75" w:rsidRDefault="00E36D75" w:rsidP="00E36D75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  <w:t>Ермолаевского сельсовета</w:t>
                  </w:r>
                </w:p>
                <w:p w:rsidR="00E36D75" w:rsidRDefault="00E36D75" w:rsidP="00E36D75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16"/>
                      <w:szCs w:val="16"/>
                    </w:rPr>
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</w:r>
                </w:p>
                <w:p w:rsidR="00E36D75" w:rsidRDefault="00E36D75" w:rsidP="00E36D75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  <w:tab/>
                  </w:r>
                </w:p>
                <w:p w:rsidR="00E36D75" w:rsidRDefault="00E36D75" w:rsidP="00E36D75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15 февраля 2022  № 4</w:t>
                  </w:r>
                </w:p>
                <w:p w:rsidR="00E36D75" w:rsidRDefault="00E36D75" w:rsidP="00E36D75">
                  <w:pPr>
                    <w:rPr>
                      <w:rFonts w:ascii="Calibri" w:hAnsi="Calibri"/>
                    </w:rPr>
                  </w:pPr>
                </w:p>
              </w:txbxContent>
            </v:textbox>
          </v:rect>
        </w:pict>
      </w:r>
      <w:r w:rsidRPr="007C4D2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 w:rsidRPr="004A7339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 id="_x0000_i1025" type="#_x0000_t136" style="width:283.8pt;height:51.05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E36D75" w:rsidRPr="004A7339" w:rsidRDefault="00E36D75" w:rsidP="00E36D75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4A7339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E36D75" w:rsidRPr="004A7339" w:rsidRDefault="00E36D75" w:rsidP="00E36D75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4A7339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E36D75" w:rsidRPr="004A7339" w:rsidRDefault="00E36D75" w:rsidP="00E36D75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4A7339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E36D75" w:rsidRPr="004A7339" w:rsidRDefault="00E36D75" w:rsidP="00E36D75">
      <w:pPr>
        <w:pStyle w:val="a3"/>
        <w:jc w:val="center"/>
        <w:rPr>
          <w:sz w:val="20"/>
          <w:szCs w:val="20"/>
        </w:rPr>
      </w:pPr>
    </w:p>
    <w:p w:rsidR="00E36D75" w:rsidRPr="004A7339" w:rsidRDefault="00E36D75" w:rsidP="00E36D7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36D75" w:rsidRPr="004A7339" w:rsidRDefault="00E36D75" w:rsidP="00E36D75">
      <w:pPr>
        <w:pStyle w:val="a8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4A7339">
        <w:rPr>
          <w:rFonts w:ascii="Times New Roman" w:hAnsi="Times New Roman" w:cs="Times New Roman"/>
          <w:color w:val="FF0000"/>
          <w:sz w:val="20"/>
          <w:szCs w:val="20"/>
        </w:rPr>
        <w:t xml:space="preserve">                            </w:t>
      </w:r>
      <w:r w:rsidRPr="004A7339">
        <w:rPr>
          <w:rFonts w:ascii="Times New Roman" w:hAnsi="Times New Roman" w:cs="Times New Roman"/>
          <w:b/>
          <w:sz w:val="20"/>
          <w:szCs w:val="20"/>
        </w:rPr>
        <w:t>АДМИНИСТРАЦИЯ ЕРМОЛАЕВСКОГО СЕЛЬСОВЕТА</w:t>
      </w:r>
    </w:p>
    <w:p w:rsidR="00E36D75" w:rsidRPr="004A7339" w:rsidRDefault="00E36D75" w:rsidP="00E36D75">
      <w:pPr>
        <w:pStyle w:val="a8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4A7339">
        <w:rPr>
          <w:rFonts w:ascii="Times New Roman" w:hAnsi="Times New Roman" w:cs="Times New Roman"/>
          <w:b/>
          <w:sz w:val="20"/>
          <w:szCs w:val="20"/>
        </w:rPr>
        <w:t>УБИНСКОГО РАЙОНА НОВОСИБИРСКОЙ ОБЛАСТИ</w:t>
      </w:r>
    </w:p>
    <w:p w:rsidR="00E36D75" w:rsidRPr="004A7339" w:rsidRDefault="00E36D75" w:rsidP="00E36D75">
      <w:pPr>
        <w:pStyle w:val="a8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E36D75" w:rsidRPr="004A7339" w:rsidRDefault="00E36D75" w:rsidP="00E36D75">
      <w:pPr>
        <w:pStyle w:val="a8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4A7339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E36D75" w:rsidRPr="004A7339" w:rsidRDefault="00E36D75" w:rsidP="00E36D75">
      <w:pPr>
        <w:pStyle w:val="a8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E36D75" w:rsidRPr="004A7339" w:rsidRDefault="00E36D75" w:rsidP="00E36D75">
      <w:pPr>
        <w:pStyle w:val="a8"/>
        <w:jc w:val="center"/>
        <w:rPr>
          <w:rFonts w:ascii="Times New Roman" w:hAnsi="Times New Roman" w:cs="Times New Roman"/>
          <w:sz w:val="20"/>
          <w:szCs w:val="20"/>
        </w:rPr>
      </w:pPr>
      <w:r w:rsidRPr="004A7339">
        <w:rPr>
          <w:rFonts w:ascii="Times New Roman" w:hAnsi="Times New Roman" w:cs="Times New Roman"/>
          <w:sz w:val="20"/>
          <w:szCs w:val="20"/>
        </w:rPr>
        <w:t xml:space="preserve">с. </w:t>
      </w:r>
      <w:proofErr w:type="spellStart"/>
      <w:r w:rsidRPr="004A7339">
        <w:rPr>
          <w:rFonts w:ascii="Times New Roman" w:hAnsi="Times New Roman" w:cs="Times New Roman"/>
          <w:sz w:val="20"/>
          <w:szCs w:val="20"/>
        </w:rPr>
        <w:t>Ермолаевка</w:t>
      </w:r>
      <w:proofErr w:type="spellEnd"/>
    </w:p>
    <w:p w:rsidR="00E36D75" w:rsidRPr="004A7339" w:rsidRDefault="00E36D75" w:rsidP="00E36D75">
      <w:pPr>
        <w:pStyle w:val="a8"/>
        <w:jc w:val="center"/>
        <w:rPr>
          <w:rFonts w:ascii="Times New Roman" w:hAnsi="Times New Roman" w:cs="Times New Roman"/>
          <w:sz w:val="20"/>
          <w:szCs w:val="20"/>
        </w:rPr>
      </w:pPr>
    </w:p>
    <w:p w:rsidR="00E36D75" w:rsidRPr="004A7339" w:rsidRDefault="00E36D75" w:rsidP="00E36D75">
      <w:pPr>
        <w:pStyle w:val="a8"/>
        <w:jc w:val="center"/>
        <w:rPr>
          <w:rFonts w:ascii="Times New Roman" w:hAnsi="Times New Roman" w:cs="Times New Roman"/>
          <w:sz w:val="20"/>
          <w:szCs w:val="20"/>
        </w:rPr>
      </w:pPr>
      <w:r w:rsidRPr="004A7339">
        <w:rPr>
          <w:rFonts w:ascii="Times New Roman" w:hAnsi="Times New Roman" w:cs="Times New Roman"/>
          <w:sz w:val="20"/>
          <w:szCs w:val="20"/>
        </w:rPr>
        <w:t>от 15.02.2022 №8-па</w:t>
      </w:r>
    </w:p>
    <w:p w:rsidR="00E36D75" w:rsidRPr="004A7339" w:rsidRDefault="00E36D75" w:rsidP="00E36D75">
      <w:pPr>
        <w:pStyle w:val="a8"/>
        <w:jc w:val="center"/>
        <w:rPr>
          <w:rFonts w:ascii="Times New Roman" w:hAnsi="Times New Roman" w:cs="Times New Roman"/>
          <w:sz w:val="20"/>
          <w:szCs w:val="20"/>
        </w:rPr>
      </w:pPr>
    </w:p>
    <w:p w:rsidR="00E36D75" w:rsidRPr="004A7339" w:rsidRDefault="00E36D75" w:rsidP="00E36D75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4A7339">
        <w:rPr>
          <w:rFonts w:ascii="Times New Roman" w:hAnsi="Times New Roman" w:cs="Times New Roman"/>
          <w:sz w:val="20"/>
          <w:szCs w:val="20"/>
        </w:rPr>
        <w:t xml:space="preserve">Об утверждении плана основных мероприятия по совершенствованию работы  с обращениями граждан, организаций и общественных объединений в администрации </w:t>
      </w:r>
      <w:proofErr w:type="spellStart"/>
      <w:r w:rsidRPr="004A7339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A7339">
        <w:rPr>
          <w:rFonts w:ascii="Times New Roman" w:hAnsi="Times New Roman" w:cs="Times New Roman"/>
          <w:sz w:val="20"/>
          <w:szCs w:val="20"/>
        </w:rPr>
        <w:t xml:space="preserve"> сельсовета</w:t>
      </w:r>
    </w:p>
    <w:p w:rsidR="00E36D75" w:rsidRPr="004A7339" w:rsidRDefault="00E36D75" w:rsidP="00E36D75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4A7339">
        <w:rPr>
          <w:rFonts w:ascii="Times New Roman" w:hAnsi="Times New Roman" w:cs="Times New Roman"/>
          <w:sz w:val="20"/>
          <w:szCs w:val="20"/>
        </w:rPr>
        <w:t>Убинского района Новосибирской области в 2022 году.</w:t>
      </w:r>
    </w:p>
    <w:p w:rsidR="00E36D75" w:rsidRPr="004A7339" w:rsidRDefault="00E36D75" w:rsidP="00E36D75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E36D75" w:rsidRPr="004A7339" w:rsidRDefault="00E36D75" w:rsidP="00E36D75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E36D75" w:rsidRPr="004A7339" w:rsidRDefault="00E36D75" w:rsidP="00E36D75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4A7339">
        <w:rPr>
          <w:rFonts w:ascii="Times New Roman" w:hAnsi="Times New Roman" w:cs="Times New Roman"/>
          <w:sz w:val="20"/>
          <w:szCs w:val="20"/>
        </w:rPr>
        <w:t xml:space="preserve">      Для дальнейшей эффективности организации работы с обращениями граждан в администрации </w:t>
      </w:r>
      <w:proofErr w:type="spellStart"/>
      <w:r w:rsidRPr="004A7339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A7339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области, в соответствии с Федеральным законом  от 02.05.2006 №59-ФЗ «О порядке рассмотрения обращений граждан Российской Федерации»,  администрация </w:t>
      </w:r>
      <w:proofErr w:type="spellStart"/>
      <w:r w:rsidRPr="004A7339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A7339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области, </w:t>
      </w:r>
      <w:proofErr w:type="gramStart"/>
      <w:r w:rsidRPr="004A7339">
        <w:rPr>
          <w:rFonts w:ascii="Times New Roman" w:hAnsi="Times New Roman" w:cs="Times New Roman"/>
          <w:b/>
          <w:sz w:val="20"/>
          <w:szCs w:val="20"/>
        </w:rPr>
        <w:t>п</w:t>
      </w:r>
      <w:proofErr w:type="gramEnd"/>
      <w:r w:rsidRPr="004A7339">
        <w:rPr>
          <w:rFonts w:ascii="Times New Roman" w:hAnsi="Times New Roman" w:cs="Times New Roman"/>
          <w:b/>
          <w:sz w:val="20"/>
          <w:szCs w:val="20"/>
        </w:rPr>
        <w:t xml:space="preserve"> о с т а н о в л е т:</w:t>
      </w:r>
    </w:p>
    <w:p w:rsidR="00E36D75" w:rsidRPr="004A7339" w:rsidRDefault="00E36D75" w:rsidP="00E36D7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A7339">
        <w:rPr>
          <w:rFonts w:ascii="Times New Roman" w:hAnsi="Times New Roman" w:cs="Times New Roman"/>
          <w:sz w:val="20"/>
          <w:szCs w:val="20"/>
        </w:rPr>
        <w:t xml:space="preserve">1.Утвердить прилагаемый план мероприятий по совершенствованию работы с обращениями граждан в администрации </w:t>
      </w:r>
      <w:proofErr w:type="spellStart"/>
      <w:r w:rsidRPr="004A7339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A7339">
        <w:rPr>
          <w:rFonts w:ascii="Times New Roman" w:hAnsi="Times New Roman" w:cs="Times New Roman"/>
          <w:sz w:val="20"/>
          <w:szCs w:val="20"/>
        </w:rPr>
        <w:t xml:space="preserve">  сельсовета Убинского района Новосибирской области на 2022год.</w:t>
      </w:r>
    </w:p>
    <w:p w:rsidR="00E36D75" w:rsidRPr="004A7339" w:rsidRDefault="00E36D75" w:rsidP="00E36D7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A7339">
        <w:rPr>
          <w:rFonts w:ascii="Times New Roman" w:hAnsi="Times New Roman" w:cs="Times New Roman"/>
          <w:sz w:val="20"/>
          <w:szCs w:val="20"/>
        </w:rPr>
        <w:t xml:space="preserve">2.Опубликовать настоящее постановление в периодическом печатном издании «Вестник </w:t>
      </w:r>
      <w:proofErr w:type="spellStart"/>
      <w:r w:rsidRPr="004A7339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A7339">
        <w:rPr>
          <w:rFonts w:ascii="Times New Roman" w:hAnsi="Times New Roman" w:cs="Times New Roman"/>
          <w:sz w:val="20"/>
          <w:szCs w:val="20"/>
        </w:rPr>
        <w:t xml:space="preserve"> сельсовета» и разместить на официальном сайте администрации </w:t>
      </w:r>
      <w:proofErr w:type="spellStart"/>
      <w:r w:rsidRPr="004A7339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A7339">
        <w:rPr>
          <w:rFonts w:ascii="Times New Roman" w:hAnsi="Times New Roman" w:cs="Times New Roman"/>
          <w:sz w:val="20"/>
          <w:szCs w:val="20"/>
        </w:rPr>
        <w:t xml:space="preserve">  сельсовета Убинского района Новосибирской области.</w:t>
      </w:r>
    </w:p>
    <w:p w:rsidR="00E36D75" w:rsidRPr="004A7339" w:rsidRDefault="00E36D75" w:rsidP="00E36D7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4A7339">
        <w:rPr>
          <w:rFonts w:ascii="Times New Roman" w:hAnsi="Times New Roman" w:cs="Times New Roman"/>
          <w:sz w:val="20"/>
          <w:szCs w:val="20"/>
        </w:rPr>
        <w:t>3.Контроль исполнения постановления оставляю за собой.</w:t>
      </w:r>
    </w:p>
    <w:p w:rsidR="00E36D75" w:rsidRPr="004A7339" w:rsidRDefault="00E36D75" w:rsidP="00E36D75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E36D75" w:rsidRPr="004A7339" w:rsidRDefault="00E36D75" w:rsidP="00E36D75">
      <w:pPr>
        <w:pStyle w:val="a8"/>
        <w:rPr>
          <w:rFonts w:ascii="Times New Roman" w:hAnsi="Times New Roman" w:cs="Times New Roman"/>
          <w:sz w:val="20"/>
          <w:szCs w:val="20"/>
        </w:rPr>
      </w:pPr>
    </w:p>
    <w:p w:rsidR="00E36D75" w:rsidRPr="004A7339" w:rsidRDefault="00E36D75" w:rsidP="00E36D75">
      <w:pPr>
        <w:pStyle w:val="a8"/>
        <w:rPr>
          <w:rFonts w:ascii="Times New Roman" w:hAnsi="Times New Roman" w:cs="Times New Roman"/>
          <w:sz w:val="20"/>
          <w:szCs w:val="20"/>
        </w:rPr>
      </w:pPr>
    </w:p>
    <w:p w:rsidR="00E36D75" w:rsidRPr="004A7339" w:rsidRDefault="00E36D75" w:rsidP="00E36D7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4A7339">
        <w:rPr>
          <w:rFonts w:ascii="Times New Roman" w:hAnsi="Times New Roman" w:cs="Times New Roman"/>
          <w:sz w:val="20"/>
          <w:szCs w:val="20"/>
        </w:rPr>
        <w:t xml:space="preserve">Глава </w:t>
      </w:r>
      <w:proofErr w:type="spellStart"/>
      <w:r w:rsidRPr="004A7339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A7339">
        <w:rPr>
          <w:rFonts w:ascii="Times New Roman" w:hAnsi="Times New Roman" w:cs="Times New Roman"/>
          <w:sz w:val="20"/>
          <w:szCs w:val="20"/>
        </w:rPr>
        <w:t xml:space="preserve"> сельсовета</w:t>
      </w:r>
    </w:p>
    <w:p w:rsidR="00E36D75" w:rsidRPr="004A7339" w:rsidRDefault="00E36D75" w:rsidP="00E36D7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4A7339">
        <w:rPr>
          <w:rFonts w:ascii="Times New Roman" w:hAnsi="Times New Roman" w:cs="Times New Roman"/>
          <w:sz w:val="20"/>
          <w:szCs w:val="20"/>
        </w:rPr>
        <w:t xml:space="preserve">Убинского района  Новосибирской области                               </w:t>
      </w:r>
      <w:r w:rsidR="00612F60">
        <w:rPr>
          <w:rFonts w:ascii="Times New Roman" w:hAnsi="Times New Roman" w:cs="Times New Roman"/>
          <w:sz w:val="20"/>
          <w:szCs w:val="20"/>
        </w:rPr>
        <w:t xml:space="preserve">                                           </w:t>
      </w:r>
      <w:bookmarkStart w:id="0" w:name="_GoBack"/>
      <w:bookmarkEnd w:id="0"/>
      <w:r w:rsidRPr="004A7339">
        <w:rPr>
          <w:rFonts w:ascii="Times New Roman" w:hAnsi="Times New Roman" w:cs="Times New Roman"/>
          <w:sz w:val="20"/>
          <w:szCs w:val="20"/>
        </w:rPr>
        <w:t xml:space="preserve">     А.Н. </w:t>
      </w:r>
      <w:proofErr w:type="spellStart"/>
      <w:r w:rsidRPr="004A7339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</w:p>
    <w:p w:rsidR="00E36D75" w:rsidRPr="004A7339" w:rsidRDefault="00E36D75" w:rsidP="00E36D7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36D75" w:rsidRPr="004A7339" w:rsidRDefault="00E36D75" w:rsidP="00E36D7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36D75" w:rsidRPr="004A7339" w:rsidRDefault="00E36D75" w:rsidP="00E36D7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36D75" w:rsidRPr="004A7339" w:rsidRDefault="00E36D75" w:rsidP="00E36D7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A7339" w:rsidRPr="004A7339" w:rsidRDefault="004A7339" w:rsidP="004A7339">
      <w:pPr>
        <w:tabs>
          <w:tab w:val="left" w:pos="12290"/>
        </w:tabs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A7339">
        <w:rPr>
          <w:rFonts w:ascii="Times New Roman" w:hAnsi="Times New Roman" w:cs="Times New Roman"/>
          <w:sz w:val="20"/>
          <w:szCs w:val="20"/>
        </w:rPr>
        <w:tab/>
      </w:r>
      <w:r w:rsidRPr="004A7339">
        <w:rPr>
          <w:rFonts w:ascii="Times New Roman" w:hAnsi="Times New Roman" w:cs="Times New Roman"/>
          <w:sz w:val="20"/>
          <w:szCs w:val="20"/>
        </w:rPr>
        <w:tab/>
      </w:r>
      <w:r w:rsidRPr="004A7339">
        <w:rPr>
          <w:rFonts w:ascii="Times New Roman" w:hAnsi="Times New Roman" w:cs="Times New Roman"/>
          <w:sz w:val="20"/>
          <w:szCs w:val="20"/>
        </w:rPr>
        <w:tab/>
        <w:t>Утверждено</w:t>
      </w:r>
    </w:p>
    <w:p w:rsidR="00E36D75" w:rsidRDefault="00E36D75" w:rsidP="004A7339">
      <w:pPr>
        <w:spacing w:after="0" w:line="240" w:lineRule="auto"/>
        <w:ind w:left="720"/>
        <w:jc w:val="right"/>
        <w:rPr>
          <w:rFonts w:ascii="Times New Roman" w:hAnsi="Times New Roman" w:cs="Times New Roman"/>
          <w:sz w:val="20"/>
          <w:szCs w:val="20"/>
        </w:rPr>
        <w:sectPr w:rsidR="00E36D75" w:rsidSect="00D91628">
          <w:footerReference w:type="default" r:id="rId9"/>
          <w:pgSz w:w="11906" w:h="16838"/>
          <w:pgMar w:top="1134" w:right="851" w:bottom="1134" w:left="851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</w:p>
    <w:p w:rsidR="004A7339" w:rsidRDefault="004A7339" w:rsidP="004A7339">
      <w:pPr>
        <w:spacing w:after="0" w:line="240" w:lineRule="auto"/>
        <w:ind w:left="720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>Утверждено</w:t>
      </w:r>
    </w:p>
    <w:p w:rsidR="004A7339" w:rsidRPr="004A7339" w:rsidRDefault="004A7339" w:rsidP="004A7339">
      <w:pPr>
        <w:spacing w:after="0" w:line="240" w:lineRule="auto"/>
        <w:ind w:left="720"/>
        <w:jc w:val="right"/>
        <w:rPr>
          <w:rFonts w:ascii="Times New Roman" w:hAnsi="Times New Roman" w:cs="Times New Roman"/>
          <w:sz w:val="20"/>
          <w:szCs w:val="20"/>
        </w:rPr>
      </w:pPr>
      <w:r w:rsidRPr="004A7339">
        <w:rPr>
          <w:rFonts w:ascii="Times New Roman" w:hAnsi="Times New Roman" w:cs="Times New Roman"/>
          <w:sz w:val="20"/>
          <w:szCs w:val="20"/>
        </w:rPr>
        <w:t>постановлением администрации</w:t>
      </w:r>
    </w:p>
    <w:p w:rsidR="004A7339" w:rsidRPr="004A7339" w:rsidRDefault="004A7339" w:rsidP="004A7339">
      <w:pPr>
        <w:spacing w:after="0" w:line="240" w:lineRule="auto"/>
        <w:ind w:left="720"/>
        <w:jc w:val="right"/>
        <w:rPr>
          <w:rFonts w:ascii="Times New Roman" w:hAnsi="Times New Roman" w:cs="Times New Roman"/>
          <w:sz w:val="20"/>
          <w:szCs w:val="20"/>
        </w:rPr>
      </w:pPr>
      <w:proofErr w:type="spellStart"/>
      <w:r w:rsidRPr="004A7339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A7339">
        <w:rPr>
          <w:rFonts w:ascii="Times New Roman" w:hAnsi="Times New Roman" w:cs="Times New Roman"/>
          <w:sz w:val="20"/>
          <w:szCs w:val="20"/>
        </w:rPr>
        <w:t xml:space="preserve"> сельсовета </w:t>
      </w:r>
    </w:p>
    <w:p w:rsidR="004A7339" w:rsidRPr="004A7339" w:rsidRDefault="004A7339" w:rsidP="004A7339">
      <w:pPr>
        <w:spacing w:after="0" w:line="240" w:lineRule="auto"/>
        <w:ind w:left="720"/>
        <w:jc w:val="right"/>
        <w:rPr>
          <w:rFonts w:ascii="Times New Roman" w:hAnsi="Times New Roman" w:cs="Times New Roman"/>
          <w:sz w:val="20"/>
          <w:szCs w:val="20"/>
        </w:rPr>
      </w:pPr>
      <w:r w:rsidRPr="004A7339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Убинского района </w:t>
      </w:r>
    </w:p>
    <w:p w:rsidR="004A7339" w:rsidRPr="004A7339" w:rsidRDefault="004A7339" w:rsidP="004A7339">
      <w:pPr>
        <w:spacing w:after="0" w:line="240" w:lineRule="auto"/>
        <w:ind w:firstLine="698"/>
        <w:jc w:val="right"/>
        <w:rPr>
          <w:rFonts w:ascii="Times New Roman" w:hAnsi="Times New Roman" w:cs="Times New Roman"/>
          <w:sz w:val="20"/>
          <w:szCs w:val="20"/>
        </w:rPr>
      </w:pPr>
      <w:r w:rsidRPr="004A7339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4A7339" w:rsidRPr="004A7339" w:rsidRDefault="004A7339" w:rsidP="004A7339">
      <w:pPr>
        <w:spacing w:after="0" w:line="240" w:lineRule="auto"/>
        <w:ind w:firstLine="698"/>
        <w:jc w:val="right"/>
        <w:rPr>
          <w:rFonts w:ascii="Times New Roman" w:hAnsi="Times New Roman" w:cs="Times New Roman"/>
          <w:b/>
          <w:sz w:val="20"/>
          <w:szCs w:val="20"/>
        </w:rPr>
      </w:pPr>
      <w:r w:rsidRPr="004A7339">
        <w:rPr>
          <w:rFonts w:ascii="Times New Roman" w:hAnsi="Times New Roman" w:cs="Times New Roman"/>
          <w:sz w:val="20"/>
          <w:szCs w:val="20"/>
        </w:rPr>
        <w:t>от 15.02.2022 № 8-па</w:t>
      </w:r>
    </w:p>
    <w:p w:rsidR="004A7339" w:rsidRPr="004A7339" w:rsidRDefault="004A7339" w:rsidP="004A7339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4A7339" w:rsidRPr="004A7339" w:rsidRDefault="004A7339" w:rsidP="004A7339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proofErr w:type="gramStart"/>
      <w:r w:rsidRPr="004A7339">
        <w:rPr>
          <w:rFonts w:ascii="Times New Roman" w:hAnsi="Times New Roman" w:cs="Times New Roman"/>
          <w:b/>
          <w:sz w:val="20"/>
          <w:szCs w:val="20"/>
        </w:rPr>
        <w:t>П</w:t>
      </w:r>
      <w:proofErr w:type="gramEnd"/>
      <w:r w:rsidRPr="004A7339">
        <w:rPr>
          <w:rFonts w:ascii="Times New Roman" w:hAnsi="Times New Roman" w:cs="Times New Roman"/>
          <w:b/>
          <w:sz w:val="20"/>
          <w:szCs w:val="20"/>
        </w:rPr>
        <w:t xml:space="preserve"> Л А Н </w:t>
      </w:r>
    </w:p>
    <w:p w:rsidR="004A7339" w:rsidRPr="004A7339" w:rsidRDefault="004A7339" w:rsidP="004A7339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4A7339">
        <w:rPr>
          <w:rFonts w:ascii="Times New Roman" w:hAnsi="Times New Roman" w:cs="Times New Roman"/>
          <w:b/>
          <w:sz w:val="20"/>
          <w:szCs w:val="20"/>
        </w:rPr>
        <w:t xml:space="preserve">основных мероприятия по совершенствованию работы  с обращениями граждан, объединений граждан, в том числе юридических лиц в администрации  </w:t>
      </w:r>
      <w:proofErr w:type="spellStart"/>
      <w:r w:rsidRPr="004A7339">
        <w:rPr>
          <w:rFonts w:ascii="Times New Roman" w:hAnsi="Times New Roman" w:cs="Times New Roman"/>
          <w:b/>
          <w:sz w:val="20"/>
          <w:szCs w:val="20"/>
        </w:rPr>
        <w:t>Ермолаевского</w:t>
      </w:r>
      <w:proofErr w:type="spellEnd"/>
      <w:r w:rsidRPr="004A7339">
        <w:rPr>
          <w:rFonts w:ascii="Times New Roman" w:hAnsi="Times New Roman" w:cs="Times New Roman"/>
          <w:b/>
          <w:sz w:val="20"/>
          <w:szCs w:val="20"/>
        </w:rPr>
        <w:t xml:space="preserve"> сельсовета Убинского района Новосибирской области в 2022 году</w:t>
      </w:r>
    </w:p>
    <w:p w:rsidR="004A7339" w:rsidRPr="004A7339" w:rsidRDefault="004A7339" w:rsidP="004A7339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Style w:val="af4"/>
        <w:tblW w:w="14850" w:type="dxa"/>
        <w:tblLayout w:type="fixed"/>
        <w:tblLook w:val="04A0" w:firstRow="1" w:lastRow="0" w:firstColumn="1" w:lastColumn="0" w:noHBand="0" w:noVBand="1"/>
      </w:tblPr>
      <w:tblGrid>
        <w:gridCol w:w="533"/>
        <w:gridCol w:w="6940"/>
        <w:gridCol w:w="2133"/>
        <w:gridCol w:w="2671"/>
        <w:gridCol w:w="2573"/>
      </w:tblGrid>
      <w:tr w:rsidR="004A7339" w:rsidRPr="004A7339" w:rsidTr="000A3A1D"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spellStart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пп</w:t>
            </w:r>
            <w:proofErr w:type="spellEnd"/>
          </w:p>
        </w:tc>
        <w:tc>
          <w:tcPr>
            <w:tcW w:w="69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Проводимые мероприятия</w:t>
            </w:r>
          </w:p>
        </w:tc>
        <w:tc>
          <w:tcPr>
            <w:tcW w:w="21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Срок исполнения</w:t>
            </w:r>
          </w:p>
        </w:tc>
        <w:tc>
          <w:tcPr>
            <w:tcW w:w="26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Исполнитель</w:t>
            </w:r>
          </w:p>
        </w:tc>
        <w:tc>
          <w:tcPr>
            <w:tcW w:w="25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Отметка об исполнении</w:t>
            </w:r>
          </w:p>
        </w:tc>
      </w:tr>
      <w:tr w:rsidR="004A7339" w:rsidRPr="004A7339" w:rsidTr="00756B27">
        <w:trPr>
          <w:trHeight w:val="1664"/>
        </w:trPr>
        <w:tc>
          <w:tcPr>
            <w:tcW w:w="53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9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A7339" w:rsidRPr="004A7339" w:rsidRDefault="004A7339" w:rsidP="004A733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   Провести анализ вопросов, содержащихся в обращениях граждан, поступивших в администрацию </w:t>
            </w:r>
            <w:proofErr w:type="spellStart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 Убинского района Новосибирской области в 2021 году в целях определения причин и условий, способствующих повышенной активности обращений населения и соответствия характера и содержания управляющих воздействий на общественные отношения и фактической общественной практики</w:t>
            </w:r>
          </w:p>
        </w:tc>
        <w:tc>
          <w:tcPr>
            <w:tcW w:w="21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до 21 февраля</w:t>
            </w:r>
          </w:p>
        </w:tc>
        <w:tc>
          <w:tcPr>
            <w:tcW w:w="26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5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7339" w:rsidRPr="004A7339" w:rsidTr="000A3A1D">
        <w:trPr>
          <w:trHeight w:val="2913"/>
        </w:trPr>
        <w:tc>
          <w:tcPr>
            <w:tcW w:w="533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A7339" w:rsidRPr="004A7339" w:rsidRDefault="004A7339" w:rsidP="004A733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A7339" w:rsidRPr="004A7339" w:rsidRDefault="004A7339" w:rsidP="004A733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   Во исполнение Указа Президента Российской Федерации от 17 апреля 2017 года №171 «О мониторинге и анализе результатов рассмотрения обращений граждан и организаций»:</w:t>
            </w:r>
          </w:p>
          <w:p w:rsidR="004A7339" w:rsidRPr="004A7339" w:rsidRDefault="004A7339" w:rsidP="004A733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- размещать в постоянном режиме информацию о результатах рассмотрения обращений и мерах, принятых по обращениям, поступившим и зарегистрированным в администрации Убинского района Новосибирской области, путем формирования и выгрузки специального архива данных с информацией о результатах рассмотрения обращений из системы электронного документооборота и делопроизводства в раздел «Результаты рассмотрения обращений» информационного ресурса ССТУ</w:t>
            </w:r>
            <w:proofErr w:type="gramStart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Ф;</w:t>
            </w:r>
          </w:p>
          <w:p w:rsidR="004A7339" w:rsidRPr="004A7339" w:rsidRDefault="004A7339" w:rsidP="004A733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- осуществлять в постоянном режиме мониторинг и контроль за своевременным и объективным представлением информации о результатах рассмотрения обращений в раздел «Результаты рассмотрения обращений» информационного ресурса ССТУ</w:t>
            </w:r>
            <w:proofErr w:type="gramStart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Ф уполномоченными лицами муниципальных образований поселений Убинского района Новосибирской области</w:t>
            </w:r>
          </w:p>
        </w:tc>
        <w:tc>
          <w:tcPr>
            <w:tcW w:w="21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до 5 числа каждого месяца</w:t>
            </w: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26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E40E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5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4A7339" w:rsidRPr="004A7339" w:rsidTr="000A3A1D">
        <w:tc>
          <w:tcPr>
            <w:tcW w:w="53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69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A7339" w:rsidRPr="004A7339" w:rsidRDefault="004A7339" w:rsidP="004A733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В целях обеспечения единого подхода к применению в работе с обращениями законодательства о порядке</w:t>
            </w:r>
            <w:proofErr w:type="gramEnd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 рассмотрения обращений граждан:</w:t>
            </w:r>
          </w:p>
        </w:tc>
        <w:tc>
          <w:tcPr>
            <w:tcW w:w="21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7339" w:rsidRPr="004A7339" w:rsidTr="00E40E47">
        <w:trPr>
          <w:trHeight w:val="1415"/>
        </w:trPr>
        <w:tc>
          <w:tcPr>
            <w:tcW w:w="533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A7339" w:rsidRPr="004A7339" w:rsidRDefault="004A7339" w:rsidP="004A733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A7339" w:rsidRPr="004A7339" w:rsidRDefault="004A7339" w:rsidP="004A733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2.1. Обеспечить применение органами местного самоуправления  в постоянном режиме системы личного приема граждан, в том числе в режиме </w:t>
            </w:r>
            <w:proofErr w:type="gramStart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видео-связи</w:t>
            </w:r>
            <w:proofErr w:type="gramEnd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, аудио-связи и иных видов связи, в компетенцию которых входит решение поставленных при личных обращениях граждан вопросов:</w:t>
            </w:r>
          </w:p>
          <w:p w:rsidR="004A7339" w:rsidRPr="004A7339" w:rsidRDefault="004A7339" w:rsidP="00E40E4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 - Глава </w:t>
            </w:r>
            <w:proofErr w:type="spellStart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1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E40E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по пятницам</w:t>
            </w:r>
          </w:p>
        </w:tc>
        <w:tc>
          <w:tcPr>
            <w:tcW w:w="26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E40E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5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7339" w:rsidRPr="004A7339" w:rsidTr="000A3A1D">
        <w:trPr>
          <w:trHeight w:val="2457"/>
        </w:trPr>
        <w:tc>
          <w:tcPr>
            <w:tcW w:w="533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A7339" w:rsidRPr="004A7339" w:rsidRDefault="004A7339" w:rsidP="004A733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A7339" w:rsidRPr="004A7339" w:rsidRDefault="004A7339" w:rsidP="004A733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2.2. Поддерживать в актуальном состоянии информацию на электронной карте доступности  и в электронном справочнике на защищенном сегменте информационного ресурса ССТУ</w:t>
            </w:r>
            <w:proofErr w:type="gramStart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Ф:</w:t>
            </w:r>
          </w:p>
          <w:p w:rsidR="004A7339" w:rsidRPr="004A7339" w:rsidRDefault="004A7339" w:rsidP="004A733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- о компетенции органов местного самоуправления и организаций и учреждений, осуществляющих публично значимые функции;</w:t>
            </w:r>
          </w:p>
          <w:p w:rsidR="004A7339" w:rsidRPr="004A7339" w:rsidRDefault="004A7339" w:rsidP="004A733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- о месте проведения личного приема граждан руководителями и уполномоченными лицами;</w:t>
            </w:r>
          </w:p>
          <w:p w:rsidR="004A7339" w:rsidRPr="004A7339" w:rsidRDefault="004A7339" w:rsidP="004A733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- об установленных днях и часах для личного приема граждан руководителями и уполномоченными лицами</w:t>
            </w:r>
          </w:p>
        </w:tc>
        <w:tc>
          <w:tcPr>
            <w:tcW w:w="21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5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7339" w:rsidRPr="004A7339" w:rsidTr="00756B27">
        <w:trPr>
          <w:trHeight w:val="957"/>
        </w:trPr>
        <w:tc>
          <w:tcPr>
            <w:tcW w:w="533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A7339" w:rsidRPr="004A7339" w:rsidRDefault="004A7339" w:rsidP="004A733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A7339" w:rsidRPr="004A7339" w:rsidRDefault="004A7339" w:rsidP="004A733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2.3. Применять в работе с обращениями граждан методические рекомендации Управления Президента РФ по работе с обращениями граждан и организаций, утвержденные на заседании рабочей группы при Администрации Президента РФ по координации и оценке работы с обращениями граждан и организаций</w:t>
            </w:r>
          </w:p>
        </w:tc>
        <w:tc>
          <w:tcPr>
            <w:tcW w:w="21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26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5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7339" w:rsidRPr="004A7339" w:rsidTr="000A3A1D">
        <w:trPr>
          <w:trHeight w:val="665"/>
        </w:trPr>
        <w:tc>
          <w:tcPr>
            <w:tcW w:w="533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A7339" w:rsidRPr="004A7339" w:rsidRDefault="004A7339" w:rsidP="004A733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A7339" w:rsidRPr="004A7339" w:rsidRDefault="004A7339" w:rsidP="004A733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2.4. Продолжить практику применения единого дня приема граждан, в том числе проведение приемов граждан по поручению Губернатора Новосибирской области, тематических и выездных личных приемов, приемов граждан с применением системы личного приема в режиме видео-аудио-связи и видеоконференцсвязи</w:t>
            </w:r>
          </w:p>
          <w:p w:rsidR="004A7339" w:rsidRPr="004A7339" w:rsidRDefault="004A7339" w:rsidP="004A733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26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5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7339" w:rsidRPr="004A7339" w:rsidTr="000A3A1D">
        <w:trPr>
          <w:trHeight w:val="1425"/>
        </w:trPr>
        <w:tc>
          <w:tcPr>
            <w:tcW w:w="53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A7339" w:rsidRPr="004A7339" w:rsidRDefault="004A7339" w:rsidP="00756B2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2.5. </w:t>
            </w:r>
            <w:proofErr w:type="gramStart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Принимать участие в работе мобильной приемной Губернатора Новосибирской области,  продолжить работу мобильной приемной Главы Убинского района Новосибирской области с выездом на место, в том числе с участием заявителей, проведение проверок рассмотрения обращений, направленных в органы местного самоуправления Убинского района Новосибирской области, в компетенцию которых входит решение поставленных в обращениях вопросов, с выездом в соответствующие органы</w:t>
            </w:r>
            <w:proofErr w:type="gramEnd"/>
          </w:p>
        </w:tc>
        <w:tc>
          <w:tcPr>
            <w:tcW w:w="21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A7339" w:rsidRPr="004A7339" w:rsidRDefault="004A7339" w:rsidP="00756B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 </w:t>
            </w:r>
            <w:proofErr w:type="spellStart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5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7339" w:rsidRPr="004A7339" w:rsidTr="000A3A1D">
        <w:trPr>
          <w:trHeight w:val="1470"/>
        </w:trPr>
        <w:tc>
          <w:tcPr>
            <w:tcW w:w="533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A7339" w:rsidRPr="004A7339" w:rsidRDefault="004A7339" w:rsidP="004A733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A7339" w:rsidRPr="004A7339" w:rsidRDefault="004A7339" w:rsidP="004A733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2.6. Использовать раздел «Тематический форум» в защищенном сегменте ресурса ССТУ</w:t>
            </w:r>
            <w:proofErr w:type="gramStart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Ф для обсуждения вопросов по работе с обращениями граждан</w:t>
            </w:r>
          </w:p>
        </w:tc>
        <w:tc>
          <w:tcPr>
            <w:tcW w:w="21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26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5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7339" w:rsidRPr="004A7339" w:rsidTr="000A3A1D">
        <w:trPr>
          <w:trHeight w:val="293"/>
        </w:trPr>
        <w:tc>
          <w:tcPr>
            <w:tcW w:w="533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A7339" w:rsidRPr="004A7339" w:rsidRDefault="004A7339" w:rsidP="004A733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317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7339" w:rsidRPr="004A7339" w:rsidTr="000A3A1D">
        <w:trPr>
          <w:trHeight w:val="2254"/>
        </w:trPr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3.</w:t>
            </w:r>
          </w:p>
        </w:tc>
        <w:tc>
          <w:tcPr>
            <w:tcW w:w="69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A7339" w:rsidRPr="004A7339" w:rsidRDefault="004A7339" w:rsidP="004A733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В целях обеспечения права граждан на обращение в любые органы государственной власти и органы местного самоуправления, а также получения ответа на обращение реализовать мероприятия по направлениям деятельности:</w:t>
            </w:r>
          </w:p>
          <w:p w:rsidR="004A7339" w:rsidRPr="004A7339" w:rsidRDefault="004A7339" w:rsidP="004A733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1. Применение современных информационных технологий в работе с обращениями граждан:</w:t>
            </w:r>
          </w:p>
          <w:p w:rsidR="004A7339" w:rsidRPr="004A7339" w:rsidRDefault="004A7339" w:rsidP="004A733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1.1. Обеспечить функционирование и развитие  системы перевода в режиме реального времени сообщений и запросов граждан в устной форме по телефону, поступивших из Справочного телефонного узла Администрации президента Российской Федерации в справочную телефонную службу администрации </w:t>
            </w:r>
            <w:proofErr w:type="spellStart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</w:t>
            </w:r>
            <w:proofErr w:type="gramStart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области</w:t>
            </w:r>
            <w:proofErr w:type="gramEnd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 в компетенцию которых входит решение поставленных в сообщениях вопросов и запросов информации</w:t>
            </w:r>
          </w:p>
          <w:p w:rsidR="004A7339" w:rsidRPr="004A7339" w:rsidRDefault="004A7339" w:rsidP="004A733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1.2. Обеспечить функционирование и развитие автоматизированного комплекса обработки в реальном режиме времени электронных сообщений, поступивших в форме смс-сообщений, по номерам справочных телефонных служб администрации Убинского района Новосибирской области и муниципальных образований сельсоветов Убинского района Новосибирской области</w:t>
            </w:r>
          </w:p>
        </w:tc>
        <w:tc>
          <w:tcPr>
            <w:tcW w:w="21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26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5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7339" w:rsidRPr="004A7339" w:rsidTr="000A3A1D">
        <w:trPr>
          <w:trHeight w:val="1130"/>
        </w:trPr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A7339" w:rsidRPr="004A7339" w:rsidRDefault="004A7339" w:rsidP="004A733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1.3. Обеспечить функционирование «Личных кабинетов» на официальных сайтах администрации </w:t>
            </w:r>
            <w:proofErr w:type="spellStart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 с целью обеспечения права граждан на получение информации о ходе рассмотрения их обращений</w:t>
            </w:r>
          </w:p>
        </w:tc>
        <w:tc>
          <w:tcPr>
            <w:tcW w:w="21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26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5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7339" w:rsidRPr="004A7339" w:rsidTr="003D5988">
        <w:trPr>
          <w:trHeight w:val="1701"/>
        </w:trPr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A7339" w:rsidRPr="004A7339" w:rsidRDefault="004A7339" w:rsidP="004A733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2. Информационное обеспечение работы с обращениями граждан:</w:t>
            </w:r>
          </w:p>
          <w:p w:rsidR="004A7339" w:rsidRPr="004A7339" w:rsidRDefault="004A7339" w:rsidP="004A733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2.1. Размещать на официальных сайтах администрации </w:t>
            </w:r>
            <w:proofErr w:type="spellStart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 информацию о количестве, тематике обращений граждан, результатах рассмотрения обращений и принятых мерах, поступивших в адрес администрации  </w:t>
            </w:r>
            <w:proofErr w:type="spellStart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 </w:t>
            </w:r>
          </w:p>
        </w:tc>
        <w:tc>
          <w:tcPr>
            <w:tcW w:w="21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ежемесячно, ежеквартально, ежегодно (до 20 числа месяца, следующего за </w:t>
            </w:r>
            <w:proofErr w:type="gramStart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отчетным</w:t>
            </w:r>
            <w:proofErr w:type="gramEnd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26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756B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5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7339" w:rsidRPr="004A7339" w:rsidTr="000A3A1D">
        <w:trPr>
          <w:trHeight w:val="1231"/>
        </w:trPr>
        <w:tc>
          <w:tcPr>
            <w:tcW w:w="53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4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4A7339" w:rsidRPr="004A7339" w:rsidRDefault="004A7339" w:rsidP="004A733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4. Аналитическое обеспечение работы с обращениями граждан:</w:t>
            </w:r>
          </w:p>
          <w:p w:rsidR="004A7339" w:rsidRPr="004A7339" w:rsidRDefault="004A7339" w:rsidP="004A733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Совершенствовать формы отчетности по работе с обращениями граждан, в том числе ведение Реестров и  итоговых таблиц: </w:t>
            </w:r>
          </w:p>
          <w:p w:rsidR="004A7339" w:rsidRPr="004A7339" w:rsidRDefault="004A7339" w:rsidP="004A733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- оценки исполнительными органами государственной власти и органами местного самоуправления результатов рассмотрения обращений и принятых мер с учетом мнения авторов обращений о результатах рассмотрения их обращений и принятых по ним мерах;</w:t>
            </w:r>
          </w:p>
          <w:p w:rsidR="004A7339" w:rsidRPr="004A7339" w:rsidRDefault="004A7339" w:rsidP="004A733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- оценки эффективности деятельности исполнительных органов государственной власти и органов местного самоуправления на основе </w:t>
            </w:r>
            <w:proofErr w:type="gramStart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анализа порядка рассмотрения обращений граждан</w:t>
            </w:r>
            <w:proofErr w:type="gramEnd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4A7339" w:rsidRPr="004A7339" w:rsidRDefault="004A7339" w:rsidP="004A733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- оценки эффективности деятельности исполнительных органов </w:t>
            </w:r>
            <w:r w:rsidRPr="004A733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государственной власти и органов местного самоуправления на основе анализа количества и характера вопросов, содержащихся в обращениях граждан.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ежеквартально (до 20 числа месяца, следующего за </w:t>
            </w:r>
            <w:proofErr w:type="gramStart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отчетным</w:t>
            </w:r>
            <w:proofErr w:type="gramEnd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7339" w:rsidRPr="004A7339" w:rsidTr="000A3A1D">
        <w:trPr>
          <w:trHeight w:val="1231"/>
        </w:trPr>
        <w:tc>
          <w:tcPr>
            <w:tcW w:w="53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4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4A7339" w:rsidRPr="004A7339" w:rsidRDefault="004A7339" w:rsidP="004A733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5. Организационно-техническое обеспечение работы с обращениями граждан:</w:t>
            </w:r>
          </w:p>
          <w:p w:rsidR="004A7339" w:rsidRPr="004A7339" w:rsidRDefault="004A7339" w:rsidP="004A733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Вести в администрации </w:t>
            </w:r>
            <w:proofErr w:type="spellStart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 в СЭДД электронные архивы обращений, обеспечивающие хранение электронных образов обращений и результатов их рассмотрения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7339" w:rsidRPr="004A7339" w:rsidTr="000A3A1D">
        <w:trPr>
          <w:trHeight w:val="1231"/>
        </w:trPr>
        <w:tc>
          <w:tcPr>
            <w:tcW w:w="53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4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4A7339" w:rsidRPr="004A7339" w:rsidRDefault="004A7339" w:rsidP="004A733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6. Материально-техническое обеспечение работы с обращениями граждан:</w:t>
            </w:r>
          </w:p>
          <w:p w:rsidR="004A7339" w:rsidRPr="004A7339" w:rsidRDefault="004A7339" w:rsidP="004A733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- продолжить оснащение справочных телефонных служб   телефонными аппаратами с функцией автоответчика и записи телефонного разговора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до 30 декабря</w:t>
            </w:r>
          </w:p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2022 года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4A7339" w:rsidRPr="004A7339" w:rsidRDefault="004A7339" w:rsidP="004A73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4A7339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4A7339" w:rsidRPr="004A7339" w:rsidRDefault="004A7339" w:rsidP="004A73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4A7339" w:rsidRPr="004A7339" w:rsidRDefault="004A7339" w:rsidP="004A7339">
      <w:pPr>
        <w:spacing w:after="0" w:line="240" w:lineRule="auto"/>
        <w:ind w:right="-850"/>
        <w:rPr>
          <w:rFonts w:ascii="Times New Roman" w:hAnsi="Times New Roman" w:cs="Times New Roman"/>
          <w:sz w:val="20"/>
          <w:szCs w:val="20"/>
        </w:rPr>
      </w:pPr>
      <w:r w:rsidRPr="004A7339">
        <w:rPr>
          <w:rFonts w:ascii="Times New Roman" w:hAnsi="Times New Roman" w:cs="Times New Roman"/>
          <w:sz w:val="20"/>
          <w:szCs w:val="20"/>
        </w:rPr>
        <w:t xml:space="preserve"> </w:t>
      </w:r>
    </w:p>
    <w:p w:rsidR="000C103B" w:rsidRPr="000C103B" w:rsidRDefault="000C103B" w:rsidP="004A7339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0C103B" w:rsidRPr="000C103B" w:rsidRDefault="000C103B" w:rsidP="000C10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7C4D2B" w:rsidRPr="007C4D2B" w:rsidRDefault="007C4D2B" w:rsidP="008B1971">
      <w:pPr>
        <w:pStyle w:val="Pa12"/>
        <w:spacing w:line="240" w:lineRule="auto"/>
        <w:jc w:val="center"/>
        <w:rPr>
          <w:rFonts w:ascii="Times New Roman" w:hAnsi="Times New Roman"/>
          <w:sz w:val="16"/>
          <w:szCs w:val="16"/>
        </w:rPr>
        <w:sectPr w:rsidR="007C4D2B" w:rsidRPr="007C4D2B" w:rsidSect="00E36D75">
          <w:pgSz w:w="16838" w:h="11906" w:orient="landscape"/>
          <w:pgMar w:top="851" w:right="1134" w:bottom="851" w:left="1134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</w:p>
    <w:p w:rsidR="009A3025" w:rsidRPr="007C4D2B" w:rsidRDefault="009A3025" w:rsidP="0008641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9A3025" w:rsidRPr="007C4D2B" w:rsidSect="00E36D75">
      <w:pgSz w:w="16838" w:h="11906" w:orient="landscape"/>
      <w:pgMar w:top="851" w:right="1134" w:bottom="851" w:left="1134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0642" w:rsidRDefault="001B0642" w:rsidP="009A5C76">
      <w:pPr>
        <w:spacing w:after="0" w:line="240" w:lineRule="auto"/>
      </w:pPr>
      <w:r>
        <w:separator/>
      </w:r>
    </w:p>
  </w:endnote>
  <w:endnote w:type="continuationSeparator" w:id="0">
    <w:p w:rsidR="001B0642" w:rsidRDefault="001B0642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01594575"/>
      <w:docPartObj>
        <w:docPartGallery w:val="Page Numbers (Bottom of Page)"/>
        <w:docPartUnique/>
      </w:docPartObj>
    </w:sdtPr>
    <w:sdtEndPr/>
    <w:sdtContent>
      <w:p w:rsidR="007C4D2B" w:rsidRDefault="007C4D2B">
        <w:pPr>
          <w:pStyle w:val="af2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12F60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C4D2B" w:rsidRDefault="007C4D2B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0642" w:rsidRDefault="001B0642" w:rsidP="009A5C76">
      <w:pPr>
        <w:spacing w:after="0" w:line="240" w:lineRule="auto"/>
      </w:pPr>
      <w:r>
        <w:separator/>
      </w:r>
    </w:p>
  </w:footnote>
  <w:footnote w:type="continuationSeparator" w:id="0">
    <w:p w:rsidR="001B0642" w:rsidRDefault="001B0642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4327B4"/>
    <w:multiLevelType w:val="hybridMultilevel"/>
    <w:tmpl w:val="7C1E29C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BE6890"/>
    <w:multiLevelType w:val="hybridMultilevel"/>
    <w:tmpl w:val="27B801C4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BB9660C"/>
    <w:multiLevelType w:val="hybridMultilevel"/>
    <w:tmpl w:val="E30A806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157FC4"/>
    <w:multiLevelType w:val="hybridMultilevel"/>
    <w:tmpl w:val="8ECEF65C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1B44D00"/>
    <w:multiLevelType w:val="hybridMultilevel"/>
    <w:tmpl w:val="836EA62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13560B0B"/>
    <w:multiLevelType w:val="hybridMultilevel"/>
    <w:tmpl w:val="C0540B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48C6ABA"/>
    <w:multiLevelType w:val="hybridMultilevel"/>
    <w:tmpl w:val="8B76BED8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6377ED2"/>
    <w:multiLevelType w:val="hybridMultilevel"/>
    <w:tmpl w:val="D0E80C40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8A8258B"/>
    <w:multiLevelType w:val="hybridMultilevel"/>
    <w:tmpl w:val="E1FE56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9626C89"/>
    <w:multiLevelType w:val="hybridMultilevel"/>
    <w:tmpl w:val="2D2C624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0">
    <w:nsid w:val="19CE2A72"/>
    <w:multiLevelType w:val="hybridMultilevel"/>
    <w:tmpl w:val="7F3EEB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B2A4D9D"/>
    <w:multiLevelType w:val="hybridMultilevel"/>
    <w:tmpl w:val="78A0EC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E8C1244"/>
    <w:multiLevelType w:val="hybridMultilevel"/>
    <w:tmpl w:val="5272516A"/>
    <w:lvl w:ilvl="0" w:tplc="2B583EB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1F5B17D6"/>
    <w:multiLevelType w:val="hybridMultilevel"/>
    <w:tmpl w:val="3146B7C8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5125C1A"/>
    <w:multiLevelType w:val="hybridMultilevel"/>
    <w:tmpl w:val="2B501E38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63742D1"/>
    <w:multiLevelType w:val="hybridMultilevel"/>
    <w:tmpl w:val="9408795C"/>
    <w:lvl w:ilvl="0" w:tplc="BA1EABA0">
      <w:start w:val="8"/>
      <w:numFmt w:val="bullet"/>
      <w:lvlText w:val=""/>
      <w:lvlJc w:val="left"/>
      <w:pPr>
        <w:ind w:left="1429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2F4E059B"/>
    <w:multiLevelType w:val="hybridMultilevel"/>
    <w:tmpl w:val="9F6EB1D4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2F7749F"/>
    <w:multiLevelType w:val="hybridMultilevel"/>
    <w:tmpl w:val="0F0A5F88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4CF3016"/>
    <w:multiLevelType w:val="hybridMultilevel"/>
    <w:tmpl w:val="CF5EFB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87B75D2"/>
    <w:multiLevelType w:val="hybridMultilevel"/>
    <w:tmpl w:val="89DC34E8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0C86865"/>
    <w:multiLevelType w:val="hybridMultilevel"/>
    <w:tmpl w:val="1F3EDEE6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462E0C3F"/>
    <w:multiLevelType w:val="hybridMultilevel"/>
    <w:tmpl w:val="2026B972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4E2D5FE3"/>
    <w:multiLevelType w:val="hybridMultilevel"/>
    <w:tmpl w:val="97ECD5E2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A5F477D"/>
    <w:multiLevelType w:val="hybridMultilevel"/>
    <w:tmpl w:val="9F262474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>
    <w:nsid w:val="5F6617AC"/>
    <w:multiLevelType w:val="hybridMultilevel"/>
    <w:tmpl w:val="98325A3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2B87398"/>
    <w:multiLevelType w:val="hybridMultilevel"/>
    <w:tmpl w:val="CA0A582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6">
    <w:nsid w:val="63ED3FE6"/>
    <w:multiLevelType w:val="hybridMultilevel"/>
    <w:tmpl w:val="20E8B49E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>
    <w:nsid w:val="644F667A"/>
    <w:multiLevelType w:val="hybridMultilevel"/>
    <w:tmpl w:val="560C8F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66C0BC0"/>
    <w:multiLevelType w:val="hybridMultilevel"/>
    <w:tmpl w:val="A394FFE0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6C8F7480"/>
    <w:multiLevelType w:val="hybridMultilevel"/>
    <w:tmpl w:val="65FAB510"/>
    <w:lvl w:ilvl="0" w:tplc="04190009">
      <w:start w:val="1"/>
      <w:numFmt w:val="bullet"/>
      <w:lvlText w:val=""/>
      <w:lvlJc w:val="left"/>
      <w:pPr>
        <w:ind w:left="532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604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67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74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82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89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96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03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1082" w:hanging="360"/>
      </w:pPr>
      <w:rPr>
        <w:rFonts w:ascii="Wingdings" w:hAnsi="Wingdings" w:hint="default"/>
      </w:rPr>
    </w:lvl>
  </w:abstractNum>
  <w:abstractNum w:abstractNumId="30">
    <w:nsid w:val="6E613F09"/>
    <w:multiLevelType w:val="hybridMultilevel"/>
    <w:tmpl w:val="DD5EFE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14A7EAD"/>
    <w:multiLevelType w:val="hybridMultilevel"/>
    <w:tmpl w:val="FDA8C86A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2">
    <w:nsid w:val="71CA2FB0"/>
    <w:multiLevelType w:val="hybridMultilevel"/>
    <w:tmpl w:val="DF4E6CC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3606D6F"/>
    <w:multiLevelType w:val="hybridMultilevel"/>
    <w:tmpl w:val="79C615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4E11B53"/>
    <w:multiLevelType w:val="hybridMultilevel"/>
    <w:tmpl w:val="F85EE3F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7327AEB"/>
    <w:multiLevelType w:val="hybridMultilevel"/>
    <w:tmpl w:val="74BAA3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7D7F35C1"/>
    <w:multiLevelType w:val="hybridMultilevel"/>
    <w:tmpl w:val="B33A3BC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33"/>
  </w:num>
  <w:num w:numId="3">
    <w:abstractNumId w:val="14"/>
  </w:num>
  <w:num w:numId="4">
    <w:abstractNumId w:val="34"/>
  </w:num>
  <w:num w:numId="5">
    <w:abstractNumId w:val="10"/>
  </w:num>
  <w:num w:numId="6">
    <w:abstractNumId w:val="0"/>
  </w:num>
  <w:num w:numId="7">
    <w:abstractNumId w:val="36"/>
  </w:num>
  <w:num w:numId="8">
    <w:abstractNumId w:val="27"/>
  </w:num>
  <w:num w:numId="9">
    <w:abstractNumId w:val="18"/>
  </w:num>
  <w:num w:numId="10">
    <w:abstractNumId w:val="17"/>
  </w:num>
  <w:num w:numId="11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6"/>
  </w:num>
  <w:num w:numId="13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"/>
  </w:num>
  <w:num w:numId="15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6"/>
  </w:num>
  <w:num w:numId="17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3"/>
  </w:num>
  <w:num w:numId="19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8"/>
  </w:num>
  <w:num w:numId="21">
    <w:abstractNumId w:val="2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1"/>
  </w:num>
  <w:num w:numId="23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"/>
  </w:num>
  <w:num w:numId="2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5"/>
  </w:num>
  <w:num w:numId="27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6"/>
  </w:num>
  <w:num w:numId="29">
    <w:abstractNumId w:val="20"/>
  </w:num>
  <w:num w:numId="30">
    <w:abstractNumId w:val="32"/>
  </w:num>
  <w:num w:numId="31">
    <w:abstractNumId w:val="31"/>
  </w:num>
  <w:num w:numId="32">
    <w:abstractNumId w:val="9"/>
  </w:num>
  <w:num w:numId="33">
    <w:abstractNumId w:val="7"/>
  </w:num>
  <w:num w:numId="34">
    <w:abstractNumId w:val="5"/>
  </w:num>
  <w:num w:numId="35">
    <w:abstractNumId w:val="22"/>
  </w:num>
  <w:num w:numId="36">
    <w:abstractNumId w:val="4"/>
  </w:num>
  <w:num w:numId="37">
    <w:abstractNumId w:val="15"/>
  </w:num>
  <w:num w:numId="38">
    <w:abstractNumId w:val="8"/>
  </w:num>
  <w:num w:numId="39">
    <w:abstractNumId w:val="2"/>
  </w:num>
  <w:num w:numId="40">
    <w:abstractNumId w:val="23"/>
  </w:num>
  <w:num w:numId="41">
    <w:abstractNumId w:val="30"/>
  </w:num>
  <w:num w:numId="42">
    <w:abstractNumId w:val="19"/>
  </w:num>
  <w:num w:numId="43">
    <w:abstractNumId w:val="29"/>
  </w:num>
  <w:num w:numId="44">
    <w:abstractNumId w:val="24"/>
  </w:num>
  <w:num w:numId="45">
    <w:abstractNumId w:val="25"/>
  </w:num>
  <w:num w:numId="4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1572C"/>
    <w:rsid w:val="00027AB3"/>
    <w:rsid w:val="00031F4A"/>
    <w:rsid w:val="000331C7"/>
    <w:rsid w:val="00041E65"/>
    <w:rsid w:val="00042344"/>
    <w:rsid w:val="0004389B"/>
    <w:rsid w:val="00054CD6"/>
    <w:rsid w:val="00055662"/>
    <w:rsid w:val="00056C1B"/>
    <w:rsid w:val="00073AA2"/>
    <w:rsid w:val="00073CF0"/>
    <w:rsid w:val="000805F0"/>
    <w:rsid w:val="0008641B"/>
    <w:rsid w:val="0009087D"/>
    <w:rsid w:val="00097700"/>
    <w:rsid w:val="000A0F2A"/>
    <w:rsid w:val="000B26F4"/>
    <w:rsid w:val="000B448F"/>
    <w:rsid w:val="000C103B"/>
    <w:rsid w:val="000F2EC1"/>
    <w:rsid w:val="000F4336"/>
    <w:rsid w:val="00101DF9"/>
    <w:rsid w:val="00107D2F"/>
    <w:rsid w:val="00110984"/>
    <w:rsid w:val="00110E1B"/>
    <w:rsid w:val="00111C29"/>
    <w:rsid w:val="0011407F"/>
    <w:rsid w:val="001177EC"/>
    <w:rsid w:val="00141F05"/>
    <w:rsid w:val="00165888"/>
    <w:rsid w:val="00165A0D"/>
    <w:rsid w:val="00172C09"/>
    <w:rsid w:val="0018024A"/>
    <w:rsid w:val="00180F1C"/>
    <w:rsid w:val="001824B9"/>
    <w:rsid w:val="00186A3B"/>
    <w:rsid w:val="0019575E"/>
    <w:rsid w:val="00196FD7"/>
    <w:rsid w:val="001A0EEE"/>
    <w:rsid w:val="001B0642"/>
    <w:rsid w:val="001B5690"/>
    <w:rsid w:val="001C1B29"/>
    <w:rsid w:val="001D534F"/>
    <w:rsid w:val="001D580D"/>
    <w:rsid w:val="001E1E86"/>
    <w:rsid w:val="001F019A"/>
    <w:rsid w:val="002259F7"/>
    <w:rsid w:val="00226CCD"/>
    <w:rsid w:val="0023751C"/>
    <w:rsid w:val="00256335"/>
    <w:rsid w:val="002569E1"/>
    <w:rsid w:val="0026406E"/>
    <w:rsid w:val="00273296"/>
    <w:rsid w:val="00277F79"/>
    <w:rsid w:val="00284062"/>
    <w:rsid w:val="002902FE"/>
    <w:rsid w:val="002947D2"/>
    <w:rsid w:val="002A0E10"/>
    <w:rsid w:val="002A3978"/>
    <w:rsid w:val="002A5FF5"/>
    <w:rsid w:val="002B62BB"/>
    <w:rsid w:val="002C1B0C"/>
    <w:rsid w:val="002C42BE"/>
    <w:rsid w:val="002D170E"/>
    <w:rsid w:val="002E059B"/>
    <w:rsid w:val="002E1321"/>
    <w:rsid w:val="002E2571"/>
    <w:rsid w:val="002E59D4"/>
    <w:rsid w:val="0030268F"/>
    <w:rsid w:val="00305046"/>
    <w:rsid w:val="00330A54"/>
    <w:rsid w:val="00343DB6"/>
    <w:rsid w:val="0034719B"/>
    <w:rsid w:val="00372956"/>
    <w:rsid w:val="003844C0"/>
    <w:rsid w:val="00385C25"/>
    <w:rsid w:val="003A220F"/>
    <w:rsid w:val="003A2443"/>
    <w:rsid w:val="003B203A"/>
    <w:rsid w:val="003C2689"/>
    <w:rsid w:val="003D46B3"/>
    <w:rsid w:val="003D5988"/>
    <w:rsid w:val="003E1A3D"/>
    <w:rsid w:val="003F150F"/>
    <w:rsid w:val="003F1BAD"/>
    <w:rsid w:val="004039B3"/>
    <w:rsid w:val="00415915"/>
    <w:rsid w:val="00433B0A"/>
    <w:rsid w:val="00440E27"/>
    <w:rsid w:val="004557FD"/>
    <w:rsid w:val="00456419"/>
    <w:rsid w:val="00466801"/>
    <w:rsid w:val="00483355"/>
    <w:rsid w:val="0048342C"/>
    <w:rsid w:val="00486E0B"/>
    <w:rsid w:val="00490BD2"/>
    <w:rsid w:val="004931E8"/>
    <w:rsid w:val="004A3B47"/>
    <w:rsid w:val="004A4602"/>
    <w:rsid w:val="004A7339"/>
    <w:rsid w:val="004B3BDB"/>
    <w:rsid w:val="004B4081"/>
    <w:rsid w:val="004B4882"/>
    <w:rsid w:val="004C1DD3"/>
    <w:rsid w:val="004F0592"/>
    <w:rsid w:val="004F235E"/>
    <w:rsid w:val="004F5DF4"/>
    <w:rsid w:val="004F6114"/>
    <w:rsid w:val="0050285A"/>
    <w:rsid w:val="00507507"/>
    <w:rsid w:val="005262FA"/>
    <w:rsid w:val="005313FA"/>
    <w:rsid w:val="00534A4E"/>
    <w:rsid w:val="00543F7E"/>
    <w:rsid w:val="00545E4C"/>
    <w:rsid w:val="005460ED"/>
    <w:rsid w:val="005472FB"/>
    <w:rsid w:val="00574D08"/>
    <w:rsid w:val="00582FCB"/>
    <w:rsid w:val="005A1D0F"/>
    <w:rsid w:val="005C5817"/>
    <w:rsid w:val="005D6302"/>
    <w:rsid w:val="005E0DEF"/>
    <w:rsid w:val="005F65FC"/>
    <w:rsid w:val="00602BAC"/>
    <w:rsid w:val="00603E8B"/>
    <w:rsid w:val="00610283"/>
    <w:rsid w:val="00612F60"/>
    <w:rsid w:val="0061454E"/>
    <w:rsid w:val="00617B7C"/>
    <w:rsid w:val="00625D59"/>
    <w:rsid w:val="0063378B"/>
    <w:rsid w:val="00633CFE"/>
    <w:rsid w:val="00634DE4"/>
    <w:rsid w:val="006472BC"/>
    <w:rsid w:val="00682D85"/>
    <w:rsid w:val="00687E5A"/>
    <w:rsid w:val="00693801"/>
    <w:rsid w:val="006A058B"/>
    <w:rsid w:val="006A4E5C"/>
    <w:rsid w:val="006A5D14"/>
    <w:rsid w:val="006A66DD"/>
    <w:rsid w:val="006B00C5"/>
    <w:rsid w:val="006E6DD2"/>
    <w:rsid w:val="006F1C70"/>
    <w:rsid w:val="006F41A9"/>
    <w:rsid w:val="006F5488"/>
    <w:rsid w:val="006F742B"/>
    <w:rsid w:val="00700EF3"/>
    <w:rsid w:val="00701D54"/>
    <w:rsid w:val="00705735"/>
    <w:rsid w:val="00725474"/>
    <w:rsid w:val="00732E84"/>
    <w:rsid w:val="0073435C"/>
    <w:rsid w:val="007508B4"/>
    <w:rsid w:val="00750B4D"/>
    <w:rsid w:val="00754D97"/>
    <w:rsid w:val="0075612C"/>
    <w:rsid w:val="00756B27"/>
    <w:rsid w:val="00760421"/>
    <w:rsid w:val="0076205A"/>
    <w:rsid w:val="00764805"/>
    <w:rsid w:val="00765EC4"/>
    <w:rsid w:val="0076667F"/>
    <w:rsid w:val="0076764A"/>
    <w:rsid w:val="00773553"/>
    <w:rsid w:val="00774E23"/>
    <w:rsid w:val="007801BF"/>
    <w:rsid w:val="007C0069"/>
    <w:rsid w:val="007C4D2B"/>
    <w:rsid w:val="007C5171"/>
    <w:rsid w:val="007C614A"/>
    <w:rsid w:val="007E1508"/>
    <w:rsid w:val="008140FE"/>
    <w:rsid w:val="00820412"/>
    <w:rsid w:val="00821B8B"/>
    <w:rsid w:val="00824B38"/>
    <w:rsid w:val="00833AF4"/>
    <w:rsid w:val="00850904"/>
    <w:rsid w:val="0085100A"/>
    <w:rsid w:val="00853D43"/>
    <w:rsid w:val="00855B9A"/>
    <w:rsid w:val="00860871"/>
    <w:rsid w:val="0086418C"/>
    <w:rsid w:val="00865869"/>
    <w:rsid w:val="0088489A"/>
    <w:rsid w:val="0089581A"/>
    <w:rsid w:val="008975E4"/>
    <w:rsid w:val="008A4A18"/>
    <w:rsid w:val="008A5A16"/>
    <w:rsid w:val="008B1971"/>
    <w:rsid w:val="008B4991"/>
    <w:rsid w:val="008B5402"/>
    <w:rsid w:val="008C1B07"/>
    <w:rsid w:val="008C278C"/>
    <w:rsid w:val="008C4367"/>
    <w:rsid w:val="008D1196"/>
    <w:rsid w:val="008D7C0D"/>
    <w:rsid w:val="008E0519"/>
    <w:rsid w:val="008E7DAD"/>
    <w:rsid w:val="00921082"/>
    <w:rsid w:val="00926178"/>
    <w:rsid w:val="009360D7"/>
    <w:rsid w:val="0094101D"/>
    <w:rsid w:val="00941D67"/>
    <w:rsid w:val="00942B1E"/>
    <w:rsid w:val="009551CE"/>
    <w:rsid w:val="00956432"/>
    <w:rsid w:val="00971FC6"/>
    <w:rsid w:val="009774BA"/>
    <w:rsid w:val="009805CA"/>
    <w:rsid w:val="00982DC3"/>
    <w:rsid w:val="009A3025"/>
    <w:rsid w:val="009A5C76"/>
    <w:rsid w:val="009B7DBF"/>
    <w:rsid w:val="009D2707"/>
    <w:rsid w:val="009D2FDB"/>
    <w:rsid w:val="009D4DAD"/>
    <w:rsid w:val="009E0C7E"/>
    <w:rsid w:val="009E378C"/>
    <w:rsid w:val="009E5C0D"/>
    <w:rsid w:val="00A03180"/>
    <w:rsid w:val="00A05EC8"/>
    <w:rsid w:val="00A068F3"/>
    <w:rsid w:val="00A111A9"/>
    <w:rsid w:val="00A11DFE"/>
    <w:rsid w:val="00A13280"/>
    <w:rsid w:val="00A13ACD"/>
    <w:rsid w:val="00A345B8"/>
    <w:rsid w:val="00A45B3A"/>
    <w:rsid w:val="00A5069B"/>
    <w:rsid w:val="00A54156"/>
    <w:rsid w:val="00A66B41"/>
    <w:rsid w:val="00A7509D"/>
    <w:rsid w:val="00A81462"/>
    <w:rsid w:val="00A860C4"/>
    <w:rsid w:val="00A875DE"/>
    <w:rsid w:val="00A95012"/>
    <w:rsid w:val="00A951EC"/>
    <w:rsid w:val="00A95746"/>
    <w:rsid w:val="00AB3E01"/>
    <w:rsid w:val="00AB7A56"/>
    <w:rsid w:val="00AD0D8B"/>
    <w:rsid w:val="00AD440C"/>
    <w:rsid w:val="00AE3E06"/>
    <w:rsid w:val="00AE3F00"/>
    <w:rsid w:val="00AF0D11"/>
    <w:rsid w:val="00AF430C"/>
    <w:rsid w:val="00AF6449"/>
    <w:rsid w:val="00B00F7D"/>
    <w:rsid w:val="00B06364"/>
    <w:rsid w:val="00B13FEE"/>
    <w:rsid w:val="00B16332"/>
    <w:rsid w:val="00B21358"/>
    <w:rsid w:val="00B2574A"/>
    <w:rsid w:val="00B34379"/>
    <w:rsid w:val="00B53620"/>
    <w:rsid w:val="00B53E20"/>
    <w:rsid w:val="00B67E88"/>
    <w:rsid w:val="00B75AEC"/>
    <w:rsid w:val="00B773D5"/>
    <w:rsid w:val="00B835AA"/>
    <w:rsid w:val="00B8749D"/>
    <w:rsid w:val="00BB5E57"/>
    <w:rsid w:val="00BC0202"/>
    <w:rsid w:val="00BC462D"/>
    <w:rsid w:val="00BC7039"/>
    <w:rsid w:val="00BD6204"/>
    <w:rsid w:val="00BD6662"/>
    <w:rsid w:val="00BF66BF"/>
    <w:rsid w:val="00C00F8A"/>
    <w:rsid w:val="00C02DDA"/>
    <w:rsid w:val="00C05DA3"/>
    <w:rsid w:val="00C11377"/>
    <w:rsid w:val="00C1677F"/>
    <w:rsid w:val="00C22B87"/>
    <w:rsid w:val="00C252B2"/>
    <w:rsid w:val="00C33FB2"/>
    <w:rsid w:val="00C44F8D"/>
    <w:rsid w:val="00C54E19"/>
    <w:rsid w:val="00C57B6C"/>
    <w:rsid w:val="00C679C1"/>
    <w:rsid w:val="00C764A9"/>
    <w:rsid w:val="00C76763"/>
    <w:rsid w:val="00C76A78"/>
    <w:rsid w:val="00C839B4"/>
    <w:rsid w:val="00C92064"/>
    <w:rsid w:val="00CA54E9"/>
    <w:rsid w:val="00CB37DD"/>
    <w:rsid w:val="00CD2BBD"/>
    <w:rsid w:val="00CD49C1"/>
    <w:rsid w:val="00CE1E5F"/>
    <w:rsid w:val="00CE61E1"/>
    <w:rsid w:val="00CF5201"/>
    <w:rsid w:val="00D00F97"/>
    <w:rsid w:val="00D02D59"/>
    <w:rsid w:val="00D11104"/>
    <w:rsid w:val="00D22EDE"/>
    <w:rsid w:val="00D313EF"/>
    <w:rsid w:val="00D31C04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5423"/>
    <w:rsid w:val="00D75B12"/>
    <w:rsid w:val="00D8176E"/>
    <w:rsid w:val="00D84FC6"/>
    <w:rsid w:val="00D85AF4"/>
    <w:rsid w:val="00D871B6"/>
    <w:rsid w:val="00D8776F"/>
    <w:rsid w:val="00D91628"/>
    <w:rsid w:val="00D92E28"/>
    <w:rsid w:val="00DA65EA"/>
    <w:rsid w:val="00DB2949"/>
    <w:rsid w:val="00DC1C85"/>
    <w:rsid w:val="00DC708D"/>
    <w:rsid w:val="00DD2387"/>
    <w:rsid w:val="00DD67B5"/>
    <w:rsid w:val="00DD6A67"/>
    <w:rsid w:val="00DD6FA6"/>
    <w:rsid w:val="00DE535D"/>
    <w:rsid w:val="00DF5959"/>
    <w:rsid w:val="00E00061"/>
    <w:rsid w:val="00E03426"/>
    <w:rsid w:val="00E034E5"/>
    <w:rsid w:val="00E04A4C"/>
    <w:rsid w:val="00E11A7C"/>
    <w:rsid w:val="00E21134"/>
    <w:rsid w:val="00E27973"/>
    <w:rsid w:val="00E27FE1"/>
    <w:rsid w:val="00E31035"/>
    <w:rsid w:val="00E3621B"/>
    <w:rsid w:val="00E36AEA"/>
    <w:rsid w:val="00E36D75"/>
    <w:rsid w:val="00E40E47"/>
    <w:rsid w:val="00E5352E"/>
    <w:rsid w:val="00E5515B"/>
    <w:rsid w:val="00E5651A"/>
    <w:rsid w:val="00E62FFE"/>
    <w:rsid w:val="00E64C7A"/>
    <w:rsid w:val="00E75D1D"/>
    <w:rsid w:val="00E978B3"/>
    <w:rsid w:val="00EB01C3"/>
    <w:rsid w:val="00EB15FA"/>
    <w:rsid w:val="00EB2032"/>
    <w:rsid w:val="00EB7BB2"/>
    <w:rsid w:val="00EC16E8"/>
    <w:rsid w:val="00EC6618"/>
    <w:rsid w:val="00ED2AD7"/>
    <w:rsid w:val="00EE08F1"/>
    <w:rsid w:val="00EF166A"/>
    <w:rsid w:val="00F01C42"/>
    <w:rsid w:val="00F04D29"/>
    <w:rsid w:val="00F04E65"/>
    <w:rsid w:val="00F059B0"/>
    <w:rsid w:val="00F06B55"/>
    <w:rsid w:val="00F14C10"/>
    <w:rsid w:val="00F164EA"/>
    <w:rsid w:val="00F23570"/>
    <w:rsid w:val="00F25B09"/>
    <w:rsid w:val="00F31E34"/>
    <w:rsid w:val="00F32773"/>
    <w:rsid w:val="00F33ADA"/>
    <w:rsid w:val="00F34A72"/>
    <w:rsid w:val="00F34F9C"/>
    <w:rsid w:val="00F37128"/>
    <w:rsid w:val="00F41507"/>
    <w:rsid w:val="00F50F3E"/>
    <w:rsid w:val="00F5394F"/>
    <w:rsid w:val="00F53FB0"/>
    <w:rsid w:val="00F61DE9"/>
    <w:rsid w:val="00F65248"/>
    <w:rsid w:val="00F74C82"/>
    <w:rsid w:val="00F930DC"/>
    <w:rsid w:val="00FA0BE0"/>
    <w:rsid w:val="00FB6E7C"/>
    <w:rsid w:val="00FC682C"/>
    <w:rsid w:val="00FD48B8"/>
    <w:rsid w:val="00FF1220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CD6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iPriority w:val="99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uiPriority w:val="34"/>
    <w:qFormat/>
    <w:rsid w:val="005460ED"/>
    <w:pPr>
      <w:ind w:left="720"/>
      <w:contextualSpacing/>
    </w:pPr>
  </w:style>
  <w:style w:type="character" w:styleId="a7">
    <w:name w:val="Hyperlink"/>
    <w:basedOn w:val="a0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 Spacing"/>
    <w:link w:val="a9"/>
    <w:uiPriority w:val="1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Body Text Indent"/>
    <w:basedOn w:val="a"/>
    <w:link w:val="ab"/>
    <w:semiHidden/>
    <w:unhideWhenUsed/>
    <w:rsid w:val="00B2574A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semiHidden/>
    <w:rsid w:val="00B2574A"/>
  </w:style>
  <w:style w:type="character" w:customStyle="1" w:styleId="20">
    <w:name w:val="Заголовок 2 Знак"/>
    <w:basedOn w:val="a0"/>
    <w:link w:val="2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FollowedHyperlink"/>
    <w:basedOn w:val="a0"/>
    <w:uiPriority w:val="99"/>
    <w:semiHidden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d">
    <w:name w:val="Balloon Text"/>
    <w:basedOn w:val="a"/>
    <w:link w:val="ae"/>
    <w:semiHidden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semiHidden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0">
    <w:name w:val="header"/>
    <w:basedOn w:val="a"/>
    <w:link w:val="af1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9A5C76"/>
  </w:style>
  <w:style w:type="paragraph" w:styleId="af2">
    <w:name w:val="footer"/>
    <w:basedOn w:val="a"/>
    <w:link w:val="af3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9A5C76"/>
  </w:style>
  <w:style w:type="table" w:styleId="af4">
    <w:name w:val="Table Grid"/>
    <w:basedOn w:val="a1"/>
    <w:uiPriority w:val="5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Title"/>
    <w:basedOn w:val="a"/>
    <w:link w:val="af6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6">
    <w:name w:val="Название Знак"/>
    <w:basedOn w:val="a0"/>
    <w:link w:val="af5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Без интервала Знак"/>
    <w:link w:val="a8"/>
    <w:uiPriority w:val="1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7">
    <w:name w:val="footnote text"/>
    <w:basedOn w:val="a"/>
    <w:link w:val="14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uiPriority w:val="99"/>
    <w:semiHidden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7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9">
    <w:name w:val="annotation text"/>
    <w:basedOn w:val="a"/>
    <w:link w:val="afa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Текст примечания Знак"/>
    <w:basedOn w:val="a0"/>
    <w:link w:val="af9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iPriority w:val="99"/>
    <w:semiHidden/>
    <w:unhideWhenUsed/>
    <w:rsid w:val="00F23570"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d">
    <w:name w:val="footnote reference"/>
    <w:uiPriority w:val="99"/>
    <w:semiHidden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e">
    <w:name w:val="Emphasis"/>
    <w:uiPriority w:val="20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uiPriority w:val="99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">
    <w:name w:val="Основной текст (5)_"/>
    <w:basedOn w:val="a0"/>
    <w:link w:val="50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0">
    <w:name w:val="Гипертекстовая ссылка"/>
    <w:basedOn w:val="a0"/>
    <w:rsid w:val="008B1971"/>
    <w:rPr>
      <w:rFonts w:cs="Times New Roman"/>
      <w:b w:val="0"/>
      <w:color w:val="106BBE"/>
    </w:rPr>
  </w:style>
  <w:style w:type="paragraph" w:customStyle="1" w:styleId="aff1">
    <w:name w:val="Нормальный (таблица)"/>
    <w:basedOn w:val="a"/>
    <w:next w:val="a"/>
    <w:rsid w:val="008B197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ff2">
    <w:name w:val="Таблицы (моноширинный)"/>
    <w:basedOn w:val="a"/>
    <w:next w:val="a"/>
    <w:uiPriority w:val="99"/>
    <w:rsid w:val="008B19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  <w:lang w:eastAsia="ru-RU"/>
    </w:rPr>
  </w:style>
  <w:style w:type="character" w:styleId="aff3">
    <w:name w:val="Strong"/>
    <w:basedOn w:val="a0"/>
    <w:qFormat/>
    <w:rsid w:val="006A4E5C"/>
    <w:rPr>
      <w:b/>
      <w:bCs/>
    </w:rPr>
  </w:style>
  <w:style w:type="paragraph" w:customStyle="1" w:styleId="18">
    <w:name w:val="Абзац списка1"/>
    <w:basedOn w:val="a"/>
    <w:rsid w:val="006A4E5C"/>
    <w:pPr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FontStyle14">
    <w:name w:val="Font Style14"/>
    <w:rsid w:val="006A4E5C"/>
    <w:rPr>
      <w:rFonts w:ascii="Times New Roman" w:hAnsi="Times New Roman" w:cs="Times New Roman"/>
      <w:b/>
      <w:bCs/>
      <w:i/>
      <w:iCs/>
      <w:sz w:val="18"/>
      <w:szCs w:val="18"/>
    </w:rPr>
  </w:style>
  <w:style w:type="paragraph" w:customStyle="1" w:styleId="aff4">
    <w:name w:val="Прижатый влево"/>
    <w:basedOn w:val="a"/>
    <w:next w:val="a"/>
    <w:rsid w:val="00D9162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ff5">
    <w:name w:val="Цветовое выделение"/>
    <w:rsid w:val="009D2FDB"/>
    <w:rPr>
      <w:b/>
      <w:bCs/>
      <w:color w:val="26282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772CCA9-3EEF-4755-964F-FBFC94D513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6</Pages>
  <Words>1523</Words>
  <Characters>8685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57</cp:revision>
  <cp:lastPrinted>2020-08-10T04:29:00Z</cp:lastPrinted>
  <dcterms:created xsi:type="dcterms:W3CDTF">2021-02-26T05:08:00Z</dcterms:created>
  <dcterms:modified xsi:type="dcterms:W3CDTF">2022-02-15T07:25:00Z</dcterms:modified>
</cp:coreProperties>
</file>