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0B79E8" w:rsidRDefault="00D3717C" w:rsidP="000B79E8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D3717C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F854E7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17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620A6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июня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7219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0B79E8" w:rsidRDefault="00E36D75" w:rsidP="000B79E8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0B79E8" w:rsidRDefault="00E36D75" w:rsidP="000B79E8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0B79E8" w:rsidRDefault="00E36D75" w:rsidP="000B79E8">
      <w:pPr>
        <w:pStyle w:val="a3"/>
        <w:jc w:val="center"/>
        <w:rPr>
          <w:sz w:val="20"/>
          <w:szCs w:val="20"/>
        </w:rPr>
      </w:pPr>
    </w:p>
    <w:p w:rsidR="00E36D75" w:rsidRPr="00EC02C5" w:rsidRDefault="00E36D75" w:rsidP="00EC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>ГЛАВА ЕРМОЛАЕВСКОГО СЕЛЬСОВЕТА</w:t>
      </w: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>УБИНСКОГО РАЙОНА НОВОСИБИРСКОЙ ОБЛАСТИ</w:t>
      </w: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>ПОСТАНОВЛЕНИЕ</w:t>
      </w: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>от 17.06.2022 № 7</w:t>
      </w: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854E7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постановления Главы </w:t>
      </w:r>
      <w:proofErr w:type="spellStart"/>
      <w:r w:rsidRPr="00F854E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24.01.2018 № 3 «</w:t>
      </w:r>
      <w:r w:rsidRPr="00F854E7">
        <w:rPr>
          <w:rFonts w:ascii="Times New Roman" w:hAnsi="Times New Roman" w:cs="Times New Roman"/>
          <w:sz w:val="20"/>
          <w:szCs w:val="20"/>
        </w:rPr>
        <w:t xml:space="preserve">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и должностных окладов работников по техническому обеспечению деятельности администрации </w:t>
      </w:r>
      <w:proofErr w:type="spellStart"/>
      <w:r w:rsidRPr="00F854E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 рабочих, занятых в администрации </w:t>
      </w:r>
      <w:proofErr w:type="spellStart"/>
      <w:r w:rsidRPr="00F854E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</w:t>
      </w:r>
      <w:proofErr w:type="gramEnd"/>
      <w:r w:rsidRPr="00F854E7">
        <w:rPr>
          <w:rFonts w:ascii="Times New Roman" w:hAnsi="Times New Roman" w:cs="Times New Roman"/>
          <w:sz w:val="20"/>
          <w:szCs w:val="20"/>
        </w:rPr>
        <w:t xml:space="preserve"> области</w:t>
      </w:r>
      <w:r w:rsidRPr="00F854E7">
        <w:rPr>
          <w:rFonts w:ascii="Times New Roman" w:hAnsi="Times New Roman" w:cs="Times New Roman"/>
          <w:bCs/>
          <w:sz w:val="20"/>
          <w:szCs w:val="20"/>
        </w:rPr>
        <w:t>»</w:t>
      </w:r>
    </w:p>
    <w:p w:rsidR="00F854E7" w:rsidRPr="00F854E7" w:rsidRDefault="00F854E7" w:rsidP="00F854E7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854E7" w:rsidRPr="00F854E7" w:rsidRDefault="00F854E7" w:rsidP="00F854E7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sz w:val="20"/>
          <w:szCs w:val="20"/>
        </w:rPr>
        <w:t xml:space="preserve">В соответствии с  Федеральным законом </w:t>
      </w:r>
      <w:hyperlink r:id="rId9" w:tgtFrame="Logical" w:history="1">
        <w:r w:rsidRPr="00F854E7">
          <w:rPr>
            <w:rFonts w:ascii="Times New Roman" w:hAnsi="Times New Roman" w:cs="Times New Roman"/>
            <w:sz w:val="20"/>
            <w:szCs w:val="20"/>
          </w:rPr>
          <w:t>от 06.10.2003 № 131-ФЗ</w:t>
        </w:r>
      </w:hyperlink>
      <w:r w:rsidRPr="00F854E7">
        <w:rPr>
          <w:rFonts w:ascii="Times New Roman" w:hAnsi="Times New Roman" w:cs="Times New Roman"/>
          <w:sz w:val="20"/>
          <w:szCs w:val="20"/>
        </w:rPr>
        <w:t xml:space="preserve"> «Об общих принципах организации местного самоуправления в Российской Федерации». Федеральным законом от 02.03.2007 № 25-ФЗ «О муниципальной службе в Российской Федерации», Уставом </w:t>
      </w:r>
      <w:r w:rsidRPr="00F854E7">
        <w:rPr>
          <w:rFonts w:ascii="Times New Roman" w:hAnsi="Times New Roman" w:cs="Times New Roman"/>
          <w:bCs/>
          <w:sz w:val="20"/>
          <w:szCs w:val="20"/>
        </w:rPr>
        <w:t xml:space="preserve">сельского поселения </w:t>
      </w:r>
      <w:proofErr w:type="spellStart"/>
      <w:r w:rsidRPr="00F854E7">
        <w:rPr>
          <w:rFonts w:ascii="Times New Roman" w:hAnsi="Times New Roman" w:cs="Times New Roman"/>
          <w:bCs/>
          <w:sz w:val="20"/>
          <w:szCs w:val="20"/>
        </w:rPr>
        <w:t>Ермолаевский</w:t>
      </w:r>
      <w:proofErr w:type="spellEnd"/>
      <w:r w:rsidRPr="00F854E7">
        <w:rPr>
          <w:rFonts w:ascii="Times New Roman" w:hAnsi="Times New Roman" w:cs="Times New Roman"/>
          <w:bCs/>
          <w:sz w:val="20"/>
          <w:szCs w:val="20"/>
        </w:rPr>
        <w:t xml:space="preserve"> сельсовет Убинского района Новосибирской области </w:t>
      </w:r>
      <w:r w:rsidRPr="00F854E7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F854E7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F854E7">
        <w:rPr>
          <w:rFonts w:ascii="Times New Roman" w:hAnsi="Times New Roman" w:cs="Times New Roman"/>
          <w:iCs/>
          <w:sz w:val="20"/>
          <w:szCs w:val="20"/>
        </w:rPr>
        <w:t xml:space="preserve"> о с т а н о в л я ю:</w:t>
      </w:r>
    </w:p>
    <w:p w:rsidR="00F854E7" w:rsidRPr="00F854E7" w:rsidRDefault="00F854E7" w:rsidP="00F854E7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854E7">
        <w:rPr>
          <w:rFonts w:ascii="Times New Roman" w:hAnsi="Times New Roman" w:cs="Times New Roman"/>
          <w:bCs/>
          <w:sz w:val="20"/>
          <w:szCs w:val="20"/>
        </w:rPr>
        <w:t xml:space="preserve">Внести изменения в постановления Главы </w:t>
      </w:r>
      <w:proofErr w:type="spellStart"/>
      <w:r w:rsidRPr="00F854E7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24.01.2018 № 3 «</w:t>
      </w:r>
      <w:r w:rsidRPr="00F854E7">
        <w:rPr>
          <w:rFonts w:ascii="Times New Roman" w:hAnsi="Times New Roman" w:cs="Times New Roman"/>
          <w:sz w:val="20"/>
          <w:szCs w:val="20"/>
        </w:rPr>
        <w:t xml:space="preserve">О повышении денежного содержания (вознаграждения) лиц, замещающих муниципальные должности, действующих на постоянной основе, размеров должностных окладов по должностям муниципальной службы и должностных окладов работников по техническому обеспечению деятельности администрации </w:t>
      </w:r>
      <w:proofErr w:type="spellStart"/>
      <w:r w:rsidRPr="00F854E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и рабочих, занятых в администрации </w:t>
      </w:r>
      <w:proofErr w:type="spellStart"/>
      <w:r w:rsidRPr="00F854E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F854E7">
        <w:rPr>
          <w:rFonts w:ascii="Times New Roman" w:hAnsi="Times New Roman" w:cs="Times New Roman"/>
          <w:bCs/>
          <w:sz w:val="20"/>
          <w:szCs w:val="20"/>
        </w:rPr>
        <w:t>»:</w:t>
      </w:r>
      <w:proofErr w:type="gramEnd"/>
    </w:p>
    <w:p w:rsidR="00F854E7" w:rsidRPr="00F854E7" w:rsidRDefault="00F854E7" w:rsidP="00F854E7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854E7">
        <w:rPr>
          <w:rFonts w:ascii="Times New Roman" w:hAnsi="Times New Roman" w:cs="Times New Roman"/>
          <w:sz w:val="20"/>
          <w:szCs w:val="20"/>
        </w:rPr>
        <w:t>Подпункт 1 пункта 1 постановления отменить.</w:t>
      </w:r>
    </w:p>
    <w:p w:rsidR="00F854E7" w:rsidRPr="00F854E7" w:rsidRDefault="00F854E7" w:rsidP="00F854E7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 xml:space="preserve">Постановление опубликовать в периодическом печатном издании «Вестник </w:t>
      </w:r>
      <w:proofErr w:type="spellStart"/>
      <w:r w:rsidRPr="00F854E7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F854E7" w:rsidRPr="00F854E7" w:rsidRDefault="00F854E7" w:rsidP="00F854E7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iCs/>
          <w:sz w:val="20"/>
          <w:szCs w:val="20"/>
        </w:rPr>
        <w:t>Контроль исполнения постановления оставляю за собой.</w:t>
      </w: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4E7">
        <w:rPr>
          <w:rFonts w:ascii="Times New Roman" w:hAnsi="Times New Roman" w:cs="Times New Roman"/>
          <w:sz w:val="20"/>
          <w:szCs w:val="20"/>
        </w:rPr>
        <w:t xml:space="preserve">Глава  </w:t>
      </w:r>
      <w:proofErr w:type="spellStart"/>
      <w:r w:rsidRPr="00F854E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854E7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F854E7" w:rsidRPr="00F854E7" w:rsidRDefault="00F854E7" w:rsidP="00F854E7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54E7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F854E7">
        <w:rPr>
          <w:rFonts w:ascii="Times New Roman" w:hAnsi="Times New Roman" w:cs="Times New Roman"/>
          <w:iCs/>
          <w:sz w:val="20"/>
          <w:szCs w:val="20"/>
        </w:rPr>
        <w:t xml:space="preserve">                                А.Н. </w:t>
      </w:r>
      <w:proofErr w:type="spellStart"/>
      <w:r w:rsidRPr="00F854E7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EC02C5" w:rsidRPr="00EC02C5" w:rsidRDefault="00EC02C5" w:rsidP="00EC02C5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79E8" w:rsidRPr="000B79E8" w:rsidRDefault="000B79E8" w:rsidP="000B7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9E8" w:rsidRPr="000B79E8" w:rsidRDefault="000B79E8" w:rsidP="000B79E8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0"/>
          <w:szCs w:val="20"/>
          <w:lang w:val="uk-UA" w:eastAsia="zh-CN" w:bidi="hi-IN"/>
        </w:rPr>
      </w:pPr>
      <w:bookmarkStart w:id="0" w:name="_GoBack"/>
      <w:bookmarkEnd w:id="0"/>
    </w:p>
    <w:p w:rsidR="00DA3BF7" w:rsidRPr="000B79E8" w:rsidRDefault="00DA3BF7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адрес: 632526, Новосибирская область,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B79E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0B79E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0B79E8">
        <w:rPr>
          <w:rFonts w:ascii="Times New Roman" w:hAnsi="Times New Roman" w:cs="Times New Roman"/>
          <w:sz w:val="20"/>
          <w:szCs w:val="20"/>
        </w:rPr>
        <w:t>рмолаевка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>, ул.Школьная,1.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23A4A" w:rsidRPr="000B79E8" w:rsidSect="00EC02C5">
          <w:pgSz w:w="11906" w:h="16838"/>
          <w:pgMar w:top="1134" w:right="851" w:bottom="709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0B79E8">
        <w:rPr>
          <w:rFonts w:ascii="Times New Roman" w:hAnsi="Times New Roman" w:cs="Times New Roman"/>
          <w:sz w:val="20"/>
          <w:szCs w:val="20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0B79E8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D23A4A" w:rsidRPr="000B79E8" w:rsidRDefault="00D23A4A" w:rsidP="000B79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DA3BF7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7C" w:rsidRDefault="00D3717C" w:rsidP="009A5C76">
      <w:pPr>
        <w:spacing w:after="0" w:line="240" w:lineRule="auto"/>
      </w:pPr>
      <w:r>
        <w:separator/>
      </w:r>
    </w:p>
  </w:endnote>
  <w:endnote w:type="continuationSeparator" w:id="0">
    <w:p w:rsidR="00D3717C" w:rsidRDefault="00D3717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7C" w:rsidRDefault="00D3717C" w:rsidP="009A5C76">
      <w:pPr>
        <w:spacing w:after="0" w:line="240" w:lineRule="auto"/>
      </w:pPr>
      <w:r>
        <w:separator/>
      </w:r>
    </w:p>
  </w:footnote>
  <w:footnote w:type="continuationSeparator" w:id="0">
    <w:p w:rsidR="00D3717C" w:rsidRDefault="00D3717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5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6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7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8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9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0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1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2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13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14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5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16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1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1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1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2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2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2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2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2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2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2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1"/>
  </w:num>
  <w:num w:numId="6">
    <w:abstractNumId w:val="18"/>
  </w:num>
  <w:num w:numId="7">
    <w:abstractNumId w:val="22"/>
  </w:num>
  <w:num w:numId="8">
    <w:abstractNumId w:val="28"/>
  </w:num>
  <w:num w:numId="9">
    <w:abstractNumId w:val="13"/>
  </w:num>
  <w:num w:numId="10">
    <w:abstractNumId w:val="8"/>
  </w:num>
  <w:num w:numId="11">
    <w:abstractNumId w:val="25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5"/>
  </w:num>
  <w:num w:numId="19">
    <w:abstractNumId w:val="12"/>
  </w:num>
  <w:num w:numId="20">
    <w:abstractNumId w:val="21"/>
  </w:num>
  <w:num w:numId="21">
    <w:abstractNumId w:val="16"/>
  </w:num>
  <w:num w:numId="22">
    <w:abstractNumId w:val="27"/>
  </w:num>
  <w:num w:numId="23">
    <w:abstractNumId w:val="19"/>
  </w:num>
  <w:num w:numId="24">
    <w:abstractNumId w:val="7"/>
  </w:num>
  <w:num w:numId="25">
    <w:abstractNumId w:val="9"/>
  </w:num>
  <w:num w:numId="2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C56B6"/>
    <w:rsid w:val="001D534F"/>
    <w:rsid w:val="001D580D"/>
    <w:rsid w:val="001E1E86"/>
    <w:rsid w:val="001F019A"/>
    <w:rsid w:val="001F27B9"/>
    <w:rsid w:val="002259F7"/>
    <w:rsid w:val="00226CCD"/>
    <w:rsid w:val="00230E01"/>
    <w:rsid w:val="002353C4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2C3D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C392C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8F6E55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C4B4E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ADF"/>
    <w:rsid w:val="00C1677F"/>
    <w:rsid w:val="00C22B87"/>
    <w:rsid w:val="00C252B2"/>
    <w:rsid w:val="00C33FB2"/>
    <w:rsid w:val="00C4031C"/>
    <w:rsid w:val="00C44F8D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C1C85"/>
    <w:rsid w:val="00DC708D"/>
    <w:rsid w:val="00DD1A37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1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185CD-131E-47D1-AA2E-85FBEC29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110</cp:revision>
  <cp:lastPrinted>2020-08-10T04:29:00Z</cp:lastPrinted>
  <dcterms:created xsi:type="dcterms:W3CDTF">2021-02-26T05:08:00Z</dcterms:created>
  <dcterms:modified xsi:type="dcterms:W3CDTF">2022-06-17T05:05:00Z</dcterms:modified>
</cp:coreProperties>
</file>