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292552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58.8pt;margin-top:-34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292552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424380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11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апреля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B568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4A7339" w:rsidRDefault="00E36D75" w:rsidP="00E36D7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4A7339" w:rsidRDefault="00E36D75" w:rsidP="00E36D75">
      <w:pPr>
        <w:pStyle w:val="a3"/>
        <w:jc w:val="center"/>
        <w:rPr>
          <w:sz w:val="20"/>
          <w:szCs w:val="20"/>
        </w:rPr>
      </w:pPr>
    </w:p>
    <w:p w:rsidR="00E36D75" w:rsidRPr="002623E3" w:rsidRDefault="00E36D75" w:rsidP="0026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EC0" w:rsidRPr="00F21D98" w:rsidRDefault="00E36D75" w:rsidP="00F21D98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21D98">
        <w:rPr>
          <w:rFonts w:ascii="Times New Roman" w:hAnsi="Times New Roman"/>
          <w:color w:val="FF0000"/>
          <w:sz w:val="20"/>
          <w:szCs w:val="20"/>
        </w:rPr>
        <w:t xml:space="preserve">                     </w:t>
      </w:r>
    </w:p>
    <w:p w:rsidR="00C14ADF" w:rsidRPr="00F21D98" w:rsidRDefault="00C14ADF" w:rsidP="00F21D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1D98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C14ADF" w:rsidRPr="00F21D98" w:rsidRDefault="00C14ADF" w:rsidP="00F21D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1D98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C14ADF" w:rsidRPr="00C14ADF" w:rsidRDefault="00C14ADF" w:rsidP="00C14A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4ADF" w:rsidRPr="00C14ADF" w:rsidRDefault="00C14ADF" w:rsidP="00C1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AD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14ADF" w:rsidRPr="00C14ADF" w:rsidRDefault="00C14ADF" w:rsidP="00C14A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4ADF" w:rsidRPr="00C14ADF" w:rsidRDefault="00C14ADF" w:rsidP="00C14A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ADF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C14ADF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C14ADF" w:rsidRPr="00C14ADF" w:rsidRDefault="00C14ADF" w:rsidP="00C14A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4ADF" w:rsidRPr="00C14ADF" w:rsidRDefault="00C14ADF" w:rsidP="00C14A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ADF">
        <w:rPr>
          <w:rFonts w:ascii="Times New Roman" w:hAnsi="Times New Roman" w:cs="Times New Roman"/>
          <w:sz w:val="20"/>
          <w:szCs w:val="20"/>
        </w:rPr>
        <w:t>от 11.04.2022 № 17-па</w:t>
      </w:r>
    </w:p>
    <w:p w:rsidR="00C14ADF" w:rsidRPr="00C14ADF" w:rsidRDefault="00C14ADF" w:rsidP="00C14ADF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</w:p>
    <w:p w:rsidR="00C14ADF" w:rsidRPr="00C14ADF" w:rsidRDefault="00C14ADF" w:rsidP="00C14A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ADF">
        <w:rPr>
          <w:rFonts w:ascii="Times New Roman" w:hAnsi="Times New Roman" w:cs="Times New Roman"/>
          <w:sz w:val="20"/>
          <w:szCs w:val="20"/>
        </w:rPr>
        <w:t xml:space="preserve">Об утверждении  «Плана проведения месячника безопасности людей на водных объектах </w:t>
      </w:r>
      <w:proofErr w:type="spellStart"/>
      <w:r w:rsidRPr="00C14AD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14AD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период купального сезона 2022 года».</w:t>
      </w:r>
    </w:p>
    <w:p w:rsidR="00C14ADF" w:rsidRPr="00C14ADF" w:rsidRDefault="00C14ADF" w:rsidP="00C14ADF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ADF" w:rsidRPr="00C14ADF" w:rsidRDefault="00C14ADF" w:rsidP="00C14AD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4A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C14ADF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anchor="/document/7246320/entry/0" w:history="1">
        <w:r w:rsidRPr="00C14ADF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</w:rPr>
          <w:t>постановлением</w:t>
        </w:r>
      </w:hyperlink>
      <w:r w:rsidRPr="00C14ADF">
        <w:rPr>
          <w:rFonts w:ascii="Times New Roman" w:hAnsi="Times New Roman" w:cs="Times New Roman"/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C14ADF">
        <w:rPr>
          <w:rFonts w:ascii="Times New Roman" w:hAnsi="Times New Roman" w:cs="Times New Roman"/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</w:t>
      </w:r>
      <w:proofErr w:type="gramEnd"/>
      <w:r w:rsidRPr="00C14ADF">
        <w:rPr>
          <w:rFonts w:ascii="Times New Roman" w:hAnsi="Times New Roman" w:cs="Times New Roman"/>
          <w:sz w:val="20"/>
          <w:szCs w:val="20"/>
        </w:rPr>
        <w:t xml:space="preserve"> безопасности и безопасности людей на водных объектах на 2022 год, в целях улучшения профилактической и организационной работы по охране жизни людей на водных объектах на территории </w:t>
      </w:r>
      <w:proofErr w:type="spellStart"/>
      <w:r w:rsidRPr="00C14AD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14AD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администрация </w:t>
      </w:r>
      <w:proofErr w:type="spellStart"/>
      <w:r w:rsidRPr="00C14AD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14AD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C14ADF" w:rsidRPr="00C14ADF" w:rsidRDefault="00C14ADF" w:rsidP="00C14AD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ADF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C14ADF" w:rsidRPr="00C14ADF" w:rsidRDefault="00C14ADF" w:rsidP="00C14AD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14ADF">
        <w:rPr>
          <w:rFonts w:ascii="Times New Roman" w:hAnsi="Times New Roman" w:cs="Times New Roman"/>
          <w:sz w:val="20"/>
          <w:szCs w:val="20"/>
        </w:rPr>
        <w:t>1. Утвердить прилагаемые:</w:t>
      </w:r>
    </w:p>
    <w:p w:rsidR="00C14ADF" w:rsidRPr="00C14ADF" w:rsidRDefault="00C14ADF" w:rsidP="00C14ADF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0"/>
          <w:szCs w:val="20"/>
        </w:rPr>
      </w:pPr>
      <w:r w:rsidRPr="00C14ADF">
        <w:rPr>
          <w:rFonts w:ascii="Times New Roman" w:hAnsi="Times New Roman" w:cs="Times New Roman"/>
          <w:sz w:val="20"/>
          <w:szCs w:val="20"/>
        </w:rPr>
        <w:t xml:space="preserve">1.1 План проведения месячника безопасности людей на водных объектах </w:t>
      </w:r>
      <w:proofErr w:type="spellStart"/>
      <w:r w:rsidRPr="00C14AD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14ADF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период купального сезона 2022 года.</w:t>
      </w:r>
    </w:p>
    <w:p w:rsidR="00C14ADF" w:rsidRPr="00C14ADF" w:rsidRDefault="00C14ADF" w:rsidP="00C14AD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14AD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14ADF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C14AD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14ADF">
        <w:rPr>
          <w:rFonts w:ascii="Times New Roman" w:hAnsi="Times New Roman" w:cs="Times New Roman"/>
          <w:sz w:val="20"/>
          <w:szCs w:val="20"/>
        </w:rPr>
        <w:t xml:space="preserve"> </w:t>
      </w:r>
      <w:r w:rsidRPr="00C14ADF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сельсовета».</w:t>
      </w:r>
    </w:p>
    <w:p w:rsidR="00C14ADF" w:rsidRPr="00C14ADF" w:rsidRDefault="00C14ADF" w:rsidP="00C14AD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14ADF">
        <w:rPr>
          <w:rFonts w:ascii="Times New Roman" w:hAnsi="Times New Roman" w:cs="Times New Roman"/>
          <w:bCs/>
          <w:sz w:val="20"/>
          <w:szCs w:val="20"/>
        </w:rPr>
        <w:t xml:space="preserve">           3. Контроль исполнения настоящего постановления оставляю за собой.</w:t>
      </w:r>
    </w:p>
    <w:p w:rsidR="00C14ADF" w:rsidRPr="00C14ADF" w:rsidRDefault="00C14ADF" w:rsidP="00C14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ADF" w:rsidRPr="00C14ADF" w:rsidRDefault="00C14ADF" w:rsidP="00C14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ADF" w:rsidRPr="00C14ADF" w:rsidRDefault="00C14ADF" w:rsidP="00C14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ADF" w:rsidRPr="00C14ADF" w:rsidRDefault="00C14ADF" w:rsidP="00C14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4ADF" w:rsidRPr="00C14ADF" w:rsidRDefault="00C14ADF" w:rsidP="00C14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4ADF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C14ADF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14ADF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  </w:t>
      </w:r>
    </w:p>
    <w:p w:rsidR="00C14ADF" w:rsidRPr="00C14ADF" w:rsidRDefault="00C14ADF" w:rsidP="00C14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4ADF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А.Н. </w:t>
      </w:r>
      <w:proofErr w:type="spellStart"/>
      <w:r w:rsidRPr="00C14ADF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C14ADF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C14ADF" w:rsidRPr="00C14ADF" w:rsidRDefault="00C14ADF" w:rsidP="00C14A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Default="00FF4415" w:rsidP="00FF4415">
      <w:pPr>
        <w:rPr>
          <w:sz w:val="28"/>
          <w:szCs w:val="28"/>
        </w:rPr>
      </w:pPr>
    </w:p>
    <w:p w:rsidR="00FF4415" w:rsidRDefault="00FF4415" w:rsidP="00FF4415">
      <w:pPr>
        <w:rPr>
          <w:sz w:val="28"/>
          <w:szCs w:val="28"/>
        </w:rPr>
      </w:pPr>
    </w:p>
    <w:p w:rsidR="00FF4415" w:rsidRPr="00A704F2" w:rsidRDefault="00FF4415" w:rsidP="00FF4415">
      <w:pPr>
        <w:jc w:val="right"/>
        <w:rPr>
          <w:sz w:val="28"/>
          <w:szCs w:val="28"/>
        </w:rPr>
      </w:pPr>
      <w:r w:rsidRPr="00A704F2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A704F2">
        <w:rPr>
          <w:sz w:val="28"/>
          <w:szCs w:val="28"/>
        </w:rPr>
        <w:t xml:space="preserve">                                                                                                 </w:t>
      </w:r>
    </w:p>
    <w:p w:rsidR="00C14ADF" w:rsidRDefault="00C14ADF" w:rsidP="00FF4415">
      <w:pPr>
        <w:rPr>
          <w:sz w:val="28"/>
          <w:szCs w:val="28"/>
        </w:rPr>
        <w:sectPr w:rsidR="00C14ADF" w:rsidSect="00963EF9"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rtlGutter/>
          <w:docGrid w:linePitch="360"/>
        </w:sectPr>
      </w:pPr>
    </w:p>
    <w:tbl>
      <w:tblPr>
        <w:tblW w:w="4253" w:type="dxa"/>
        <w:tblInd w:w="10456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</w:tblGrid>
      <w:tr w:rsidR="00C14ADF" w:rsidRPr="00C14ADF" w:rsidTr="00466F5D">
        <w:tc>
          <w:tcPr>
            <w:tcW w:w="4253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</w:t>
            </w:r>
          </w:p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</w:t>
            </w:r>
          </w:p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</w:t>
            </w:r>
          </w:p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</w:t>
            </w:r>
          </w:p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от 11.04.2022 № 17-па</w:t>
            </w:r>
          </w:p>
        </w:tc>
      </w:tr>
    </w:tbl>
    <w:p w:rsidR="00C14ADF" w:rsidRPr="00C14ADF" w:rsidRDefault="00C14ADF" w:rsidP="00C1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ADF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C14ADF" w:rsidRPr="00C14ADF" w:rsidRDefault="00C14ADF" w:rsidP="00C1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ADF">
        <w:rPr>
          <w:rFonts w:ascii="Times New Roman" w:hAnsi="Times New Roman" w:cs="Times New Roman"/>
          <w:b/>
          <w:sz w:val="20"/>
          <w:szCs w:val="20"/>
        </w:rPr>
        <w:t xml:space="preserve">проведения месячника безопасности людей на водных объектах </w:t>
      </w:r>
      <w:proofErr w:type="spellStart"/>
      <w:r w:rsidRPr="00C14ADF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C14ADF">
        <w:rPr>
          <w:rFonts w:ascii="Times New Roman" w:hAnsi="Times New Roman" w:cs="Times New Roman"/>
          <w:sz w:val="20"/>
          <w:szCs w:val="20"/>
        </w:rPr>
        <w:t xml:space="preserve"> </w:t>
      </w:r>
      <w:r w:rsidRPr="00C14ADF">
        <w:rPr>
          <w:rFonts w:ascii="Times New Roman" w:hAnsi="Times New Roman" w:cs="Times New Roman"/>
          <w:b/>
          <w:sz w:val="20"/>
          <w:szCs w:val="20"/>
        </w:rPr>
        <w:t xml:space="preserve">сельсовета  </w:t>
      </w:r>
    </w:p>
    <w:p w:rsidR="00C14ADF" w:rsidRPr="00C14ADF" w:rsidRDefault="00C14ADF" w:rsidP="00C14A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4ADF">
        <w:rPr>
          <w:rFonts w:ascii="Times New Roman" w:hAnsi="Times New Roman" w:cs="Times New Roman"/>
          <w:b/>
          <w:sz w:val="20"/>
          <w:szCs w:val="20"/>
        </w:rPr>
        <w:t xml:space="preserve">Убинского района Новосибирской области в период купального сезона 2022 года </w:t>
      </w:r>
    </w:p>
    <w:tbl>
      <w:tblPr>
        <w:tblW w:w="156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502"/>
        <w:gridCol w:w="1599"/>
        <w:gridCol w:w="3538"/>
        <w:gridCol w:w="2834"/>
        <w:gridCol w:w="1586"/>
      </w:tblGrid>
      <w:tr w:rsidR="00C14ADF" w:rsidRPr="00C14ADF" w:rsidTr="00466F5D">
        <w:tc>
          <w:tcPr>
            <w:tcW w:w="560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14AD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14AD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502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проводимых мероприятий </w:t>
            </w:r>
          </w:p>
        </w:tc>
        <w:tc>
          <w:tcPr>
            <w:tcW w:w="1599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538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834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Кто контролирует </w:t>
            </w:r>
          </w:p>
        </w:tc>
        <w:tc>
          <w:tcPr>
            <w:tcW w:w="1586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C14ADF" w:rsidRPr="00C14ADF" w:rsidTr="00466F5D">
        <w:tc>
          <w:tcPr>
            <w:tcW w:w="560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02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9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8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6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4ADF" w:rsidRPr="00C14ADF" w:rsidTr="00466F5D">
        <w:tc>
          <w:tcPr>
            <w:tcW w:w="15619" w:type="dxa"/>
            <w:gridSpan w:val="6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C14ADF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C14ADF" w:rsidRPr="00C14ADF" w:rsidTr="00466F5D">
        <w:tc>
          <w:tcPr>
            <w:tcW w:w="560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02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Уточнения Реестра пляжей и мест массового (неорганизованного) отдыха людей на водных объектах по состоянию на 1 января 2022 года</w:t>
            </w:r>
          </w:p>
        </w:tc>
        <w:tc>
          <w:tcPr>
            <w:tcW w:w="1599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834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DF" w:rsidRPr="00C14ADF" w:rsidTr="00466F5D">
        <w:tc>
          <w:tcPr>
            <w:tcW w:w="560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02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Заседания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 Убинского района Новосибирской области в период купального сезона 2021 года</w:t>
            </w:r>
          </w:p>
        </w:tc>
        <w:tc>
          <w:tcPr>
            <w:tcW w:w="1599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май-июнь </w:t>
            </w:r>
          </w:p>
        </w:tc>
        <w:tc>
          <w:tcPr>
            <w:tcW w:w="3538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834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DF" w:rsidRPr="00C14ADF" w:rsidTr="00466F5D">
        <w:tc>
          <w:tcPr>
            <w:tcW w:w="560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02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Информирования населения о правилах безопасного поведения (отдыха) людей в местах массового (неорганизованного) отдыха людей на водных объектах в средствах массовой информации в период купального сезона</w:t>
            </w:r>
          </w:p>
        </w:tc>
        <w:tc>
          <w:tcPr>
            <w:tcW w:w="1599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май-август </w:t>
            </w:r>
          </w:p>
        </w:tc>
        <w:tc>
          <w:tcPr>
            <w:tcW w:w="3538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834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DF" w:rsidRPr="00C14ADF" w:rsidTr="00466F5D">
        <w:tc>
          <w:tcPr>
            <w:tcW w:w="560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02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патрулирования мест массового неорганизованного отдыха людей на водных объектах сотрудниками отделения полиции «Убинское» межмуниципального отдела Министерства внутренних дел </w:t>
            </w:r>
            <w:r w:rsidRPr="00C14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«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Каргатский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» и сотрудниками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</w:tc>
        <w:tc>
          <w:tcPr>
            <w:tcW w:w="1599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май-август </w:t>
            </w:r>
          </w:p>
        </w:tc>
        <w:tc>
          <w:tcPr>
            <w:tcW w:w="3538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834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гражданской обороне и чрезвычайным ситуациям администрации Убинского </w:t>
            </w:r>
            <w:r w:rsidRPr="00C14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DF" w:rsidRPr="00C14ADF" w:rsidTr="00466F5D">
        <w:tc>
          <w:tcPr>
            <w:tcW w:w="560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502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информации, видео - фильмы) в период купального сезона</w:t>
            </w:r>
          </w:p>
        </w:tc>
        <w:tc>
          <w:tcPr>
            <w:tcW w:w="1599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до 1 июня</w:t>
            </w:r>
          </w:p>
        </w:tc>
        <w:tc>
          <w:tcPr>
            <w:tcW w:w="3538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834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DF" w:rsidRPr="00C14ADF" w:rsidTr="00466F5D">
        <w:tc>
          <w:tcPr>
            <w:tcW w:w="560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02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Работы по выявлению незарегистрированных мест массового (неорганизованного) отдыха людей на водных объектах и принятию необходимых мер по их закрытию</w:t>
            </w:r>
          </w:p>
        </w:tc>
        <w:tc>
          <w:tcPr>
            <w:tcW w:w="1599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3538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834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DF" w:rsidRPr="00C14ADF" w:rsidTr="00466F5D">
        <w:tc>
          <w:tcPr>
            <w:tcW w:w="15619" w:type="dxa"/>
            <w:gridSpan w:val="6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14A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Мероприятия, проводимые по окончанию проведения месячника безопасности людей на водных объектах </w:t>
            </w:r>
          </w:p>
        </w:tc>
      </w:tr>
      <w:tr w:rsidR="00C14ADF" w:rsidRPr="00C14ADF" w:rsidTr="00466F5D">
        <w:tc>
          <w:tcPr>
            <w:tcW w:w="560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02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работы в осуществлении мероприятий по обеспечению безопасности людей на водных объектах, охране их жизни и здоровья и выполнении мероприятий месячника безопасности людей на водных объектах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в период купального сезона 2022 года на заседании комиссии по предупреждению и ликвидации чрезвычайных ситуаций и обеспечению пожарной безопасности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  <w:proofErr w:type="gramEnd"/>
          </w:p>
        </w:tc>
        <w:tc>
          <w:tcPr>
            <w:tcW w:w="1599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сентябрь-октябрь</w:t>
            </w:r>
          </w:p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834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DF" w:rsidRPr="00C14ADF" w:rsidTr="00466F5D">
        <w:tc>
          <w:tcPr>
            <w:tcW w:w="560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02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отчетов по итогам </w:t>
            </w:r>
            <w:proofErr w:type="gram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выполнения мероприятий месячника безопасности людей</w:t>
            </w:r>
            <w:proofErr w:type="gram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на водных объектах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в период купального сезона 2021 года</w:t>
            </w:r>
          </w:p>
        </w:tc>
        <w:tc>
          <w:tcPr>
            <w:tcW w:w="1599" w:type="dxa"/>
          </w:tcPr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до 5 сентября </w:t>
            </w:r>
          </w:p>
          <w:p w:rsidR="00C14ADF" w:rsidRPr="00C14ADF" w:rsidRDefault="00C14ADF" w:rsidP="00C14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14AD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834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ADF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гражданской обороне и чрезвычайным ситуациям администрации Убинского района Новосибирской области, главы сельских поселений Убинского района Новосибирской области</w:t>
            </w:r>
          </w:p>
        </w:tc>
        <w:tc>
          <w:tcPr>
            <w:tcW w:w="1586" w:type="dxa"/>
          </w:tcPr>
          <w:p w:rsidR="00C14ADF" w:rsidRPr="00C14ADF" w:rsidRDefault="00C14ADF" w:rsidP="00C14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4ADF" w:rsidRDefault="00C14ADF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14ADF" w:rsidSect="00C14ADF">
          <w:pgSz w:w="16838" w:h="11906" w:orient="landscape"/>
          <w:pgMar w:top="851" w:right="1134" w:bottom="1701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C4031C" w:rsidRPr="00C4031C" w:rsidRDefault="00C4031C" w:rsidP="00C4031C">
      <w:pPr>
        <w:pStyle w:val="af5"/>
        <w:rPr>
          <w:b/>
          <w:sz w:val="20"/>
        </w:rPr>
      </w:pPr>
      <w:r w:rsidRPr="00C4031C">
        <w:rPr>
          <w:b/>
          <w:sz w:val="20"/>
        </w:rPr>
        <w:lastRenderedPageBreak/>
        <w:t xml:space="preserve">АДМИНИСТРАЦИЯ ЕРМОЛАЕВСКОГО СЕЛЬСОВЕТА </w:t>
      </w:r>
    </w:p>
    <w:p w:rsidR="00C4031C" w:rsidRPr="00C4031C" w:rsidRDefault="00C4031C" w:rsidP="00C4031C">
      <w:pPr>
        <w:pStyle w:val="af5"/>
        <w:rPr>
          <w:b/>
          <w:sz w:val="20"/>
        </w:rPr>
      </w:pPr>
      <w:r w:rsidRPr="00C4031C">
        <w:rPr>
          <w:b/>
          <w:sz w:val="20"/>
        </w:rPr>
        <w:t>УБИНСКОГО РАЙОНА НОВОСИБИРСКОЙ ОБЛАСТИ</w:t>
      </w:r>
    </w:p>
    <w:p w:rsidR="00C4031C" w:rsidRPr="00C4031C" w:rsidRDefault="00C4031C" w:rsidP="00C403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031C" w:rsidRPr="00C4031C" w:rsidRDefault="00C4031C" w:rsidP="00C403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31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4031C" w:rsidRPr="00C4031C" w:rsidRDefault="00C4031C" w:rsidP="00C403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031C" w:rsidRPr="00C4031C" w:rsidRDefault="00C4031C" w:rsidP="00C40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4031C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gramEnd"/>
      <w:r w:rsidRPr="00C4031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4031C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C4031C" w:rsidRPr="00C4031C" w:rsidRDefault="00C4031C" w:rsidP="00C40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031C" w:rsidRPr="00C4031C" w:rsidRDefault="00C4031C" w:rsidP="00C40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>от 11.04.2022 № 18-па</w:t>
      </w:r>
    </w:p>
    <w:p w:rsidR="00C4031C" w:rsidRPr="00C4031C" w:rsidRDefault="00C4031C" w:rsidP="00C40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031C" w:rsidRPr="00C4031C" w:rsidRDefault="00C4031C" w:rsidP="00C40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 xml:space="preserve">О выделении </w:t>
      </w:r>
    </w:p>
    <w:p w:rsidR="00C4031C" w:rsidRPr="00C4031C" w:rsidRDefault="00C4031C" w:rsidP="00C40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 xml:space="preserve">на территории избирательного участка специальных мест </w:t>
      </w:r>
    </w:p>
    <w:p w:rsidR="00C4031C" w:rsidRPr="00C4031C" w:rsidRDefault="00C4031C" w:rsidP="00C403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>для размещения печатных агитационных материалов</w:t>
      </w:r>
    </w:p>
    <w:p w:rsidR="00C4031C" w:rsidRPr="00C4031C" w:rsidRDefault="00C4031C" w:rsidP="00C40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31C" w:rsidRPr="00A23554" w:rsidRDefault="00C4031C" w:rsidP="00A23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4031C">
        <w:rPr>
          <w:rFonts w:ascii="Times New Roman" w:hAnsi="Times New Roman" w:cs="Times New Roman"/>
          <w:sz w:val="20"/>
          <w:szCs w:val="20"/>
        </w:rPr>
        <w:t xml:space="preserve">В соответствии с частью 7 статьи 54 Федерального закона от 12 июня 2002 года № 67-ФЗ «Об основных гарантиях избирательных прав и права на участие в референдуме граждан Российской </w:t>
      </w:r>
      <w:bookmarkStart w:id="0" w:name="_GoBack"/>
      <w:r w:rsidRPr="00A23554">
        <w:rPr>
          <w:rFonts w:ascii="Times New Roman" w:hAnsi="Times New Roman" w:cs="Times New Roman"/>
          <w:sz w:val="20"/>
          <w:szCs w:val="20"/>
        </w:rPr>
        <w:t xml:space="preserve">Федерации», частью 7 статьи 62 Закона Новосибирской области от 15 февраля 2007 года № 87-ОЗ «О выборах депутатов Законодательного Собрания Новосибирской области администрация </w:t>
      </w:r>
      <w:proofErr w:type="spellStart"/>
      <w:r w:rsidRPr="00A2355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23554">
        <w:rPr>
          <w:rFonts w:ascii="Times New Roman" w:hAnsi="Times New Roman" w:cs="Times New Roman"/>
          <w:sz w:val="20"/>
          <w:szCs w:val="20"/>
        </w:rPr>
        <w:t xml:space="preserve">  сельсовета Убинского района Новосибирской области </w:t>
      </w:r>
      <w:proofErr w:type="gramEnd"/>
    </w:p>
    <w:p w:rsidR="00C4031C" w:rsidRPr="00A23554" w:rsidRDefault="00C4031C" w:rsidP="00A23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355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23554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A23554" w:rsidRPr="00A23554" w:rsidRDefault="00C4031C" w:rsidP="00A23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554">
        <w:rPr>
          <w:rFonts w:ascii="Times New Roman" w:hAnsi="Times New Roman" w:cs="Times New Roman"/>
          <w:sz w:val="20"/>
          <w:szCs w:val="20"/>
        </w:rPr>
        <w:t xml:space="preserve">1. </w:t>
      </w:r>
      <w:r w:rsidR="00A23554" w:rsidRPr="00A23554">
        <w:rPr>
          <w:rFonts w:ascii="Times New Roman" w:hAnsi="Times New Roman" w:cs="Times New Roman"/>
          <w:sz w:val="20"/>
          <w:szCs w:val="20"/>
        </w:rPr>
        <w:t xml:space="preserve">Выделить на территории избирательного участка, образованного в границах </w:t>
      </w:r>
      <w:proofErr w:type="spellStart"/>
      <w:r w:rsidR="00A23554" w:rsidRPr="00A2355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="00A23554" w:rsidRPr="00A2355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специальные места для размещения печатных агитационных материалов на дополнительных выборах депутата Законодательного Собрания Новосибирской области седьмого созыва по одномандатному избирательному округу № 8, расположенные на избирательном участке №1080: </w:t>
      </w:r>
    </w:p>
    <w:p w:rsidR="00C4031C" w:rsidRPr="00A23554" w:rsidRDefault="00C4031C" w:rsidP="00A23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554">
        <w:rPr>
          <w:rFonts w:ascii="Times New Roman" w:hAnsi="Times New Roman" w:cs="Times New Roman"/>
          <w:sz w:val="20"/>
          <w:szCs w:val="20"/>
        </w:rPr>
        <w:t xml:space="preserve">село </w:t>
      </w:r>
      <w:proofErr w:type="spellStart"/>
      <w:r w:rsidRPr="00A23554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A23554">
        <w:rPr>
          <w:rFonts w:ascii="Times New Roman" w:hAnsi="Times New Roman" w:cs="Times New Roman"/>
          <w:sz w:val="20"/>
          <w:szCs w:val="20"/>
        </w:rPr>
        <w:t xml:space="preserve"> Убинского района Новосибирской области, улица Центральная, 18б, доска объявлений;</w:t>
      </w:r>
    </w:p>
    <w:p w:rsidR="00C4031C" w:rsidRPr="00C4031C" w:rsidRDefault="00C4031C" w:rsidP="00A23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554">
        <w:rPr>
          <w:rFonts w:ascii="Times New Roman" w:hAnsi="Times New Roman" w:cs="Times New Roman"/>
          <w:sz w:val="20"/>
          <w:szCs w:val="20"/>
        </w:rPr>
        <w:t xml:space="preserve">село </w:t>
      </w:r>
      <w:proofErr w:type="spellStart"/>
      <w:r w:rsidRPr="00A23554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A23554">
        <w:rPr>
          <w:rFonts w:ascii="Times New Roman" w:hAnsi="Times New Roman" w:cs="Times New Roman"/>
          <w:sz w:val="20"/>
          <w:szCs w:val="20"/>
        </w:rPr>
        <w:t xml:space="preserve"> Убинского района Новосибирской области, улица Школьная,1, помещение  конторы СПК «Колхоз имени</w:t>
      </w:r>
      <w:r w:rsidRPr="00C4031C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C4031C">
        <w:rPr>
          <w:rFonts w:ascii="Times New Roman" w:hAnsi="Times New Roman" w:cs="Times New Roman"/>
          <w:sz w:val="20"/>
          <w:szCs w:val="20"/>
        </w:rPr>
        <w:t>Ленина» (по согласованию);</w:t>
      </w:r>
    </w:p>
    <w:p w:rsidR="00C4031C" w:rsidRPr="00C4031C" w:rsidRDefault="00C4031C" w:rsidP="00C403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>поселок Орловка Убинского района Новосибирской области, улица Орловская, 31, фасад здания досугового объекта;</w:t>
      </w:r>
    </w:p>
    <w:p w:rsidR="00C4031C" w:rsidRPr="00C4031C" w:rsidRDefault="00C4031C" w:rsidP="00C403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 xml:space="preserve">поселок </w:t>
      </w:r>
      <w:proofErr w:type="spellStart"/>
      <w:r w:rsidRPr="00C4031C">
        <w:rPr>
          <w:rFonts w:ascii="Times New Roman" w:hAnsi="Times New Roman" w:cs="Times New Roman"/>
          <w:sz w:val="20"/>
          <w:szCs w:val="20"/>
        </w:rPr>
        <w:t>Московка</w:t>
      </w:r>
      <w:proofErr w:type="spellEnd"/>
      <w:r w:rsidRPr="00C4031C">
        <w:rPr>
          <w:rFonts w:ascii="Times New Roman" w:hAnsi="Times New Roman" w:cs="Times New Roman"/>
          <w:sz w:val="20"/>
          <w:szCs w:val="20"/>
        </w:rPr>
        <w:t xml:space="preserve"> Убинского района Новосибирской области, улица Московская, 19а, помещение конторы СПК «Колхоз имени Ленина» (по согласованию).</w:t>
      </w:r>
    </w:p>
    <w:p w:rsidR="00C4031C" w:rsidRPr="00C4031C" w:rsidRDefault="00C4031C" w:rsidP="00C403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 xml:space="preserve">2. Опубликовать постановление в периодическом печатном издании «Вестник </w:t>
      </w:r>
      <w:proofErr w:type="spellStart"/>
      <w:r w:rsidRPr="00C4031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4031C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C4031C" w:rsidRPr="00C4031C" w:rsidRDefault="00C4031C" w:rsidP="00C403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>3. Контроль исполнения постановления оставляю за собой.</w:t>
      </w:r>
    </w:p>
    <w:p w:rsidR="00C4031C" w:rsidRPr="00C4031C" w:rsidRDefault="00C4031C" w:rsidP="00C403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031C" w:rsidRPr="00C4031C" w:rsidRDefault="00C4031C" w:rsidP="00C40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C4031C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4031C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4031C" w:rsidRPr="00C4031C" w:rsidRDefault="00C4031C" w:rsidP="00C403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31C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    А.Н. </w:t>
      </w:r>
      <w:proofErr w:type="spellStart"/>
      <w:r w:rsidRPr="00C4031C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C403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Соучредители: администрация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Совет депутатов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Пасевич</w:t>
      </w:r>
      <w:proofErr w:type="spellEnd"/>
      <w:r>
        <w:rPr>
          <w:rFonts w:ascii="Times New Roman" w:hAnsi="Times New Roman"/>
          <w:sz w:val="16"/>
          <w:szCs w:val="16"/>
        </w:rPr>
        <w:t xml:space="preserve"> Александр Николаевич,  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                                    Глава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телефон   47-771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адрес: 632526, Новосибирская область, </w:t>
      </w:r>
      <w:proofErr w:type="spellStart"/>
      <w:r>
        <w:rPr>
          <w:rFonts w:ascii="Times New Roman" w:hAnsi="Times New Roman"/>
          <w:sz w:val="16"/>
          <w:szCs w:val="16"/>
        </w:rPr>
        <w:t>Убинский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.Е</w:t>
      </w:r>
      <w:proofErr w:type="gramEnd"/>
      <w:r>
        <w:rPr>
          <w:rFonts w:ascii="Times New Roman" w:hAnsi="Times New Roman"/>
          <w:sz w:val="16"/>
          <w:szCs w:val="16"/>
        </w:rPr>
        <w:t>рмолаевка</w:t>
      </w:r>
      <w:proofErr w:type="spellEnd"/>
      <w:r>
        <w:rPr>
          <w:rFonts w:ascii="Times New Roman" w:hAnsi="Times New Roman"/>
          <w:sz w:val="16"/>
          <w:szCs w:val="16"/>
        </w:rPr>
        <w:t>, ул.Школьная,1.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A4A" w:rsidRPr="00DE3691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D23A4A" w:rsidRPr="00DE3691" w:rsidSect="00C14ADF">
          <w:pgSz w:w="11906" w:h="16838"/>
          <w:pgMar w:top="1134" w:right="851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экз</w:t>
      </w:r>
      <w:proofErr w:type="spellEnd"/>
      <w:proofErr w:type="gramEnd"/>
    </w:p>
    <w:p w:rsidR="00D23A4A" w:rsidRPr="007C4D2B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7C4D2B" w:rsidSect="00C14ADF"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52" w:rsidRDefault="00292552" w:rsidP="009A5C76">
      <w:pPr>
        <w:spacing w:after="0" w:line="240" w:lineRule="auto"/>
      </w:pPr>
      <w:r>
        <w:separator/>
      </w:r>
    </w:p>
  </w:endnote>
  <w:endnote w:type="continuationSeparator" w:id="0">
    <w:p w:rsidR="00292552" w:rsidRDefault="0029255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4A" w:rsidRDefault="00C14ADF" w:rsidP="00C14ADF">
    <w:pPr>
      <w:pStyle w:val="af2"/>
      <w:tabs>
        <w:tab w:val="center" w:pos="7285"/>
        <w:tab w:val="left" w:pos="12930"/>
      </w:tabs>
    </w:pPr>
    <w:r>
      <w:tab/>
    </w:r>
    <w:r>
      <w:tab/>
    </w:r>
    <w:sdt>
      <w:sdtPr>
        <w:id w:val="8799003"/>
        <w:docPartObj>
          <w:docPartGallery w:val="Page Numbers (Bottom of Page)"/>
          <w:docPartUnique/>
        </w:docPartObj>
      </w:sdtPr>
      <w:sdtEndPr/>
      <w:sdtContent>
        <w:r w:rsidR="00D23A4A">
          <w:fldChar w:fldCharType="begin"/>
        </w:r>
        <w:r w:rsidR="00D23A4A">
          <w:instrText xml:space="preserve"> PAGE   \* MERGEFORMAT </w:instrText>
        </w:r>
        <w:r w:rsidR="00D23A4A">
          <w:fldChar w:fldCharType="separate"/>
        </w:r>
        <w:r w:rsidR="00A23554">
          <w:rPr>
            <w:noProof/>
          </w:rPr>
          <w:t>4</w:t>
        </w:r>
        <w:r w:rsidR="00D23A4A">
          <w:rPr>
            <w:noProof/>
          </w:rPr>
          <w:fldChar w:fldCharType="end"/>
        </w:r>
      </w:sdtContent>
    </w:sdt>
    <w:r>
      <w:tab/>
    </w:r>
    <w:r>
      <w:tab/>
    </w:r>
  </w:p>
  <w:p w:rsidR="00D23A4A" w:rsidRDefault="00D23A4A">
    <w:pPr>
      <w:pStyle w:val="af2"/>
    </w:pPr>
  </w:p>
  <w:p w:rsidR="00230E01" w:rsidRDefault="00230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52" w:rsidRDefault="00292552" w:rsidP="009A5C76">
      <w:pPr>
        <w:spacing w:after="0" w:line="240" w:lineRule="auto"/>
      </w:pPr>
      <w:r>
        <w:separator/>
      </w:r>
    </w:p>
  </w:footnote>
  <w:footnote w:type="continuationSeparator" w:id="0">
    <w:p w:rsidR="00292552" w:rsidRDefault="0029255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18"/>
  </w:num>
  <w:num w:numId="4">
    <w:abstractNumId w:val="38"/>
  </w:num>
  <w:num w:numId="5">
    <w:abstractNumId w:val="14"/>
  </w:num>
  <w:num w:numId="6">
    <w:abstractNumId w:val="4"/>
  </w:num>
  <w:num w:numId="7">
    <w:abstractNumId w:val="40"/>
  </w:num>
  <w:num w:numId="8">
    <w:abstractNumId w:val="31"/>
  </w:num>
  <w:num w:numId="9">
    <w:abstractNumId w:val="22"/>
  </w:num>
  <w:num w:numId="10">
    <w:abstractNumId w:val="21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3"/>
  </w:num>
  <w:num w:numId="33">
    <w:abstractNumId w:val="11"/>
  </w:num>
  <w:num w:numId="34">
    <w:abstractNumId w:val="9"/>
  </w:num>
  <w:num w:numId="35">
    <w:abstractNumId w:val="26"/>
  </w:num>
  <w:num w:numId="36">
    <w:abstractNumId w:val="8"/>
  </w:num>
  <w:num w:numId="37">
    <w:abstractNumId w:val="19"/>
  </w:num>
  <w:num w:numId="38">
    <w:abstractNumId w:val="12"/>
  </w:num>
  <w:num w:numId="39">
    <w:abstractNumId w:val="6"/>
  </w:num>
  <w:num w:numId="40">
    <w:abstractNumId w:val="27"/>
  </w:num>
  <w:num w:numId="41">
    <w:abstractNumId w:val="34"/>
  </w:num>
  <w:num w:numId="42">
    <w:abstractNumId w:val="23"/>
  </w:num>
  <w:num w:numId="43">
    <w:abstractNumId w:val="33"/>
  </w:num>
  <w:num w:numId="44">
    <w:abstractNumId w:val="28"/>
  </w:num>
  <w:num w:numId="45">
    <w:abstractNumId w:val="29"/>
  </w:num>
  <w:num w:numId="46">
    <w:abstractNumId w:val="16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39B3"/>
    <w:rsid w:val="00415915"/>
    <w:rsid w:val="00424380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4D08"/>
    <w:rsid w:val="00576614"/>
    <w:rsid w:val="00582FCB"/>
    <w:rsid w:val="005A1D0F"/>
    <w:rsid w:val="005C5817"/>
    <w:rsid w:val="005D6302"/>
    <w:rsid w:val="005E0DEF"/>
    <w:rsid w:val="005F65FC"/>
    <w:rsid w:val="00602BAC"/>
    <w:rsid w:val="00603E8B"/>
    <w:rsid w:val="00610283"/>
    <w:rsid w:val="00612F60"/>
    <w:rsid w:val="0061454E"/>
    <w:rsid w:val="00617B7C"/>
    <w:rsid w:val="00625D59"/>
    <w:rsid w:val="0063378B"/>
    <w:rsid w:val="00633CFE"/>
    <w:rsid w:val="00634DE4"/>
    <w:rsid w:val="006472BC"/>
    <w:rsid w:val="006479F7"/>
    <w:rsid w:val="00682D85"/>
    <w:rsid w:val="00687E5A"/>
    <w:rsid w:val="00693801"/>
    <w:rsid w:val="006A058B"/>
    <w:rsid w:val="006A4E5C"/>
    <w:rsid w:val="006A5D14"/>
    <w:rsid w:val="006A66DD"/>
    <w:rsid w:val="006B00C5"/>
    <w:rsid w:val="006D6A7D"/>
    <w:rsid w:val="006E1E12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0312"/>
    <w:rsid w:val="00732E84"/>
    <w:rsid w:val="0073435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D2707"/>
    <w:rsid w:val="009D2FDB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4F8D"/>
    <w:rsid w:val="00C54E19"/>
    <w:rsid w:val="00C57B6C"/>
    <w:rsid w:val="00C679C1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23A4A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E08F1"/>
    <w:rsid w:val="00EF166A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4617"/>
    <w:rsid w:val="00F65248"/>
    <w:rsid w:val="00F74C82"/>
    <w:rsid w:val="00F930DC"/>
    <w:rsid w:val="00FA0BE0"/>
    <w:rsid w:val="00FA59AB"/>
    <w:rsid w:val="00FB6E7C"/>
    <w:rsid w:val="00FC682C"/>
    <w:rsid w:val="00FD48B8"/>
    <w:rsid w:val="00FE422B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F4BFC-4663-4A41-B610-53B998C4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88</cp:revision>
  <cp:lastPrinted>2020-08-10T04:29:00Z</cp:lastPrinted>
  <dcterms:created xsi:type="dcterms:W3CDTF">2021-02-26T05:08:00Z</dcterms:created>
  <dcterms:modified xsi:type="dcterms:W3CDTF">2022-04-11T07:37:00Z</dcterms:modified>
</cp:coreProperties>
</file>