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08" w:rsidRPr="009F6608" w:rsidRDefault="009F6608" w:rsidP="009F6608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460"/>
          <w:kern w:val="36"/>
          <w:sz w:val="28"/>
          <w:szCs w:val="28"/>
          <w:lang w:eastAsia="ru-RU"/>
        </w:rPr>
      </w:pPr>
      <w:r w:rsidRPr="009F6608">
        <w:rPr>
          <w:rFonts w:ascii="Times New Roman" w:eastAsia="Times New Roman" w:hAnsi="Times New Roman" w:cs="Times New Roman"/>
          <w:b/>
          <w:bCs/>
          <w:color w:val="1F4460"/>
          <w:kern w:val="36"/>
          <w:sz w:val="28"/>
          <w:szCs w:val="28"/>
          <w:lang w:eastAsia="ru-RU"/>
        </w:rPr>
        <w:t>Правила пользования печным отоплением и эксплуатация электронагревательных приборов</w:t>
      </w:r>
    </w:p>
    <w:p w:rsidR="00BC37E4" w:rsidRDefault="009F6608" w:rsidP="00BC37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7E4">
        <w:rPr>
          <w:rFonts w:ascii="Times New Roman" w:hAnsi="Times New Roman" w:cs="Times New Roman"/>
          <w:sz w:val="28"/>
          <w:szCs w:val="28"/>
          <w:lang w:eastAsia="ru-RU"/>
        </w:rPr>
        <w:t>С наступлением холодов, как показывает статистика, домашний очаг может стать источником повышенной опасности. Именно в этот период резко возрастает количество пожаров из-за несоблюдения правил пользования печным отоплением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и нарушения правил</w:t>
      </w:r>
      <w:r w:rsidR="00BC37E4"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эксплуатации электронагревательных приборов.</w:t>
      </w:r>
      <w:r w:rsidR="00FF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Чтобы печь и электронагревательные приборы были только источником тепла, а не причиной пожара, напоминаем о требованиях пожарной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безопасности:</w:t>
      </w:r>
    </w:p>
    <w:p w:rsidR="00BC37E4" w:rsidRDefault="009F6608" w:rsidP="00BC37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1. Перед началом отопительного сезона руководитель организации обязан осуществить проверки и ремонт печей, котельных, </w:t>
      </w:r>
      <w:proofErr w:type="spell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теплогенераторных</w:t>
      </w:r>
      <w:proofErr w:type="spell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и калориферных установок, а также других отопительных приборов и систем.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отступок</w:t>
      </w:r>
      <w:proofErr w:type="spell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) от горючих конструкций, </w:t>
      </w:r>
      <w:proofErr w:type="spell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отступках</w:t>
      </w:r>
      <w:proofErr w:type="spell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предтопочных</w:t>
      </w:r>
      <w:proofErr w:type="spell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листах.</w:t>
      </w:r>
    </w:p>
    <w:p w:rsidR="00BC37E4" w:rsidRDefault="009F6608" w:rsidP="00BC37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перед началом отопительного сезона, а также в течение отопительного сезона обеспечивает проведение очистки дымоходов и печей от сажи не реже: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1 раза в 3 месяца – для отопительных печей;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1 раза в 2 месяца – для печей и очагов непрерывного действия;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br/>
        <w:t>1 раза в 1 месяц – для кухонных плит и других печей непрерывной (долговременной) топки.</w:t>
      </w:r>
      <w:proofErr w:type="gramEnd"/>
    </w:p>
    <w:p w:rsidR="00BC37E4" w:rsidRDefault="009F6608" w:rsidP="00BC37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3. При эксплуатации котельных и других </w:t>
      </w:r>
      <w:proofErr w:type="spell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теплопроизводящих</w:t>
      </w:r>
      <w:proofErr w:type="spell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установок запрещается: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а) допускать к работе лиц, не прошедших специального обучения и не получивших соответствующих квалификационных удостоверений;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б) применять в качестве топлива отходы нефтепродуктов и </w:t>
      </w:r>
      <w:proofErr w:type="gram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легковоспламеняющиеся и горючие жидкости, которые не предусмотрены техническими условиями на эксплуатацию оборудования;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в) эксплуатировать </w:t>
      </w:r>
      <w:proofErr w:type="spell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теплопроизводящие</w:t>
      </w:r>
      <w:proofErr w:type="spell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установки при </w:t>
      </w:r>
      <w:proofErr w:type="spell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подтекании</w:t>
      </w:r>
      <w:proofErr w:type="spell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жидкого топлива (утечке газа) из систем топливоподачи, а также вентилей у топки и у емкости с топливом;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г) подавать топливо при потухших форсунках или газовых горелках;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д) разжигать установки без предварительной их продувки;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е) работать при неисправных или отключенных приборах контроля и регулирования, предусмотренных предприятием-изготовителем;</w:t>
      </w:r>
      <w:proofErr w:type="gramEnd"/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ж) сушить какие-либо горючие материалы на котлах и паропроводах;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з) эксплуатировать котельные установки, работающие на твердом топливе, дымовые трубы которых не оборудованы искрогасителями и не очищены от сажи.</w:t>
      </w:r>
    </w:p>
    <w:p w:rsidR="009F6608" w:rsidRPr="00BC37E4" w:rsidRDefault="009F6608" w:rsidP="00BC37E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37E4">
        <w:rPr>
          <w:rFonts w:ascii="Times New Roman" w:hAnsi="Times New Roman" w:cs="Times New Roman"/>
          <w:sz w:val="28"/>
          <w:szCs w:val="28"/>
          <w:lang w:eastAsia="ru-RU"/>
        </w:rPr>
        <w:t>4. При эксплуатации печного отопления запрещается: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br/>
        <w:t>а) оставлять без присмотра печи, которые топятся, а также поручать надзор за ними детям;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б) располагать топливо, другие горючие вещества и материалы на </w:t>
      </w:r>
      <w:proofErr w:type="spell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листе;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в) применять для розжига печей бензин,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керосин, дизельное топливо и </w:t>
      </w:r>
      <w:proofErr w:type="gramStart"/>
      <w:r w:rsidRPr="00BC37E4">
        <w:rPr>
          <w:rFonts w:ascii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легковоспламеняющиеся и горючие жидкости;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г) топить углем, коксом и газом печи, не предназначенные для этих видов топлива;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д) производить топку печей во время проведения в помещениях собраний и других массовых мероприятий;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е) использовать вентиляционные и газовые каналы в качестве дымоходов;</w:t>
      </w:r>
      <w:r w:rsidR="00BC37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ж) перекаливать печи.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2704"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5. Топка печей в зданиях и сооружениях (за исключением жилых домов) должна прекращаться не менее чем за 2 часа до окончания работы, а в больницах и других объектах с круглосуточным пребыванием людей – за 2 часа до отхода больных ко сну.</w:t>
      </w:r>
      <w:r w:rsidR="00FF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В детских учреждениях с дневным пребыванием детей топка печей заканчивается не позднее, чем за 1 час до прихода детей.</w:t>
      </w:r>
      <w:r w:rsidR="00FF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Зола и шлак, выгребаемые из топок, должны быть залиты водой и удалены в специально отведенное для них место.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2704"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6.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руководителями организаций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82704" w:rsidRPr="00BC37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BC37E4">
        <w:rPr>
          <w:rFonts w:ascii="Times New Roman" w:hAnsi="Times New Roman" w:cs="Times New Roman"/>
          <w:sz w:val="28"/>
          <w:szCs w:val="28"/>
          <w:lang w:eastAsia="ru-RU"/>
        </w:rPr>
        <w:t>7. Руководитель организации обеспечивает побелку дымовых труб и стен, в которых проходят дымовые каналы.</w:t>
      </w:r>
      <w:bookmarkStart w:id="0" w:name="_GoBack"/>
      <w:bookmarkEnd w:id="0"/>
      <w:r w:rsidRPr="00BC37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C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 пожарных и спасателей: 01, с </w:t>
      </w:r>
      <w:proofErr w:type="gramStart"/>
      <w:r w:rsidRPr="00BC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мобильного</w:t>
      </w:r>
      <w:proofErr w:type="gramEnd"/>
      <w:r w:rsidRPr="00BC3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112</w:t>
      </w:r>
    </w:p>
    <w:p w:rsidR="00B82346" w:rsidRPr="00B82346" w:rsidRDefault="00B82346" w:rsidP="00B8234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Дознаватель ОНД и </w:t>
      </w:r>
      <w:proofErr w:type="gramStart"/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>ПР</w:t>
      </w:r>
      <w:proofErr w:type="gramEnd"/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</w:t>
      </w:r>
      <w:proofErr w:type="spellStart"/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>Каргатскому</w:t>
      </w:r>
      <w:proofErr w:type="spellEnd"/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Убинскому районам УНД и ПР ГУ МЧС России по Новосибирской области</w:t>
      </w:r>
    </w:p>
    <w:p w:rsidR="001A1AF7" w:rsidRDefault="00B82346" w:rsidP="00B82346">
      <w:pPr>
        <w:jc w:val="center"/>
      </w:pPr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>лейтенант внутренней службы Лаптев А.О</w:t>
      </w:r>
      <w:r w:rsidRPr="00B82346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sectPr w:rsidR="001A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08"/>
    <w:rsid w:val="0014250F"/>
    <w:rsid w:val="001A1AF7"/>
    <w:rsid w:val="009F6608"/>
    <w:rsid w:val="00B82346"/>
    <w:rsid w:val="00BC37E4"/>
    <w:rsid w:val="00E82704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7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2020-10-26T04:26:00Z</dcterms:created>
  <dcterms:modified xsi:type="dcterms:W3CDTF">2021-01-20T09:44:00Z</dcterms:modified>
</cp:coreProperties>
</file>