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ЕРМОЛАЕВСКОГО СЕЛЬСОВЕТА</w:t>
      </w: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(четвертого созыва)</w:t>
      </w: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b/>
          <w:sz w:val="28"/>
          <w:szCs w:val="28"/>
        </w:rPr>
        <w:t>Р Е Ш Е Н И Е</w:t>
      </w: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двадцать </w:t>
      </w:r>
      <w:r>
        <w:rPr>
          <w:rFonts w:ascii="Times New Roman" w:eastAsia="Times New Roman" w:hAnsi="Times New Roman" w:cs="Times New Roman"/>
          <w:sz w:val="28"/>
          <w:szCs w:val="28"/>
        </w:rPr>
        <w:t>восьмой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 сессии</w:t>
      </w: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с.Ермолаевка</w:t>
      </w:r>
    </w:p>
    <w:p w:rsidR="00606842" w:rsidRPr="00606842" w:rsidRDefault="00D80AAD" w:rsidP="00606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="00606842">
        <w:rPr>
          <w:rFonts w:ascii="Times New Roman" w:eastAsia="Times New Roman" w:hAnsi="Times New Roman" w:cs="Times New Roman"/>
          <w:sz w:val="28"/>
          <w:szCs w:val="28"/>
        </w:rPr>
        <w:t>.09</w:t>
      </w:r>
      <w:r w:rsidR="00606842" w:rsidRPr="00606842">
        <w:rPr>
          <w:rFonts w:ascii="Times New Roman" w:eastAsia="Times New Roman" w:hAnsi="Times New Roman" w:cs="Times New Roman"/>
          <w:sz w:val="28"/>
          <w:szCs w:val="28"/>
        </w:rPr>
        <w:t xml:space="preserve">.2014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№ 180</w:t>
      </w:r>
    </w:p>
    <w:p w:rsidR="00606842" w:rsidRPr="00606842" w:rsidRDefault="00606842" w:rsidP="00606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внеочередной двадцать пятой   сессии</w:t>
      </w: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четвертого созыва Ермолаевского сельсовета Убинского района Новосибирской области от 17.12.2013 № 147 «О бюджете Ермолаевского сельсовета Убинского района Новосибирской области</w:t>
      </w: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 на 2014 год и плановый период 2015-2016 года» </w:t>
      </w:r>
    </w:p>
    <w:p w:rsidR="00606842" w:rsidRPr="00606842" w:rsidRDefault="00606842" w:rsidP="00606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           В соответствии с Бюджетным кодексом Российской Федерации, Положением о бюджетном процессе в Ермолаевском сельсовете и Уставом Ермолаевского сельсовета</w:t>
      </w:r>
    </w:p>
    <w:p w:rsidR="00606842" w:rsidRPr="00606842" w:rsidRDefault="00D80AAD" w:rsidP="00606842">
      <w:pPr>
        <w:tabs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606842" w:rsidRPr="00606842">
        <w:rPr>
          <w:rFonts w:ascii="Times New Roman" w:eastAsia="Times New Roman" w:hAnsi="Times New Roman" w:cs="Times New Roman"/>
          <w:sz w:val="28"/>
          <w:szCs w:val="28"/>
        </w:rPr>
        <w:t>Совет депутатов Ермолаевского сельсовета Убинского района Новосибирской области</w:t>
      </w:r>
    </w:p>
    <w:p w:rsidR="00606842" w:rsidRPr="00606842" w:rsidRDefault="00606842" w:rsidP="00606842">
      <w:pPr>
        <w:tabs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606842" w:rsidRPr="00606842" w:rsidRDefault="00606842" w:rsidP="00606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1.Внести в решение внеочередной двадцать пятой   сессии Совета депутатов четвертого созыва  Ермолаевского сельсовета Убинского района Новосибирской области  от 17.12.2013 № 147  «О бюджете Ермолаевского  сельсовета  Убинского района Новосибирской области на  2014 год и плановый период 2015-2016 года» (с учетом изменений, внесенных решением Совета депутатов Ермолаевского сельсовета от 24.03.2014 № 161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от </w:t>
      </w:r>
      <w:r w:rsidR="00DE52F7">
        <w:rPr>
          <w:rFonts w:ascii="Times New Roman" w:eastAsia="Times New Roman" w:hAnsi="Times New Roman" w:cs="Times New Roman"/>
          <w:sz w:val="28"/>
          <w:szCs w:val="28"/>
        </w:rPr>
        <w:t>30.06.2014 № 172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>) следующие изменения:</w:t>
      </w:r>
    </w:p>
    <w:p w:rsidR="00606842" w:rsidRPr="00606842" w:rsidRDefault="00606842" w:rsidP="00606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1.1.В подпункте 1) пункта 1 Решения цифры «</w:t>
      </w:r>
      <w:r w:rsidR="00B90D3E" w:rsidRPr="00606842">
        <w:rPr>
          <w:rFonts w:ascii="Times New Roman" w:eastAsia="Times New Roman" w:hAnsi="Times New Roman" w:cs="Times New Roman"/>
          <w:sz w:val="28"/>
          <w:szCs w:val="28"/>
        </w:rPr>
        <w:t>9271,7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B90D3E">
        <w:rPr>
          <w:rFonts w:ascii="Times New Roman" w:eastAsia="Times New Roman" w:hAnsi="Times New Roman" w:cs="Times New Roman"/>
          <w:sz w:val="28"/>
          <w:szCs w:val="28"/>
        </w:rPr>
        <w:t>10316,7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>», в подпункте 2) пункта 2 Решения цифры «</w:t>
      </w:r>
      <w:r w:rsidR="00B90D3E" w:rsidRPr="00606842">
        <w:rPr>
          <w:rFonts w:ascii="Times New Roman" w:eastAsia="Times New Roman" w:hAnsi="Times New Roman" w:cs="Times New Roman"/>
          <w:sz w:val="28"/>
          <w:szCs w:val="28"/>
        </w:rPr>
        <w:t>9538,2</w:t>
      </w:r>
      <w:r w:rsidR="00B90D3E">
        <w:rPr>
          <w:rFonts w:ascii="Times New Roman" w:eastAsia="Times New Roman" w:hAnsi="Times New Roman" w:cs="Times New Roman"/>
          <w:sz w:val="28"/>
          <w:szCs w:val="28"/>
        </w:rPr>
        <w:t>» заменить цифрами «10781,5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06842" w:rsidRPr="00606842" w:rsidRDefault="00606842" w:rsidP="00606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1.2.В таблице 1 приложении № 1 «Доходы бюджета Ермолаевского сельсовета Убинского района Новосибирской области на 2014 год» цифры «</w:t>
      </w:r>
      <w:r w:rsidR="00B90D3E" w:rsidRPr="00606842">
        <w:rPr>
          <w:rFonts w:ascii="Times New Roman" w:eastAsia="Times New Roman" w:hAnsi="Times New Roman" w:cs="Times New Roman"/>
          <w:sz w:val="28"/>
          <w:szCs w:val="28"/>
        </w:rPr>
        <w:t>9271,7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B90D3E">
        <w:rPr>
          <w:rFonts w:ascii="Times New Roman" w:eastAsia="Times New Roman" w:hAnsi="Times New Roman" w:cs="Times New Roman"/>
          <w:sz w:val="28"/>
          <w:szCs w:val="28"/>
        </w:rPr>
        <w:t>10316,7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06842" w:rsidRPr="00606842" w:rsidRDefault="00606842" w:rsidP="00606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1.3.Утвердить таблицу 1 приложения № 1 «Доходы бюджета Ермолаевского сельсовета Убинского района Новосибирской области на 2014 год» в новой редакции (приложение прилагается).</w:t>
      </w:r>
    </w:p>
    <w:p w:rsidR="00606842" w:rsidRPr="00606842" w:rsidRDefault="00606842" w:rsidP="00606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ab/>
        <w:t>1.4.В таблице 1 приложения № 2 «Распределение бюджетных ассигнований на 2014 год по разделам, подразделам, целевым статьям и виду расходов в ведомственной структуре расходов бюджета Ермолаевского сельсовета Убинского района Новосибирской области» цифру «</w:t>
      </w:r>
      <w:r w:rsidR="00B90D3E" w:rsidRPr="00606842">
        <w:rPr>
          <w:rFonts w:ascii="Times New Roman" w:eastAsia="Times New Roman" w:hAnsi="Times New Roman" w:cs="Times New Roman"/>
          <w:sz w:val="28"/>
          <w:szCs w:val="28"/>
        </w:rPr>
        <w:t>9538,2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>» заменить цифрой «</w:t>
      </w:r>
      <w:r w:rsidR="00B90D3E">
        <w:rPr>
          <w:rFonts w:ascii="Times New Roman" w:eastAsia="Times New Roman" w:hAnsi="Times New Roman" w:cs="Times New Roman"/>
          <w:sz w:val="28"/>
          <w:szCs w:val="28"/>
        </w:rPr>
        <w:t>10781,5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06842" w:rsidRPr="00606842" w:rsidRDefault="00606842" w:rsidP="00606842">
      <w:pPr>
        <w:tabs>
          <w:tab w:val="left" w:pos="0"/>
          <w:tab w:val="left" w:pos="702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1.5.Утвердить таблицу 1 приложения № 2 «Распределение бюджетных ассигнований  на 2014 год по разделам, подразделам, целевым статьям и виду расходов  в ведомственной структуре  расходов бюджета Ермолаевского сельсовета Убинского района Новосибирской области»  в новой редакции (приложение прилагается).</w:t>
      </w:r>
    </w:p>
    <w:p w:rsidR="00606842" w:rsidRPr="00606842" w:rsidRDefault="00606842" w:rsidP="00606842">
      <w:pPr>
        <w:tabs>
          <w:tab w:val="left" w:pos="0"/>
          <w:tab w:val="left" w:pos="702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          1.6.Утвердить таблицу 1 приложения № 3 «Источники финансирования дефицита бюджета Ермолаевского сельсовета Убинского района Новосибирской области на 2014» в новой редакции.</w:t>
      </w:r>
      <w:r w:rsidRPr="0060684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6842" w:rsidRPr="00606842" w:rsidRDefault="00606842" w:rsidP="00606842">
      <w:pPr>
        <w:tabs>
          <w:tab w:val="left" w:pos="0"/>
          <w:tab w:val="left" w:pos="360"/>
          <w:tab w:val="left" w:pos="702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ab/>
        <w:t xml:space="preserve">     2.Решение направить Главе Ермолаевского сельсовета в десятидневный срок  для  подписания и опубликования.</w:t>
      </w:r>
    </w:p>
    <w:p w:rsidR="00606842" w:rsidRPr="00606842" w:rsidRDefault="00606842" w:rsidP="00606842">
      <w:pPr>
        <w:tabs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          3.Решение вступает в силу со дня его подписания.</w:t>
      </w:r>
    </w:p>
    <w:p w:rsidR="00606842" w:rsidRPr="00606842" w:rsidRDefault="00606842" w:rsidP="00606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          4.Контроль за исполнением  решения возложить  на постоянную комиссию Совета депутатов  по бюджетной, социальной  политике, торговли, здравоохранению, образованию, культуре, благоустройству (Репин Ю.А.).</w:t>
      </w:r>
    </w:p>
    <w:p w:rsidR="00606842" w:rsidRPr="00606842" w:rsidRDefault="00606842" w:rsidP="00606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депутатов                        </w:t>
      </w: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Ермолаевского сельсовета                                   </w:t>
      </w: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                                               </w:t>
      </w: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    А.Н. Пасевич</w:t>
      </w: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Глава Ермолаевского сельсовета                                                    </w:t>
      </w: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</w:t>
      </w:r>
    </w:p>
    <w:p w:rsidR="00606842" w:rsidRPr="00606842" w:rsidRDefault="00606842" w:rsidP="00606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6842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    А.Н. Пасевич</w:t>
      </w:r>
    </w:p>
    <w:p w:rsidR="00606842" w:rsidRPr="00606842" w:rsidRDefault="00606842" w:rsidP="006068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06842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606842" w:rsidRPr="00606842" w:rsidRDefault="00606842" w:rsidP="006068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06842" w:rsidRPr="00606842" w:rsidRDefault="00606842" w:rsidP="006068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06842" w:rsidRPr="00606842" w:rsidRDefault="00606842" w:rsidP="006068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06842" w:rsidRPr="00606842" w:rsidRDefault="00606842" w:rsidP="006068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06842" w:rsidRPr="00606842" w:rsidRDefault="00606842" w:rsidP="006068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06842" w:rsidRPr="00606842" w:rsidRDefault="00606842" w:rsidP="006068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06842" w:rsidRPr="00606842" w:rsidRDefault="00606842" w:rsidP="006068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06842" w:rsidRPr="00606842" w:rsidRDefault="00606842" w:rsidP="0060684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521D7" w:rsidRDefault="00A521D7"/>
    <w:p w:rsidR="00A521D7" w:rsidRDefault="00A521D7"/>
    <w:p w:rsidR="00A521D7" w:rsidRDefault="00A521D7"/>
    <w:p w:rsidR="00A521D7" w:rsidRDefault="00A521D7"/>
    <w:p w:rsidR="00A521D7" w:rsidRDefault="00A521D7"/>
    <w:p w:rsidR="00EC0BCA" w:rsidRDefault="00EC0BCA"/>
    <w:p w:rsidR="00EC0BCA" w:rsidRPr="00EC0BCA" w:rsidRDefault="00EC0BCA" w:rsidP="00EC0BC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EC0BCA"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№ 1 таб.1 </w:t>
      </w:r>
    </w:p>
    <w:p w:rsidR="00EC0BCA" w:rsidRPr="00EC0BCA" w:rsidRDefault="00EC0BCA" w:rsidP="00EC0BC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EC0BCA">
        <w:rPr>
          <w:rFonts w:ascii="Arial" w:eastAsia="Times New Roman" w:hAnsi="Arial" w:cs="Arial"/>
          <w:sz w:val="24"/>
          <w:szCs w:val="24"/>
        </w:rPr>
        <w:t xml:space="preserve"> к решению двадцать </w:t>
      </w:r>
      <w:r>
        <w:rPr>
          <w:rFonts w:ascii="Arial" w:eastAsia="Times New Roman" w:hAnsi="Arial" w:cs="Arial"/>
          <w:sz w:val="24"/>
          <w:szCs w:val="24"/>
        </w:rPr>
        <w:t>восьмой</w:t>
      </w:r>
      <w:r w:rsidRPr="00EC0BCA">
        <w:rPr>
          <w:rFonts w:ascii="Arial" w:eastAsia="Times New Roman" w:hAnsi="Arial" w:cs="Arial"/>
          <w:sz w:val="24"/>
          <w:szCs w:val="24"/>
        </w:rPr>
        <w:t xml:space="preserve"> сессии </w:t>
      </w:r>
    </w:p>
    <w:p w:rsidR="00EC0BCA" w:rsidRPr="00EC0BCA" w:rsidRDefault="00EC0BCA" w:rsidP="00EC0BC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 29.09.2014 № 180</w:t>
      </w:r>
    </w:p>
    <w:p w:rsidR="00EC0BCA" w:rsidRPr="00EC0BCA" w:rsidRDefault="00EC0BCA" w:rsidP="00EC0B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C0BCA" w:rsidRPr="00EC0BCA" w:rsidRDefault="00EC0BCA" w:rsidP="00EC0B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C0BCA" w:rsidRPr="00EC0BCA" w:rsidRDefault="00EC0BCA" w:rsidP="00EC0B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C0BCA">
        <w:rPr>
          <w:rFonts w:ascii="Arial" w:eastAsia="Times New Roman" w:hAnsi="Arial" w:cs="Arial"/>
          <w:sz w:val="24"/>
          <w:szCs w:val="24"/>
        </w:rPr>
        <w:t xml:space="preserve">Доходы бюджета  Ермолаевского сельсовета Убинского района </w:t>
      </w:r>
    </w:p>
    <w:p w:rsidR="00EC0BCA" w:rsidRPr="00EC0BCA" w:rsidRDefault="00EC0BCA" w:rsidP="00EC0B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C0BCA">
        <w:rPr>
          <w:rFonts w:ascii="Arial" w:eastAsia="Times New Roman" w:hAnsi="Arial" w:cs="Arial"/>
          <w:sz w:val="24"/>
          <w:szCs w:val="24"/>
        </w:rPr>
        <w:t>Новосибирской области</w:t>
      </w:r>
      <w:r w:rsidRPr="00EC0BCA">
        <w:rPr>
          <w:rFonts w:ascii="Arial" w:eastAsia="Times New Roman" w:hAnsi="Arial" w:cs="Arial"/>
          <w:sz w:val="24"/>
          <w:szCs w:val="24"/>
        </w:rPr>
        <w:br/>
        <w:t>на 2014 год</w:t>
      </w:r>
    </w:p>
    <w:p w:rsidR="00EC0BCA" w:rsidRPr="00EC0BCA" w:rsidRDefault="00EC0BCA" w:rsidP="00EC0B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10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1"/>
        <w:gridCol w:w="39"/>
        <w:gridCol w:w="3219"/>
        <w:gridCol w:w="1084"/>
      </w:tblGrid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Наименование налогов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b/>
                <w:sz w:val="24"/>
                <w:szCs w:val="24"/>
              </w:rPr>
              <w:t>СОБСТВЕННЫЕ ДОХОДЫ - ВСЕГО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b/>
                <w:sz w:val="24"/>
                <w:szCs w:val="24"/>
              </w:rPr>
              <w:t>520,7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НАЛОГОВЫЕ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b/>
                <w:sz w:val="24"/>
                <w:szCs w:val="24"/>
              </w:rPr>
              <w:t>388,3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 xml:space="preserve">НДФЛ 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182 1 01 02010 01 1000</w:t>
            </w:r>
            <w:r w:rsidR="00EC0BCA" w:rsidRPr="00EC0BCA">
              <w:rPr>
                <w:rFonts w:ascii="Arial" w:eastAsia="Times New Roman" w:hAnsi="Arial" w:cs="Arial"/>
                <w:sz w:val="24"/>
                <w:szCs w:val="24"/>
              </w:rPr>
              <w:t>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230,0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182 1 06 01030 10 1000</w:t>
            </w:r>
            <w:r w:rsidR="00EC0BCA" w:rsidRPr="00EC0BCA">
              <w:rPr>
                <w:rFonts w:ascii="Arial" w:eastAsia="Times New Roman" w:hAnsi="Arial" w:cs="Arial"/>
                <w:sz w:val="24"/>
                <w:szCs w:val="24"/>
              </w:rPr>
              <w:t>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2,00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182 1 05 03010 01 1000</w:t>
            </w:r>
            <w:r w:rsidR="00EC0BCA" w:rsidRPr="00EC0BCA">
              <w:rPr>
                <w:rFonts w:ascii="Arial" w:eastAsia="Times New Roman" w:hAnsi="Arial" w:cs="Arial"/>
                <w:sz w:val="24"/>
                <w:szCs w:val="24"/>
              </w:rPr>
              <w:t>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36,5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182 1 06 06013  10 100</w:t>
            </w:r>
            <w:r w:rsidR="00EC0BCA" w:rsidRPr="00EC0BCA">
              <w:rPr>
                <w:rFonts w:ascii="Arial" w:eastAsia="Times New Roman" w:hAnsi="Arial" w:cs="Arial"/>
                <w:sz w:val="24"/>
                <w:szCs w:val="24"/>
              </w:rPr>
              <w:t>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110,0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182 1 06 06023 10 1000</w:t>
            </w:r>
            <w:r w:rsidR="00EC0BCA" w:rsidRPr="00EC0BCA">
              <w:rPr>
                <w:rFonts w:ascii="Arial" w:eastAsia="Times New Roman" w:hAnsi="Arial" w:cs="Arial"/>
                <w:sz w:val="24"/>
                <w:szCs w:val="24"/>
              </w:rPr>
              <w:t>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9,80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НЕНАЛОГОВЫЕ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CA" w:rsidRPr="00EC0BCA" w:rsidRDefault="00EC0BCA" w:rsidP="00EC0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b/>
                <w:sz w:val="24"/>
                <w:szCs w:val="24"/>
              </w:rPr>
              <w:t>132,4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Прочие доходы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234 1 13 01995 10 0000</w:t>
            </w:r>
            <w:r w:rsidR="00EC0BCA" w:rsidRPr="00EC0BCA">
              <w:rPr>
                <w:rFonts w:ascii="Arial" w:eastAsia="Times New Roman" w:hAnsi="Arial" w:cs="Arial"/>
                <w:sz w:val="24"/>
                <w:szCs w:val="24"/>
              </w:rPr>
              <w:t>130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99,5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Арендная плата за земельные участки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230 1 11 05013 10 0000</w:t>
            </w:r>
            <w:r w:rsidR="00EC0BCA" w:rsidRPr="00EC0BCA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21,9</w:t>
            </w:r>
          </w:p>
        </w:tc>
      </w:tr>
      <w:tr w:rsidR="00EC0BCA" w:rsidRPr="00EC0BCA" w:rsidTr="00EC0BCA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234 1 11 05035 10 0000</w:t>
            </w:r>
            <w:r w:rsidR="00EC0BCA" w:rsidRPr="00EC0BCA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11,0</w:t>
            </w:r>
          </w:p>
        </w:tc>
      </w:tr>
      <w:tr w:rsidR="00EC0BCA" w:rsidRPr="00EC0BCA" w:rsidTr="00EC0BCA">
        <w:trPr>
          <w:trHeight w:val="360"/>
        </w:trPr>
        <w:tc>
          <w:tcPr>
            <w:tcW w:w="8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b/>
                <w:sz w:val="24"/>
                <w:szCs w:val="24"/>
              </w:rPr>
              <w:t>Безвозмездные поступления из вышестоящего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9796,</w:t>
            </w:r>
            <w:r w:rsidRPr="00EC0BCA">
              <w:rPr>
                <w:rFonts w:ascii="Arial" w:eastAsia="Times New Roman" w:hAnsi="Arial" w:cs="Arial"/>
                <w:b/>
                <w:sz w:val="24"/>
                <w:szCs w:val="24"/>
              </w:rPr>
              <w:t>0</w:t>
            </w:r>
          </w:p>
        </w:tc>
      </w:tr>
      <w:tr w:rsidR="00EC0BCA" w:rsidRPr="00EC0BCA" w:rsidTr="00EC0BCA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 xml:space="preserve">Дотация 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234 2 02 01001 10 0000</w:t>
            </w: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173,3</w:t>
            </w:r>
          </w:p>
        </w:tc>
      </w:tr>
      <w:tr w:rsidR="00EC0BCA" w:rsidRPr="00EC0BCA" w:rsidTr="00EC0BCA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234 2 02 02999 10 0000</w:t>
            </w: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151</w:t>
            </w:r>
          </w:p>
          <w:p w:rsid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1045,0</w:t>
            </w:r>
          </w:p>
        </w:tc>
      </w:tr>
      <w:tr w:rsidR="00EC0BCA" w:rsidRPr="00EC0BCA" w:rsidTr="00EC0BCA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 xml:space="preserve">Межбюджетные трансферты передаваемые бюджетам поселений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 xml:space="preserve">234 2 02 </w:t>
            </w:r>
            <w:r w:rsidR="00D32C40">
              <w:rPr>
                <w:rFonts w:ascii="Arial" w:eastAsia="Times New Roman" w:hAnsi="Arial" w:cs="Arial"/>
                <w:sz w:val="24"/>
                <w:szCs w:val="24"/>
              </w:rPr>
              <w:t>04012 10 0000</w:t>
            </w: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25,0</w:t>
            </w:r>
          </w:p>
        </w:tc>
      </w:tr>
      <w:tr w:rsidR="00D32C40" w:rsidRPr="00EC0BCA" w:rsidTr="00EC0BCA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C40" w:rsidRPr="00EC0BCA" w:rsidRDefault="00D32C40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32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 передаваемые бюджетам поселений из бюджетов муниципальных районов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C40" w:rsidRPr="00EC0BCA" w:rsidRDefault="00D32C40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 xml:space="preserve">234 2 02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04014 10 0000</w:t>
            </w: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C40" w:rsidRDefault="00D32C40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480,0</w:t>
            </w:r>
          </w:p>
        </w:tc>
      </w:tr>
      <w:tr w:rsidR="00EC0BCA" w:rsidRPr="00EC0BCA" w:rsidTr="00EC0BCA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234 2 02 03015 10 0000</w:t>
            </w:r>
            <w:r w:rsidR="00EC0BCA" w:rsidRPr="00EC0BCA">
              <w:rPr>
                <w:rFonts w:ascii="Arial" w:eastAsia="Times New Roman" w:hAnsi="Arial" w:cs="Arial"/>
                <w:sz w:val="24"/>
                <w:szCs w:val="24"/>
              </w:rPr>
              <w:t>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sz w:val="24"/>
                <w:szCs w:val="24"/>
              </w:rPr>
              <w:t>72,7</w:t>
            </w:r>
            <w:r w:rsidR="00D32C40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EC0BCA" w:rsidRPr="00EC0BCA" w:rsidTr="00EC0BCA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C0BCA">
              <w:rPr>
                <w:rFonts w:ascii="Arial" w:eastAsia="Times New Roman" w:hAnsi="Arial" w:cs="Arial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CA" w:rsidRPr="00EC0BCA" w:rsidRDefault="00EC0BCA" w:rsidP="00EC0B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CA" w:rsidRPr="00EC0BCA" w:rsidRDefault="00D32C40" w:rsidP="00D32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10316,7</w:t>
            </w:r>
          </w:p>
        </w:tc>
      </w:tr>
    </w:tbl>
    <w:p w:rsidR="00EC0BCA" w:rsidRPr="00EC0BCA" w:rsidRDefault="00EC0BCA" w:rsidP="00EC0BC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C0BCA" w:rsidRPr="00EC0BCA" w:rsidRDefault="00EC0BCA" w:rsidP="00EC0BC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C0BCA" w:rsidRDefault="00EC0BCA"/>
    <w:p w:rsidR="00D32C40" w:rsidRPr="005A216A" w:rsidRDefault="00D32C40"/>
    <w:p w:rsidR="00D32C40" w:rsidRPr="005A216A" w:rsidRDefault="00D32C40">
      <w:pPr>
        <w:sectPr w:rsidR="00D32C40" w:rsidRPr="005A216A" w:rsidSect="00BA43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36C4" w:rsidRPr="001536C4" w:rsidRDefault="001536C4" w:rsidP="001536C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1536C4">
        <w:rPr>
          <w:rFonts w:ascii="Arial" w:eastAsia="Times New Roman" w:hAnsi="Arial" w:cs="Arial"/>
          <w:sz w:val="24"/>
          <w:szCs w:val="24"/>
        </w:rPr>
        <w:lastRenderedPageBreak/>
        <w:t>Приложение № 2</w:t>
      </w:r>
    </w:p>
    <w:p w:rsidR="001536C4" w:rsidRPr="001536C4" w:rsidRDefault="001536C4" w:rsidP="001536C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1536C4">
        <w:rPr>
          <w:rFonts w:ascii="Arial" w:eastAsia="Times New Roman" w:hAnsi="Arial" w:cs="Arial"/>
          <w:sz w:val="24"/>
          <w:szCs w:val="24"/>
        </w:rPr>
        <w:t xml:space="preserve"> к решению двадцать </w:t>
      </w:r>
      <w:r>
        <w:rPr>
          <w:rFonts w:ascii="Arial" w:eastAsia="Times New Roman" w:hAnsi="Arial" w:cs="Arial"/>
          <w:sz w:val="24"/>
          <w:szCs w:val="24"/>
        </w:rPr>
        <w:t>восьмой</w:t>
      </w:r>
      <w:r w:rsidRPr="001536C4">
        <w:rPr>
          <w:rFonts w:ascii="Arial" w:eastAsia="Times New Roman" w:hAnsi="Arial" w:cs="Arial"/>
          <w:sz w:val="24"/>
          <w:szCs w:val="24"/>
        </w:rPr>
        <w:t xml:space="preserve"> сессии </w:t>
      </w:r>
    </w:p>
    <w:p w:rsidR="001536C4" w:rsidRPr="001536C4" w:rsidRDefault="001536C4" w:rsidP="001536C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 29.09.2014 № 180</w:t>
      </w:r>
    </w:p>
    <w:p w:rsidR="001536C4" w:rsidRPr="001536C4" w:rsidRDefault="001536C4" w:rsidP="001536C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536C4" w:rsidRPr="001536C4" w:rsidRDefault="001536C4" w:rsidP="001536C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1536C4">
        <w:rPr>
          <w:rFonts w:ascii="Arial" w:eastAsia="Times New Roman" w:hAnsi="Arial" w:cs="Arial"/>
          <w:sz w:val="24"/>
          <w:szCs w:val="24"/>
        </w:rPr>
        <w:t>Таблица 1</w:t>
      </w:r>
    </w:p>
    <w:p w:rsidR="001536C4" w:rsidRPr="001536C4" w:rsidRDefault="001536C4" w:rsidP="001536C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536C4" w:rsidRPr="001536C4" w:rsidRDefault="001536C4" w:rsidP="001536C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536C4">
        <w:rPr>
          <w:rFonts w:ascii="Arial" w:eastAsia="Times New Roman" w:hAnsi="Arial" w:cs="Arial"/>
          <w:sz w:val="24"/>
          <w:szCs w:val="24"/>
        </w:rPr>
        <w:t>Распределение  бюджетных ассигнований на 2014 год по разделам, подразделам, целевым статьям и виду расходов в ведомственной структуре расходов бюджета Ермолаевского сельсовета Убинского района Новосибирской области</w:t>
      </w:r>
    </w:p>
    <w:p w:rsidR="001536C4" w:rsidRPr="001536C4" w:rsidRDefault="00B67EE5" w:rsidP="001536C4">
      <w:pPr>
        <w:tabs>
          <w:tab w:val="left" w:pos="234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(тыс. рублей)</w:t>
      </w:r>
    </w:p>
    <w:tbl>
      <w:tblPr>
        <w:tblW w:w="15818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5"/>
        <w:gridCol w:w="783"/>
        <w:gridCol w:w="558"/>
        <w:gridCol w:w="563"/>
        <w:gridCol w:w="1043"/>
        <w:gridCol w:w="7"/>
        <w:gridCol w:w="578"/>
        <w:gridCol w:w="695"/>
        <w:gridCol w:w="7"/>
        <w:gridCol w:w="677"/>
        <w:gridCol w:w="1272"/>
      </w:tblGrid>
      <w:tr w:rsidR="001536C4" w:rsidTr="001536C4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ind w:left="4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536C4" w:rsidRDefault="001536C4" w:rsidP="001536C4">
            <w:pPr>
              <w:spacing w:after="0" w:line="240" w:lineRule="auto"/>
              <w:ind w:left="4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587" w:type="dxa"/>
          </w:tcPr>
          <w:p w:rsidR="001536C4" w:rsidRDefault="001536C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ГлРсп</w:t>
            </w:r>
          </w:p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</w:tcPr>
          <w:p w:rsidR="001536C4" w:rsidRDefault="001536C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Рзд</w:t>
            </w:r>
          </w:p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Default="001536C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Прз</w:t>
            </w:r>
          </w:p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0" w:type="dxa"/>
            <w:gridSpan w:val="2"/>
          </w:tcPr>
          <w:p w:rsidR="001536C4" w:rsidRDefault="001536C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Цс</w:t>
            </w:r>
          </w:p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6" w:type="dxa"/>
          </w:tcPr>
          <w:p w:rsidR="001536C4" w:rsidRDefault="001536C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</w:t>
            </w:r>
          </w:p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1536C4" w:rsidRDefault="001536C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Пвид</w:t>
            </w:r>
          </w:p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:rsidR="001536C4" w:rsidRDefault="001536C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ЭкСт</w:t>
            </w:r>
          </w:p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Сумма на </w:t>
            </w:r>
          </w:p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год,</w:t>
            </w:r>
          </w:p>
          <w:p w:rsid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536C4" w:rsidTr="001536C4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0330" w:type="dxa"/>
          </w:tcPr>
          <w:p w:rsidR="001536C4" w:rsidRDefault="001536C4" w:rsidP="00153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7" w:type="dxa"/>
          </w:tcPr>
          <w:p w:rsidR="001536C4" w:rsidRPr="00B67EE5" w:rsidRDefault="00B67EE5" w:rsidP="00B67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67EE5">
              <w:rPr>
                <w:rFonts w:ascii="Arial" w:eastAsia="Times New 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50" w:type="dxa"/>
          </w:tcPr>
          <w:p w:rsidR="001536C4" w:rsidRPr="00B67EE5" w:rsidRDefault="00B67EE5" w:rsidP="00B67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67EE5">
              <w:rPr>
                <w:rFonts w:ascii="Arial" w:eastAsia="Times New Roman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20" w:type="dxa"/>
          </w:tcPr>
          <w:p w:rsidR="001536C4" w:rsidRPr="00B67EE5" w:rsidRDefault="00B67EE5" w:rsidP="00B67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67EE5">
              <w:rPr>
                <w:rFonts w:ascii="Arial" w:eastAsia="Times New Roman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050" w:type="dxa"/>
            <w:gridSpan w:val="2"/>
          </w:tcPr>
          <w:p w:rsidR="001536C4" w:rsidRPr="00B67EE5" w:rsidRDefault="00B67EE5" w:rsidP="00B67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67EE5">
              <w:rPr>
                <w:rFonts w:ascii="Arial" w:eastAsia="Times New Roman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496" w:type="dxa"/>
          </w:tcPr>
          <w:p w:rsidR="001536C4" w:rsidRPr="00B67EE5" w:rsidRDefault="00B67EE5" w:rsidP="00B67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67EE5">
              <w:rPr>
                <w:rFonts w:ascii="Arial" w:eastAsia="Times New Roman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1536C4" w:rsidRPr="00B67EE5" w:rsidRDefault="00B67EE5" w:rsidP="00B67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67EE5">
              <w:rPr>
                <w:rFonts w:ascii="Arial" w:eastAsia="Times New Roman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630" w:type="dxa"/>
            <w:gridSpan w:val="2"/>
          </w:tcPr>
          <w:p w:rsidR="001536C4" w:rsidRPr="00B67EE5" w:rsidRDefault="00B67EE5" w:rsidP="00B67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67EE5">
              <w:rPr>
                <w:rFonts w:ascii="Arial" w:eastAsia="Times New Roman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315" w:type="dxa"/>
          </w:tcPr>
          <w:p w:rsidR="001536C4" w:rsidRPr="00B67EE5" w:rsidRDefault="00B67EE5" w:rsidP="00B67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67EE5">
              <w:rPr>
                <w:rFonts w:ascii="Arial" w:eastAsia="Times New Roman" w:hAnsi="Arial" w:cs="Arial"/>
                <w:bCs/>
                <w:sz w:val="20"/>
                <w:szCs w:val="20"/>
              </w:rPr>
              <w:t>9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                         Администрация Ермолаевского сельсовета 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10781,5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2190,8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7110000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Глава администрации муниципального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 xml:space="preserve"> образования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7110021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464,3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Выполнение функций органами местного самоуправления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7110021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Оплата труда и 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Заработная плата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356,6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107,7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04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1694,58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04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7100000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1694,58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Аппарат управления администрации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04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7140021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1674,88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04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7140021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1674,88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977,5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Оплата труда и 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844,3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Заработная плата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635,3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206,0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Прочие выплаты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212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Прочие работы,услуги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Оплата работ, услуг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133,2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Услуги связи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36,5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Коммунальные услуги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6,1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Работы, услуги по содержанию имущества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225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2,6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работы, услуги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226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70,0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работы, услуги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Поступление нефинансовых активов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697,38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основных средств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28,05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основных средств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638,63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материальных запасов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340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23,2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материальных запасов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7,5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Обеспечение размещения муниципального заказа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19,7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7190039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19,7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Расходы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19,7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251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19,7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Обеспечение деятельности финансовых,налоговых и таможенных органов и органов финансового надзора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06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06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7190039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Перечисление другим бюджетам бюджетной системы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251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Резервные фонды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1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1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7190000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Резервный фонд главы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1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7190054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870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НАЦИОНАЛЬНАЯ  ОБОРОНА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72,7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72,7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9900000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72,7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Осуществление первичного воинского учёта на территориях,где отсутствуют военные коммисариаты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03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9905118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365</w:t>
            </w: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72,7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03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9905118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72,7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71,81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Оплата труда и 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71,81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Заработная плата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121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211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55,11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121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213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16,7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Поступление нефинансовых активов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0,89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материальных запасов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0,89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68,0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,гражданская оборона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60,0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0302054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0302054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870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t>25,0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t>25,0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t>25,0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7020000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35,0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7020021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35,0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27,0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Прочие 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Поступление нефинансовых активов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материальных запасов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7030000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6,0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Реализация функций связанных с обеспечением национальной безопасности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7030021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6,0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6,0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Прочие 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6,0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Обеспечение национальной безопасности и правоохранительной деятельности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7030021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Прочие 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1523,0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1000,0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Софинанстрование расходов на строительство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7310030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1000,0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Субсидии юридическим лицам(кроме государственных учреждений) и физическим лицам –производителям товаров,работ,услуг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7310030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810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1000,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1000,0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Безвозмездные перечисления организациям,за исключением государственных и муниципальных организаций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1000,0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522,0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7340052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522,0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316,0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Транспортные услуги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222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294,7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27,3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Поступление нефинансовых активов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Увеличение стоимости 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материальных запасов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Малое и среднее предпринимательство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7310028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7310028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810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t>Безвозмездное перечисление организациям,за исключением государственных и муниципальных организаций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ЖИЛИЩНО-КОММУНАЛЬНОЕ</w:t>
            </w: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ХОЗЯЙСТВО</w:t>
            </w: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05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1386,4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05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316,4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Субсидия на реализацию мероприятий по обеспечению сбалансированности местных бюджетов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0307051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945,0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945,0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945,0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05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7430000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150,0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мероприятия по благоустройству(уличное освещение)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05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7430158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150,0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130,,0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Оплата работ и услуг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Коммунальные услуги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Поступление нефинансовых активов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Увеличение стоимости 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материальных запасов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Прочие мероприятия по благоустройству в поселениях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7430558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291,4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128,52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40,45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Прочие работы,услуги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22,55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Прочие 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851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31,82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Прочие 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852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33,7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Поступление нефинансовых активов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162,85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основных средств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70,0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Увеличение стоимости 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материальных запасов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92,85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ОБРАЗОВАНИЕ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07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480,0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Общее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 xml:space="preserve"> образование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07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Школы - детские сады, школы начальные, неполные средние и средние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07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7220000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Обеспечение деятельности учреждений общего образования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07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7220021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365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07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7220021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Поступление нефинансовых активов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материальных запасов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340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08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4916,6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Субсидия на реализацию мероприятий по обеспечению сбалансированности местных бюджетов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0307051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Поступление нефинансовых активов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основных средств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Культура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08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4636,5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Дворцы и дома культуры, другие учреждения культуры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08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7600000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4636,5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Обеспечение</w:t>
            </w: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деятельности учреждений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культуры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08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7610000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4533,0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Выполнение</w:t>
            </w: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функций 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казенными</w:t>
            </w: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учреждениями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08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7610021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2356,2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2219,5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Оплата труда и 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2027,2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Заработная плата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1557,0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Прочие выплаты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212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470,2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Оплата работ, услуг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192,3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Услуги связи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Коммунальные услуги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Работы, услуги по содержанию имущества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225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133,8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работы, услуги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226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5,0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работы, услуги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14,5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Поступление нефинансовых активов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136,7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основных средств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материальных запасов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340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136,7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Выполнение функций казенными учреждениями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(жкх)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08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7610023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2176,8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1874,2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Оплата труда и 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1566,1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Заработная плата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1219,4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346,7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Оплата работ, услуг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146,1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Транспортные услуги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222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27,0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Коммунальные услуги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50,0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55,1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работы, услуги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14,0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851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152,0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852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              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Поступление нефинансовых активов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302,6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основных средств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44,8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Увеличение стоимости материальных запасов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340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257,8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08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7630000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283,6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lastRenderedPageBreak/>
              <w:t>Выполнение</w:t>
            </w:r>
            <w:r w:rsidRPr="001536C4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 xml:space="preserve"> функций </w:t>
            </w:r>
            <w:r w:rsidRPr="001536C4">
              <w:rPr>
                <w:rFonts w:ascii="Arial" w:eastAsia="Times New Roman" w:hAnsi="Arial" w:cs="Arial"/>
                <w:i/>
                <w:sz w:val="20"/>
                <w:szCs w:val="20"/>
              </w:rPr>
              <w:t>казенными</w:t>
            </w:r>
            <w:r w:rsidRPr="001536C4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 xml:space="preserve"> учреждениями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08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7630021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283,6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283,6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Оплата труда и 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272,0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Заработная плата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209,0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Начисления на выплаты по оплате труда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63,0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Оплата работ, услуг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11,6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Прочие работы, услуги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226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11,6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10.0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Физическая культура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7810000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Выполнение функций  органами местного самоуправления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7810029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Расходы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Прочие расходы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СОЦИАЛЬНАЯ</w:t>
            </w: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ПОЛИТИКА</w:t>
            </w:r>
            <w:r w:rsidRPr="001536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10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sz w:val="20"/>
                <w:szCs w:val="20"/>
              </w:rPr>
              <w:t>134,0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10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Доплата к пенсиям,дополнительное пенсионное обеспечение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10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7710000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10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0</w:t>
            </w: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7710022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Расходы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260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Пенсии,пособия,выплачиваемые организациями сектора государственного управления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312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130,0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4,0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7720021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4,,0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7720021</w:t>
            </w: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251</w:t>
            </w: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536C4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</w:tr>
      <w:tr w:rsidR="001536C4" w:rsidRPr="001536C4" w:rsidTr="001536C4">
        <w:tblPrEx>
          <w:tblCellMar>
            <w:top w:w="0" w:type="dxa"/>
            <w:left w:w="96" w:type="dxa"/>
            <w:bottom w:w="0" w:type="dxa"/>
            <w:right w:w="57" w:type="dxa"/>
          </w:tblCellMar>
          <w:tblLook w:val="01E0"/>
        </w:tblPrEx>
        <w:trPr>
          <w:trHeight w:val="170"/>
        </w:trPr>
        <w:tc>
          <w:tcPr>
            <w:tcW w:w="1033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7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0" w:type="dxa"/>
            <w:tcMar>
              <w:left w:w="170" w:type="dxa"/>
            </w:tcMar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3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7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</w:tcPr>
          <w:p w:rsidR="001536C4" w:rsidRPr="001536C4" w:rsidRDefault="001536C4" w:rsidP="001536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536C4" w:rsidRPr="001536C4" w:rsidRDefault="001536C4" w:rsidP="001536C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1536C4" w:rsidRPr="001536C4" w:rsidRDefault="001536C4" w:rsidP="001536C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1536C4" w:rsidRPr="001536C4" w:rsidRDefault="001536C4" w:rsidP="001536C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1536C4" w:rsidRPr="001536C4" w:rsidRDefault="001536C4" w:rsidP="001536C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1536C4" w:rsidRPr="001536C4" w:rsidRDefault="001536C4" w:rsidP="001536C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1536C4" w:rsidRPr="001536C4" w:rsidRDefault="001536C4" w:rsidP="001536C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1536C4" w:rsidRPr="001536C4" w:rsidRDefault="001536C4" w:rsidP="001536C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D32C40" w:rsidRPr="001536C4" w:rsidRDefault="00D32C40" w:rsidP="00D32C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67EE5" w:rsidRDefault="00B67EE5" w:rsidP="00D32C40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B67EE5" w:rsidSect="00D32C4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W w:w="8800" w:type="dxa"/>
        <w:tblInd w:w="93" w:type="dxa"/>
        <w:tblLook w:val="04A0"/>
      </w:tblPr>
      <w:tblGrid>
        <w:gridCol w:w="8800"/>
      </w:tblGrid>
      <w:tr w:rsidR="00F4370F" w:rsidRPr="00F4370F" w:rsidTr="00F4370F">
        <w:trPr>
          <w:trHeight w:val="255"/>
        </w:trPr>
        <w:tc>
          <w:tcPr>
            <w:tcW w:w="8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70F" w:rsidRDefault="00F4370F" w:rsidP="00F43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37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Приложение № 3 </w:t>
            </w:r>
          </w:p>
          <w:p w:rsidR="00F4370F" w:rsidRDefault="00F4370F" w:rsidP="00F43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37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 решению сессии Совета депутатов</w:t>
            </w:r>
          </w:p>
          <w:p w:rsidR="00F4370F" w:rsidRPr="00F4370F" w:rsidRDefault="00F4370F" w:rsidP="00F43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37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от 29.09.2014 № 180</w:t>
            </w:r>
          </w:p>
        </w:tc>
      </w:tr>
      <w:tr w:rsidR="00F4370F" w:rsidRPr="00F4370F" w:rsidTr="00F4370F">
        <w:trPr>
          <w:trHeight w:val="750"/>
        </w:trPr>
        <w:tc>
          <w:tcPr>
            <w:tcW w:w="8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370F" w:rsidRPr="00F4370F" w:rsidRDefault="00F4370F" w:rsidP="00F43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4370F" w:rsidRPr="00F4370F" w:rsidTr="00F4370F">
        <w:trPr>
          <w:trHeight w:val="240"/>
        </w:trPr>
        <w:tc>
          <w:tcPr>
            <w:tcW w:w="8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370F" w:rsidRPr="00F4370F" w:rsidRDefault="00F4370F" w:rsidP="00F437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B67EE5" w:rsidRDefault="00B67EE5" w:rsidP="00F4370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B67EE5" w:rsidRDefault="00B67EE5" w:rsidP="00D32C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4370F" w:rsidRPr="00F4370F" w:rsidRDefault="00F4370F" w:rsidP="00F43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370F">
        <w:rPr>
          <w:rFonts w:ascii="Times New Roman" w:eastAsia="Times New Roman" w:hAnsi="Times New Roman" w:cs="Times New Roman"/>
          <w:b/>
          <w:bCs/>
          <w:sz w:val="24"/>
          <w:szCs w:val="24"/>
        </w:rPr>
        <w:t>Сводная бюджетная роспись источников финансирования дефицита бюджета на текущий финансовый год  и кодов источников финансирования дефицита местного бюджета классификации источников финансирования дефицита бюджета</w:t>
      </w:r>
    </w:p>
    <w:p w:rsidR="00B67EE5" w:rsidRDefault="00B67EE5" w:rsidP="00F4370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B67EE5" w:rsidRDefault="00B67EE5" w:rsidP="00D32C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67EE5" w:rsidRDefault="00B67EE5" w:rsidP="00D32C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67EE5" w:rsidRDefault="00B67EE5" w:rsidP="00D32C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Style w:val="ac"/>
        <w:tblW w:w="10043" w:type="dxa"/>
        <w:tblLook w:val="04A0"/>
      </w:tblPr>
      <w:tblGrid>
        <w:gridCol w:w="2660"/>
        <w:gridCol w:w="5212"/>
        <w:gridCol w:w="2171"/>
      </w:tblGrid>
      <w:tr w:rsidR="00F4370F" w:rsidTr="009F0991">
        <w:tc>
          <w:tcPr>
            <w:tcW w:w="2660" w:type="dxa"/>
          </w:tcPr>
          <w:p w:rsidR="00F4370F" w:rsidRDefault="00F4370F" w:rsidP="00F4370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Код</w:t>
            </w:r>
          </w:p>
        </w:tc>
        <w:tc>
          <w:tcPr>
            <w:tcW w:w="5212" w:type="dxa"/>
            <w:tcBorders>
              <w:right w:val="single" w:sz="4" w:space="0" w:color="auto"/>
            </w:tcBorders>
            <w:vAlign w:val="center"/>
          </w:tcPr>
          <w:p w:rsidR="00F4370F" w:rsidRDefault="00F437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главного администратора источников финансирования дефицита местного бюджета,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  <w:p w:rsidR="00F4370F" w:rsidRDefault="00F4370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4370F" w:rsidRDefault="00F4370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4370F" w:rsidRDefault="00F4370F" w:rsidP="00F437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F4370F" w:rsidRDefault="00F437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текущий</w:t>
            </w:r>
          </w:p>
          <w:p w:rsidR="00F4370F" w:rsidRDefault="00F437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финансовый</w:t>
            </w:r>
          </w:p>
          <w:p w:rsidR="00F4370F" w:rsidRDefault="00F4370F" w:rsidP="00F437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2014 год</w:t>
            </w:r>
          </w:p>
        </w:tc>
      </w:tr>
      <w:tr w:rsidR="00F4370F" w:rsidTr="00CC2FD0">
        <w:tc>
          <w:tcPr>
            <w:tcW w:w="2660" w:type="dxa"/>
          </w:tcPr>
          <w:p w:rsidR="00F4370F" w:rsidRDefault="00F4370F" w:rsidP="00D32C4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2" w:type="dxa"/>
            <w:tcBorders>
              <w:right w:val="single" w:sz="4" w:space="0" w:color="auto"/>
            </w:tcBorders>
            <w:vAlign w:val="center"/>
          </w:tcPr>
          <w:p w:rsidR="00F4370F" w:rsidRDefault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F4370F" w:rsidRDefault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464780</w:t>
            </w:r>
          </w:p>
        </w:tc>
      </w:tr>
      <w:tr w:rsidR="00F4370F" w:rsidTr="00CC2FD0">
        <w:tc>
          <w:tcPr>
            <w:tcW w:w="2660" w:type="dxa"/>
          </w:tcPr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000 01 00 00 00 00 0000 000</w:t>
            </w:r>
          </w:p>
          <w:p w:rsidR="00F4370F" w:rsidRDefault="00F4370F" w:rsidP="00D32C4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2" w:type="dxa"/>
            <w:tcBorders>
              <w:right w:val="single" w:sz="4" w:space="0" w:color="auto"/>
            </w:tcBorders>
            <w:vAlign w:val="center"/>
          </w:tcPr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ИСТОЧНИКИ ВНУТРЕННЕГО ФИНАНСИРОВАНИЯ ДЕФИЦИТОВ  БЮДЖЕТОВ</w:t>
            </w:r>
          </w:p>
          <w:p w:rsidR="00F4370F" w:rsidRDefault="00F437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F4370F" w:rsidRDefault="00F4370F">
            <w:pPr>
              <w:rPr>
                <w:b/>
                <w:bCs/>
                <w:sz w:val="18"/>
                <w:szCs w:val="18"/>
              </w:rPr>
            </w:pPr>
          </w:p>
        </w:tc>
      </w:tr>
      <w:tr w:rsidR="00F4370F" w:rsidTr="00CC2FD0">
        <w:tc>
          <w:tcPr>
            <w:tcW w:w="2660" w:type="dxa"/>
          </w:tcPr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000 01 05 00 00 00 0000 000</w:t>
            </w:r>
          </w:p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12" w:type="dxa"/>
            <w:tcBorders>
              <w:right w:val="single" w:sz="4" w:space="0" w:color="auto"/>
            </w:tcBorders>
            <w:vAlign w:val="center"/>
          </w:tcPr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Изменение остатков средств на счетах по учету  средств бюджета</w:t>
            </w:r>
          </w:p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F4370F" w:rsidRDefault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464780</w:t>
            </w:r>
          </w:p>
        </w:tc>
      </w:tr>
      <w:tr w:rsidR="00F4370F" w:rsidTr="00CC2FD0">
        <w:tc>
          <w:tcPr>
            <w:tcW w:w="2660" w:type="dxa"/>
          </w:tcPr>
          <w:p w:rsidR="00F4370F" w:rsidRDefault="00F4370F" w:rsidP="00F437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000 01 05 00 00 00 0000 000</w:t>
            </w:r>
          </w:p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12" w:type="dxa"/>
            <w:tcBorders>
              <w:right w:val="single" w:sz="4" w:space="0" w:color="auto"/>
            </w:tcBorders>
            <w:vAlign w:val="center"/>
          </w:tcPr>
          <w:p w:rsidR="00F4370F" w:rsidRDefault="00F4370F" w:rsidP="00F437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остатков средств на счетах по учету  средств бюджета</w:t>
            </w:r>
          </w:p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F4370F" w:rsidRPr="00F4370F" w:rsidRDefault="00F4370F">
            <w:pPr>
              <w:rPr>
                <w:bCs/>
                <w:sz w:val="18"/>
                <w:szCs w:val="18"/>
              </w:rPr>
            </w:pPr>
            <w:r w:rsidRPr="00F4370F">
              <w:rPr>
                <w:bCs/>
                <w:sz w:val="18"/>
                <w:szCs w:val="18"/>
              </w:rPr>
              <w:t>464780</w:t>
            </w:r>
          </w:p>
        </w:tc>
      </w:tr>
      <w:tr w:rsidR="00F4370F" w:rsidTr="00CC2FD0">
        <w:tc>
          <w:tcPr>
            <w:tcW w:w="2660" w:type="dxa"/>
          </w:tcPr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000 01 05 00 00 00 0000 500</w:t>
            </w:r>
          </w:p>
          <w:p w:rsidR="00F4370F" w:rsidRDefault="00F4370F" w:rsidP="00F4370F">
            <w:pPr>
              <w:rPr>
                <w:sz w:val="18"/>
                <w:szCs w:val="18"/>
              </w:rPr>
            </w:pPr>
          </w:p>
        </w:tc>
        <w:tc>
          <w:tcPr>
            <w:tcW w:w="5212" w:type="dxa"/>
            <w:tcBorders>
              <w:right w:val="single" w:sz="4" w:space="0" w:color="auto"/>
            </w:tcBorders>
            <w:vAlign w:val="center"/>
          </w:tcPr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  <w:p w:rsidR="00F4370F" w:rsidRDefault="00F4370F" w:rsidP="00F4370F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F4370F" w:rsidRDefault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- 10316700</w:t>
            </w:r>
          </w:p>
        </w:tc>
      </w:tr>
      <w:tr w:rsidR="00F4370F" w:rsidTr="00CC2FD0">
        <w:tc>
          <w:tcPr>
            <w:tcW w:w="2660" w:type="dxa"/>
          </w:tcPr>
          <w:p w:rsidR="00F4370F" w:rsidRDefault="00F4370F" w:rsidP="00F437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000 01 05 02 01 10 0000 510</w:t>
            </w:r>
          </w:p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12" w:type="dxa"/>
            <w:tcBorders>
              <w:right w:val="single" w:sz="4" w:space="0" w:color="auto"/>
            </w:tcBorders>
            <w:vAlign w:val="center"/>
          </w:tcPr>
          <w:p w:rsidR="00F4370F" w:rsidRDefault="00F4370F" w:rsidP="00F437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денежных средств  бюджетов поселений</w:t>
            </w:r>
          </w:p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F4370F" w:rsidRPr="00F4370F" w:rsidRDefault="00F4370F">
            <w:pPr>
              <w:rPr>
                <w:bCs/>
                <w:sz w:val="18"/>
                <w:szCs w:val="18"/>
              </w:rPr>
            </w:pPr>
            <w:r w:rsidRPr="00F4370F">
              <w:rPr>
                <w:bCs/>
                <w:sz w:val="18"/>
                <w:szCs w:val="18"/>
              </w:rPr>
              <w:t>- 10316700</w:t>
            </w:r>
          </w:p>
        </w:tc>
      </w:tr>
      <w:tr w:rsidR="00F4370F" w:rsidTr="00CC2FD0">
        <w:tc>
          <w:tcPr>
            <w:tcW w:w="2660" w:type="dxa"/>
          </w:tcPr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000 01 05 00 00 00 0000 600</w:t>
            </w:r>
          </w:p>
          <w:p w:rsidR="00F4370F" w:rsidRDefault="00F4370F" w:rsidP="00F4370F">
            <w:pPr>
              <w:rPr>
                <w:sz w:val="18"/>
                <w:szCs w:val="18"/>
              </w:rPr>
            </w:pPr>
          </w:p>
        </w:tc>
        <w:tc>
          <w:tcPr>
            <w:tcW w:w="5212" w:type="dxa"/>
            <w:tcBorders>
              <w:right w:val="single" w:sz="4" w:space="0" w:color="auto"/>
            </w:tcBorders>
            <w:vAlign w:val="center"/>
          </w:tcPr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  <w:p w:rsidR="00F4370F" w:rsidRDefault="00F4370F" w:rsidP="00F4370F">
            <w:pPr>
              <w:rPr>
                <w:sz w:val="18"/>
                <w:szCs w:val="18"/>
              </w:rPr>
            </w:pP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F4370F" w:rsidRPr="00F4370F" w:rsidRDefault="00F437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10781480</w:t>
            </w:r>
          </w:p>
        </w:tc>
      </w:tr>
      <w:tr w:rsidR="00F4370F" w:rsidTr="00CC2FD0">
        <w:tc>
          <w:tcPr>
            <w:tcW w:w="2660" w:type="dxa"/>
          </w:tcPr>
          <w:p w:rsidR="00F4370F" w:rsidRDefault="00F4370F" w:rsidP="00F437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000 01 05 02 01 10 0000 610</w:t>
            </w:r>
          </w:p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12" w:type="dxa"/>
            <w:tcBorders>
              <w:right w:val="single" w:sz="4" w:space="0" w:color="auto"/>
            </w:tcBorders>
            <w:vAlign w:val="center"/>
          </w:tcPr>
          <w:p w:rsidR="00F4370F" w:rsidRDefault="00F4370F" w:rsidP="00F437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  <w:p w:rsidR="00F4370F" w:rsidRDefault="00F4370F" w:rsidP="00F437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F4370F" w:rsidRDefault="00F437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10781480</w:t>
            </w:r>
          </w:p>
        </w:tc>
      </w:tr>
      <w:tr w:rsidR="004716DC" w:rsidTr="005766B3">
        <w:tc>
          <w:tcPr>
            <w:tcW w:w="7872" w:type="dxa"/>
            <w:gridSpan w:val="2"/>
            <w:tcBorders>
              <w:right w:val="single" w:sz="4" w:space="0" w:color="auto"/>
            </w:tcBorders>
          </w:tcPr>
          <w:p w:rsidR="004716DC" w:rsidRDefault="004716DC" w:rsidP="004716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4716DC" w:rsidRDefault="004716DC">
            <w:pPr>
              <w:rPr>
                <w:bCs/>
                <w:sz w:val="18"/>
                <w:szCs w:val="18"/>
              </w:rPr>
            </w:pPr>
          </w:p>
        </w:tc>
      </w:tr>
    </w:tbl>
    <w:p w:rsidR="00B67EE5" w:rsidRPr="001536C4" w:rsidRDefault="00B67EE5" w:rsidP="00D32C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B67EE5" w:rsidRPr="001536C4" w:rsidSect="00B67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862" w:rsidRDefault="00A44862" w:rsidP="005A216A">
      <w:pPr>
        <w:spacing w:after="0" w:line="240" w:lineRule="auto"/>
      </w:pPr>
      <w:r>
        <w:separator/>
      </w:r>
    </w:p>
  </w:endnote>
  <w:endnote w:type="continuationSeparator" w:id="1">
    <w:p w:rsidR="00A44862" w:rsidRDefault="00A44862" w:rsidP="005A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862" w:rsidRDefault="00A44862" w:rsidP="005A216A">
      <w:pPr>
        <w:spacing w:after="0" w:line="240" w:lineRule="auto"/>
      </w:pPr>
      <w:r>
        <w:separator/>
      </w:r>
    </w:p>
  </w:footnote>
  <w:footnote w:type="continuationSeparator" w:id="1">
    <w:p w:rsidR="00A44862" w:rsidRDefault="00A44862" w:rsidP="005A21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6842"/>
    <w:rsid w:val="001536C4"/>
    <w:rsid w:val="004716DC"/>
    <w:rsid w:val="005807D4"/>
    <w:rsid w:val="005A216A"/>
    <w:rsid w:val="00606842"/>
    <w:rsid w:val="00854421"/>
    <w:rsid w:val="008B16AB"/>
    <w:rsid w:val="00A44862"/>
    <w:rsid w:val="00A521D7"/>
    <w:rsid w:val="00B67EE5"/>
    <w:rsid w:val="00B90D3E"/>
    <w:rsid w:val="00BA43F5"/>
    <w:rsid w:val="00D32C40"/>
    <w:rsid w:val="00D80AAD"/>
    <w:rsid w:val="00DE36A0"/>
    <w:rsid w:val="00DE52F7"/>
    <w:rsid w:val="00EC0BCA"/>
    <w:rsid w:val="00F4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F5"/>
  </w:style>
  <w:style w:type="paragraph" w:styleId="1">
    <w:name w:val="heading 1"/>
    <w:basedOn w:val="a"/>
    <w:next w:val="a"/>
    <w:link w:val="10"/>
    <w:qFormat/>
    <w:rsid w:val="00D32C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32C4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2C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32C4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32C4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32C40"/>
    <w:rPr>
      <w:rFonts w:ascii="Arial" w:eastAsia="Times New Roman" w:hAnsi="Arial" w:cs="Arial"/>
      <w:b/>
      <w:bCs/>
      <w:sz w:val="26"/>
      <w:szCs w:val="26"/>
    </w:rPr>
  </w:style>
  <w:style w:type="numbering" w:customStyle="1" w:styleId="11">
    <w:name w:val="Нет списка1"/>
    <w:next w:val="a2"/>
    <w:semiHidden/>
    <w:rsid w:val="00D32C40"/>
  </w:style>
  <w:style w:type="paragraph" w:styleId="a3">
    <w:name w:val="header"/>
    <w:basedOn w:val="a"/>
    <w:link w:val="a4"/>
    <w:rsid w:val="00D32C40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32C40"/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rsid w:val="00D32C40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D32C40"/>
    <w:rPr>
      <w:rFonts w:ascii="Arial" w:eastAsia="Times New Roman" w:hAnsi="Arial" w:cs="Arial"/>
      <w:sz w:val="20"/>
      <w:szCs w:val="20"/>
    </w:rPr>
  </w:style>
  <w:style w:type="character" w:styleId="a7">
    <w:name w:val="page number"/>
    <w:basedOn w:val="a0"/>
    <w:rsid w:val="00D32C40"/>
  </w:style>
  <w:style w:type="paragraph" w:styleId="a8">
    <w:name w:val="Balloon Text"/>
    <w:basedOn w:val="a"/>
    <w:link w:val="a9"/>
    <w:semiHidden/>
    <w:rsid w:val="00D32C40"/>
    <w:pPr>
      <w:spacing w:after="0" w:line="240" w:lineRule="auto"/>
    </w:pPr>
    <w:rPr>
      <w:rFonts w:ascii="Tahoma" w:eastAsia="Times New Roman" w:hAnsi="Tahoma" w:cs="Tahoma"/>
      <w:sz w:val="20"/>
      <w:szCs w:val="16"/>
    </w:rPr>
  </w:style>
  <w:style w:type="character" w:customStyle="1" w:styleId="a9">
    <w:name w:val="Текст выноски Знак"/>
    <w:basedOn w:val="a0"/>
    <w:link w:val="a8"/>
    <w:semiHidden/>
    <w:rsid w:val="00D32C40"/>
    <w:rPr>
      <w:rFonts w:ascii="Tahoma" w:eastAsia="Times New Roman" w:hAnsi="Tahoma" w:cs="Tahoma"/>
      <w:sz w:val="20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B67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67EE5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F437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F165C32-9B58-4471-A54D-DC40B9EE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2643</Words>
  <Characters>15069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10</cp:revision>
  <cp:lastPrinted>2014-10-06T05:54:00Z</cp:lastPrinted>
  <dcterms:created xsi:type="dcterms:W3CDTF">2014-09-30T06:49:00Z</dcterms:created>
  <dcterms:modified xsi:type="dcterms:W3CDTF">2014-10-07T07:17:00Z</dcterms:modified>
</cp:coreProperties>
</file>