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C5F" w:rsidRDefault="005F4C5F" w:rsidP="005F4C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СОВЕТ ДЕПУТАТОВ ЕРМОЛАЕВСКОГО СЕЛЬСОВЕТА</w:t>
      </w:r>
    </w:p>
    <w:p w:rsidR="005F4C5F" w:rsidRDefault="005F4C5F" w:rsidP="005F4C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5F4C5F" w:rsidRDefault="005F4C5F" w:rsidP="005F4C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(пятого созыва)</w:t>
      </w:r>
    </w:p>
    <w:p w:rsidR="005F4C5F" w:rsidRDefault="005F4C5F" w:rsidP="005F4C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F4C5F" w:rsidRDefault="005F4C5F" w:rsidP="005F4C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5F4C5F" w:rsidRDefault="005F4C5F" w:rsidP="005F4C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двадцатой сессии</w:t>
      </w:r>
    </w:p>
    <w:p w:rsidR="005F4C5F" w:rsidRDefault="005F4C5F" w:rsidP="005F4C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F4C5F" w:rsidRDefault="005F4C5F" w:rsidP="005F4C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с. Ермолаевка</w:t>
      </w:r>
    </w:p>
    <w:p w:rsidR="005F4C5F" w:rsidRDefault="005F4C5F" w:rsidP="005F4C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F4C5F" w:rsidRDefault="005F4C5F" w:rsidP="005F4C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25.12.2018                                                                                                          № 97</w:t>
      </w:r>
    </w:p>
    <w:p w:rsidR="005F4C5F" w:rsidRDefault="005F4C5F" w:rsidP="005F4C5F">
      <w:pPr>
        <w:rPr>
          <w:rFonts w:ascii="Times New Roman" w:hAnsi="Times New Roman" w:cs="Times New Roman"/>
          <w:sz w:val="28"/>
          <w:szCs w:val="28"/>
        </w:rPr>
      </w:pPr>
    </w:p>
    <w:p w:rsidR="005F4C5F" w:rsidRDefault="005F4C5F" w:rsidP="005F4C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внесении изменений в решение Совета депутатов Ермолаевского сельсовета Убинского района Новосибирской области пятого созыва от 25.12.2017 № 65 «О бюджете Ермолаевского сельсовета Убинского района Новосибирской области на 2018 год и плановый период 2019 и 2020 года»</w:t>
      </w:r>
    </w:p>
    <w:p w:rsidR="005F4C5F" w:rsidRDefault="005F4C5F" w:rsidP="005F4C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4C5F" w:rsidRDefault="005F4C5F" w:rsidP="005F4C5F">
      <w:pPr>
        <w:pStyle w:val="1"/>
        <w:ind w:firstLine="708"/>
        <w:jc w:val="both"/>
        <w:rPr>
          <w:szCs w:val="28"/>
        </w:rPr>
      </w:pPr>
      <w:r>
        <w:rPr>
          <w:szCs w:val="28"/>
        </w:rPr>
        <w:t xml:space="preserve">  В соответствии с Бюджетным кодексом Российской Федерации, Положением о бюджетном процессе в Ермолаевском сельсовете Убинского района Новосибирской области, утвержденного решением Совета депутатов Ермолаевского сельсовета Убинского района Новосибирской области от 29.09.2014 № 177, Уставом Ермолаевского сельсовета Убинского района Новосибирской области</w:t>
      </w:r>
    </w:p>
    <w:p w:rsidR="005F4C5F" w:rsidRDefault="005F4C5F" w:rsidP="005F4C5F">
      <w:pPr>
        <w:pStyle w:val="2"/>
        <w:tabs>
          <w:tab w:val="left" w:pos="0"/>
        </w:tabs>
        <w:rPr>
          <w:szCs w:val="28"/>
        </w:rPr>
      </w:pPr>
      <w:r>
        <w:rPr>
          <w:szCs w:val="28"/>
        </w:rPr>
        <w:t xml:space="preserve">           Совет депутатов Ермолаевского сельсовета Убинского района Новосибирской области</w:t>
      </w:r>
    </w:p>
    <w:p w:rsidR="005F4C5F" w:rsidRDefault="005F4C5F" w:rsidP="005F4C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РЕШИЛ:</w:t>
      </w:r>
    </w:p>
    <w:p w:rsidR="005F4C5F" w:rsidRDefault="005F4C5F" w:rsidP="005F4C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1.Внести в решение Совета депутатов Ермолаевского сельсовета Убинского района Новосибирской области пятого созыва от 25.12.2017 № 65 «О бюджете Ермолаевского сельсовета Убинского района Новосибирской области на 2018 год и плановый период 2019  и 2020 года» (с изменениями от 28.03.2018 № 79, от 29.06.2018 № 83, от 28.09.2018 № 90) следующие изменения:</w:t>
      </w:r>
    </w:p>
    <w:p w:rsidR="005F4C5F" w:rsidRDefault="005F4C5F" w:rsidP="005F4C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1.1.В подпункте 1) пункта 1 Решения цифры «11225,97» заменить цифрами «12341,2</w:t>
      </w:r>
      <w:r w:rsidR="00005A97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5F4C5F" w:rsidRDefault="005F4C5F" w:rsidP="005F4C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1.2. В подпункте 2) пункта 1 Решения цифры «11917,3» заменить цифрами «</w:t>
      </w:r>
      <w:r w:rsidR="00F273E0">
        <w:rPr>
          <w:rFonts w:ascii="Times New Roman" w:eastAsia="Times New Roman" w:hAnsi="Times New Roman" w:cs="Times New Roman"/>
          <w:sz w:val="28"/>
          <w:szCs w:val="28"/>
        </w:rPr>
        <w:t>13027,90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5F4C5F" w:rsidRDefault="005F4C5F" w:rsidP="005F4C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1.3. В подпункте 3) пункта 1 Решения цифры «</w:t>
      </w:r>
      <w:r w:rsidR="00B638BF">
        <w:rPr>
          <w:rFonts w:ascii="Times New Roman" w:eastAsia="Times New Roman" w:hAnsi="Times New Roman" w:cs="Times New Roman"/>
          <w:sz w:val="28"/>
          <w:szCs w:val="28"/>
        </w:rPr>
        <w:t>691,33» заменить цифрами «</w:t>
      </w:r>
      <w:r w:rsidR="0019727A" w:rsidRPr="0019727A">
        <w:rPr>
          <w:rFonts w:ascii="Times New Roman" w:eastAsia="Times New Roman" w:hAnsi="Times New Roman" w:cs="Times New Roman"/>
          <w:sz w:val="28"/>
          <w:szCs w:val="28"/>
        </w:rPr>
        <w:t>686,6</w:t>
      </w:r>
      <w:r w:rsidR="00002B3C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9727A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5F4C5F" w:rsidRDefault="005F4C5F" w:rsidP="005F4C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1.4.В приложении № 1 «Доходы бюджета Ермолаевского сельсовета на 2018 год» цифры «11225,97» заменить цифрами «12341,2</w:t>
      </w:r>
      <w:r w:rsidR="00005A97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5F4C5F" w:rsidRDefault="005F4C5F" w:rsidP="005F4C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1.5. Утвердить  приложение № 1 «Доходы бюджета Ермолаевского сельсовета на 2018 год» в новой редакции (приложение прилагается).</w:t>
      </w:r>
    </w:p>
    <w:p w:rsidR="005F4C5F" w:rsidRDefault="005F4C5F" w:rsidP="005F4C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1.6.В приложении № 2 «Распределение бюджетных ассигнований на 2018 год  по разделам, подразделам, целевым статьям и виду расходов в ведомственной структуре расходов бюджета Ермолаевского сельсовета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Убинского района Новосибирской области» цифру «11917,3»  заменить цифрой «</w:t>
      </w:r>
      <w:r w:rsidR="00F273E0">
        <w:rPr>
          <w:rFonts w:ascii="Times New Roman" w:eastAsia="Times New Roman" w:hAnsi="Times New Roman" w:cs="Times New Roman"/>
          <w:sz w:val="28"/>
          <w:szCs w:val="28"/>
        </w:rPr>
        <w:t>13027,90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5F4C5F" w:rsidRDefault="005F4C5F" w:rsidP="005F4C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1.7.Утвердить  приложение № 2 «Распределение бюджетных ассигнований  на 2018 год по разделам, подразделам, целевым статьям и виду расходов  в ведомственной структуре  расходов бюджета Ермолаевского сельсовета Убинского района Новосибирской области»  в новой редакции (приложение прилагается).</w:t>
      </w:r>
    </w:p>
    <w:p w:rsidR="005F4C5F" w:rsidRDefault="005F4C5F" w:rsidP="005F4C5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1.8.В приложении 3 «Источники финансирования дефицита бюджета на 2018  финансовый год»  ци</w:t>
      </w:r>
      <w:r w:rsidR="00005A97">
        <w:rPr>
          <w:rFonts w:ascii="Times New Roman" w:eastAsia="Times New Roman" w:hAnsi="Times New Roman" w:cs="Times New Roman"/>
          <w:sz w:val="28"/>
          <w:szCs w:val="28"/>
        </w:rPr>
        <w:t>фру «691,33»  заменить цифрой «</w:t>
      </w:r>
      <w:r>
        <w:rPr>
          <w:rFonts w:ascii="Times New Roman" w:eastAsia="Times New Roman" w:hAnsi="Times New Roman" w:cs="Times New Roman"/>
          <w:sz w:val="28"/>
          <w:szCs w:val="28"/>
        </w:rPr>
        <w:t>686,6</w:t>
      </w:r>
      <w:r w:rsidR="00002B3C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5F4C5F" w:rsidRDefault="005F4C5F" w:rsidP="005F4C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1.9.Утвердить приложения № 3 «Источники финансирования дефицита бюджета Ермолаевского сельсовета на 2018  финансовый год» в новой редакции. </w:t>
      </w:r>
    </w:p>
    <w:p w:rsidR="005F4C5F" w:rsidRDefault="005F4C5F" w:rsidP="005F4C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1.10. В приложении № 4  «Ведомственная структура расходов бюджета Ермолаевского сельсовета Убинского района Новосибирской области на 2018 год» цифру «11917,3»  заменить цифрой «</w:t>
      </w:r>
      <w:r w:rsidR="00F273E0">
        <w:rPr>
          <w:rFonts w:ascii="Times New Roman" w:eastAsia="Times New Roman" w:hAnsi="Times New Roman" w:cs="Times New Roman"/>
          <w:sz w:val="28"/>
          <w:szCs w:val="28"/>
        </w:rPr>
        <w:t>13027,90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5F4C5F" w:rsidRDefault="005F4C5F" w:rsidP="005F4C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1.11.Утвердить  приложение № 4 «Ведомственная структура расходов бюджета Ермолаевского сельсовета Убинского района Новосибирской области на 2018 год» в новой редакции (приложение прилагается).</w:t>
      </w:r>
    </w:p>
    <w:p w:rsidR="005F4C5F" w:rsidRDefault="005F4C5F" w:rsidP="005F4C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2.Решение направить Главе Ермолаевского сельсовета в десятидневный срок  для  подписания и опубликования.</w:t>
      </w:r>
    </w:p>
    <w:p w:rsidR="005F4C5F" w:rsidRDefault="005F4C5F" w:rsidP="005F4C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3.Решение вступает в силу со дня его подписания.</w:t>
      </w:r>
    </w:p>
    <w:p w:rsidR="005F4C5F" w:rsidRDefault="005F4C5F" w:rsidP="005F4C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4.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исполнением  решения возложить  на постоянную комиссию Совета депутатов  по бюджетной, социальной  политике, предпринимательской деятельности, культуре, молодежной политике и благоустройству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Костюкова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Л.Н.).</w:t>
      </w:r>
    </w:p>
    <w:p w:rsidR="005F4C5F" w:rsidRDefault="005F4C5F" w:rsidP="005F4C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4C5F" w:rsidRDefault="005F4C5F" w:rsidP="005F4C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4C5F" w:rsidRDefault="005F4C5F" w:rsidP="005F4C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</w:p>
    <w:p w:rsidR="005F4C5F" w:rsidRDefault="005F4C5F" w:rsidP="005F4C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 Ермолаевского сельсовета</w:t>
      </w:r>
    </w:p>
    <w:p w:rsidR="005F4C5F" w:rsidRDefault="005F4C5F" w:rsidP="005F4C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Новосибирской области                        А.Н.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Пасевич</w:t>
      </w:r>
      <w:proofErr w:type="spellEnd"/>
    </w:p>
    <w:p w:rsidR="005F4C5F" w:rsidRDefault="005F4C5F" w:rsidP="005F4C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4C5F" w:rsidRDefault="005F4C5F" w:rsidP="005F4C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4C5F" w:rsidRDefault="005F4C5F" w:rsidP="005F4C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Председатель Совета депутатов</w:t>
      </w:r>
    </w:p>
    <w:p w:rsidR="005F4C5F" w:rsidRDefault="005F4C5F" w:rsidP="005F4C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</w:p>
    <w:p w:rsidR="005F4C5F" w:rsidRDefault="005F4C5F" w:rsidP="005F4C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                    И.А. Симонович</w:t>
      </w:r>
    </w:p>
    <w:p w:rsidR="005F4C5F" w:rsidRDefault="005F4C5F" w:rsidP="005F4C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4C5F" w:rsidRDefault="005F4C5F" w:rsidP="005F4C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4C5F" w:rsidRDefault="005F4C5F" w:rsidP="005F4C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4C5F" w:rsidRDefault="005F4C5F" w:rsidP="005F4C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4C5F" w:rsidRDefault="005F4C5F" w:rsidP="005F4C5F">
      <w:pPr>
        <w:rPr>
          <w:rFonts w:ascii="Times New Roman" w:hAnsi="Times New Roman" w:cs="Times New Roman"/>
          <w:sz w:val="28"/>
          <w:szCs w:val="28"/>
        </w:rPr>
      </w:pPr>
    </w:p>
    <w:p w:rsidR="005F4C5F" w:rsidRDefault="005F4C5F" w:rsidP="005F4C5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F4C5F" w:rsidRDefault="005F4C5F" w:rsidP="005F4C5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F4C5F" w:rsidRDefault="005F4C5F" w:rsidP="005F4C5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F4C5F" w:rsidRDefault="005F4C5F" w:rsidP="005F4C5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F4C5F" w:rsidRDefault="005F4C5F" w:rsidP="005F4C5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F4C5F" w:rsidRDefault="005F4C5F" w:rsidP="005F4C5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Приложение № 1 </w:t>
      </w:r>
    </w:p>
    <w:p w:rsidR="005F4C5F" w:rsidRDefault="005F4C5F" w:rsidP="005F4C5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сессии </w:t>
      </w:r>
    </w:p>
    <w:p w:rsidR="005F4C5F" w:rsidRDefault="005F4C5F" w:rsidP="005F4C5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25.12.2018 № 97</w:t>
      </w:r>
    </w:p>
    <w:p w:rsidR="005F4C5F" w:rsidRDefault="005F4C5F" w:rsidP="005F4C5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F4C5F" w:rsidRDefault="005F4C5F" w:rsidP="005F4C5F">
      <w:pPr>
        <w:framePr w:hSpace="180" w:wrap="around" w:vAnchor="page" w:hAnchor="page" w:x="1717" w:y="337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5F4C5F" w:rsidRDefault="005F4C5F" w:rsidP="005F4C5F">
      <w:pPr>
        <w:jc w:val="right"/>
        <w:rPr>
          <w:rFonts w:ascii="Times New Roman" w:hAnsi="Times New Roman" w:cs="Times New Roman"/>
        </w:rPr>
      </w:pPr>
    </w:p>
    <w:p w:rsidR="005F4C5F" w:rsidRDefault="005F4C5F" w:rsidP="005F4C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Доходы</w:t>
      </w:r>
    </w:p>
    <w:p w:rsidR="005F4C5F" w:rsidRDefault="005F4C5F" w:rsidP="005F4C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бюджета Ермолаевского сельсовета на 2018 год</w:t>
      </w:r>
    </w:p>
    <w:p w:rsidR="005F4C5F" w:rsidRDefault="005F4C5F" w:rsidP="005F4C5F">
      <w:pPr>
        <w:tabs>
          <w:tab w:val="left" w:pos="10920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Ед</w:t>
      </w:r>
      <w:proofErr w:type="gramStart"/>
      <w:r>
        <w:rPr>
          <w:rFonts w:ascii="Times New Roman" w:hAnsi="Times New Roman" w:cs="Times New Roman"/>
        </w:rPr>
        <w:t>.и</w:t>
      </w:r>
      <w:proofErr w:type="gramEnd"/>
      <w:r>
        <w:rPr>
          <w:rFonts w:ascii="Times New Roman" w:hAnsi="Times New Roman" w:cs="Times New Roman"/>
        </w:rPr>
        <w:t>зм</w:t>
      </w:r>
      <w:proofErr w:type="spellEnd"/>
      <w:r>
        <w:rPr>
          <w:rFonts w:ascii="Times New Roman" w:hAnsi="Times New Roman" w:cs="Times New Roman"/>
        </w:rPr>
        <w:t>.: тыс.руб.</w:t>
      </w:r>
      <w:r>
        <w:rPr>
          <w:rFonts w:ascii="Times New Roman" w:hAnsi="Times New Roman" w:cs="Times New Roman"/>
        </w:rPr>
        <w:tab/>
        <w:t xml:space="preserve">                            </w:t>
      </w:r>
    </w:p>
    <w:tbl>
      <w:tblPr>
        <w:tblW w:w="9084" w:type="dxa"/>
        <w:tblInd w:w="93" w:type="dxa"/>
        <w:tblLayout w:type="fixed"/>
        <w:tblLook w:val="04A0"/>
      </w:tblPr>
      <w:tblGrid>
        <w:gridCol w:w="3199"/>
        <w:gridCol w:w="3760"/>
        <w:gridCol w:w="2125"/>
      </w:tblGrid>
      <w:tr w:rsidR="005F4C5F" w:rsidTr="005F4C5F">
        <w:trPr>
          <w:trHeight w:val="1680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sz w:val="20"/>
                <w:szCs w:val="20"/>
              </w:rPr>
              <w:t>Наименование налогов</w:t>
            </w:r>
          </w:p>
        </w:tc>
        <w:tc>
          <w:tcPr>
            <w:tcW w:w="376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F4C5F" w:rsidRDefault="005F4C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  <w:p w:rsidR="005F4C5F" w:rsidRDefault="005F4C5F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  <w:p w:rsidR="005F4C5F" w:rsidRDefault="005F4C5F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  <w:p w:rsidR="005F4C5F" w:rsidRDefault="005F4C5F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Утвержденные назначения</w:t>
            </w:r>
          </w:p>
        </w:tc>
      </w:tr>
      <w:tr w:rsidR="005F4C5F" w:rsidTr="005F4C5F">
        <w:trPr>
          <w:trHeight w:val="270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1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5F4C5F" w:rsidRDefault="005F4C5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5F4C5F" w:rsidTr="005F4C5F">
        <w:trPr>
          <w:trHeight w:val="390"/>
        </w:trPr>
        <w:tc>
          <w:tcPr>
            <w:tcW w:w="696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НАЛОГОВЫЕ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580,9</w:t>
            </w:r>
          </w:p>
        </w:tc>
      </w:tr>
      <w:tr w:rsidR="005F4C5F" w:rsidTr="005F4C5F">
        <w:trPr>
          <w:trHeight w:val="1326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182 1 01 02010 01 0000 110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5F4C5F" w:rsidTr="005F4C5F">
        <w:trPr>
          <w:trHeight w:val="1326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статьёй  228 Налогового кодекса Российской Федерации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182 1 01 02030 01 0000 110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5F4C5F" w:rsidTr="005F4C5F">
        <w:trPr>
          <w:trHeight w:val="1881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182 1 03 02230 01 0000 110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132,0</w:t>
            </w:r>
          </w:p>
        </w:tc>
      </w:tr>
      <w:tr w:rsidR="005F4C5F" w:rsidTr="005F4C5F">
        <w:trPr>
          <w:trHeight w:val="1170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инжекторных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182 1 03 02240 01 0000 110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</w:tr>
      <w:tr w:rsidR="005F4C5F" w:rsidTr="005F4C5F">
        <w:trPr>
          <w:trHeight w:val="975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установленных дифференцированных нормативов отчислений в местные бюджеты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182 1 03 02250 01 0000 110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194,4</w:t>
            </w:r>
          </w:p>
        </w:tc>
      </w:tr>
      <w:tr w:rsidR="005F4C5F" w:rsidTr="005F4C5F">
        <w:trPr>
          <w:trHeight w:val="975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182 1 03 02260 01 0000 110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-29,5</w:t>
            </w:r>
          </w:p>
        </w:tc>
      </w:tr>
      <w:tr w:rsidR="005F4C5F" w:rsidTr="005F4C5F">
        <w:trPr>
          <w:trHeight w:val="585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182 1 05 03010 01 0000 110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9,7</w:t>
            </w:r>
          </w:p>
        </w:tc>
      </w:tr>
      <w:tr w:rsidR="005F4C5F" w:rsidTr="005F4C5F">
        <w:trPr>
          <w:trHeight w:val="585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182 1 06 01030 10 0000 110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1,9</w:t>
            </w:r>
          </w:p>
        </w:tc>
      </w:tr>
      <w:tr w:rsidR="005F4C5F" w:rsidTr="005F4C5F">
        <w:trPr>
          <w:trHeight w:val="390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182 1 06 06033 10 0000 110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13,0</w:t>
            </w:r>
          </w:p>
        </w:tc>
      </w:tr>
      <w:tr w:rsidR="005F4C5F" w:rsidTr="005F4C5F">
        <w:trPr>
          <w:trHeight w:val="390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182 1 06 06043 10 0000 110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77,7</w:t>
            </w:r>
          </w:p>
        </w:tc>
      </w:tr>
      <w:tr w:rsidR="005F4C5F" w:rsidTr="005F4C5F">
        <w:trPr>
          <w:trHeight w:val="390"/>
        </w:trPr>
        <w:tc>
          <w:tcPr>
            <w:tcW w:w="696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НЕНАЛОГОВЫЕ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 w:rsidP="00005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724,</w:t>
            </w:r>
            <w:r w:rsidR="00005A9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20</w:t>
            </w:r>
          </w:p>
        </w:tc>
      </w:tr>
      <w:tr w:rsidR="005F4C5F" w:rsidTr="005F4C5F">
        <w:trPr>
          <w:trHeight w:val="975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234 1 11 05035 10 0000 120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5,2</w:t>
            </w:r>
          </w:p>
        </w:tc>
      </w:tr>
      <w:tr w:rsidR="005F4C5F" w:rsidTr="005F4C5F">
        <w:trPr>
          <w:trHeight w:val="390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234 1 13 01995 10 0000 130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151,6</w:t>
            </w:r>
          </w:p>
        </w:tc>
      </w:tr>
      <w:tr w:rsidR="005F4C5F" w:rsidTr="005F4C5F">
        <w:trPr>
          <w:trHeight w:val="390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234 1 13 02995 10 0000 130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560,5</w:t>
            </w:r>
          </w:p>
        </w:tc>
      </w:tr>
      <w:tr w:rsidR="005F4C5F" w:rsidTr="005F4C5F">
        <w:trPr>
          <w:trHeight w:val="390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поступления от денежных взысканий (штрафов) и иных сумм в возмещении ущерба, зачисляемые в бюджеты сельских поселений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234 1 16 90050 10 0000 140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6,4</w:t>
            </w:r>
          </w:p>
        </w:tc>
      </w:tr>
      <w:tr w:rsidR="005F4C5F" w:rsidTr="005F4C5F">
        <w:trPr>
          <w:trHeight w:val="390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неналоговые доходы бюджетов сельских поселений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234 1 17 05050 10 0000 180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 w:rsidP="00005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</w:t>
            </w:r>
            <w:r w:rsidR="00005A97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F4C5F" w:rsidTr="005F4C5F">
        <w:trPr>
          <w:trHeight w:val="390"/>
        </w:trPr>
        <w:tc>
          <w:tcPr>
            <w:tcW w:w="696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БЕЗВОЗМЕЗДНЫЕ ПОСТУПЛЕНИЯ ИЗ ВЫШЕСТОЯЩЕГО БЮДЖЕТА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11036,15</w:t>
            </w:r>
          </w:p>
        </w:tc>
      </w:tr>
      <w:tr w:rsidR="005F4C5F" w:rsidTr="005F4C5F">
        <w:trPr>
          <w:trHeight w:val="390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234 2 02 15001 10 0000 151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5582,3</w:t>
            </w:r>
          </w:p>
        </w:tc>
      </w:tr>
      <w:tr w:rsidR="005F4C5F" w:rsidTr="005F4C5F">
        <w:trPr>
          <w:trHeight w:val="585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234 2 02 35118 10 0000 151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87,45</w:t>
            </w:r>
          </w:p>
        </w:tc>
      </w:tr>
      <w:tr w:rsidR="005F4C5F" w:rsidTr="005F4C5F">
        <w:trPr>
          <w:trHeight w:val="975"/>
        </w:trPr>
        <w:tc>
          <w:tcPr>
            <w:tcW w:w="3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7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234 2 02 40014 10 0000 151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312,0</w:t>
            </w:r>
          </w:p>
        </w:tc>
      </w:tr>
      <w:tr w:rsidR="005F4C5F" w:rsidTr="005F4C5F">
        <w:trPr>
          <w:trHeight w:val="405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234 2 02 45160 10 0000 151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99,0</w:t>
            </w:r>
          </w:p>
        </w:tc>
      </w:tr>
      <w:tr w:rsidR="005F4C5F" w:rsidTr="005F4C5F">
        <w:trPr>
          <w:trHeight w:val="405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234 2 02 49999 10 0000 151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4955,4</w:t>
            </w:r>
          </w:p>
        </w:tc>
      </w:tr>
      <w:tr w:rsidR="005F4C5F" w:rsidTr="005F4C5F">
        <w:trPr>
          <w:trHeight w:val="405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ДОХОДОВ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 w:rsidP="00005A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12341,</w:t>
            </w:r>
            <w:r w:rsidR="00005A9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25</w:t>
            </w:r>
          </w:p>
        </w:tc>
      </w:tr>
    </w:tbl>
    <w:p w:rsidR="005F4C5F" w:rsidRDefault="005F4C5F" w:rsidP="005F4C5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F4C5F" w:rsidRDefault="005F4C5F" w:rsidP="005F4C5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F4C5F" w:rsidRDefault="005F4C5F" w:rsidP="005F4C5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F4C5F" w:rsidRDefault="005F4C5F" w:rsidP="005F4C5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F4C5F" w:rsidRDefault="005F4C5F" w:rsidP="005F4C5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F4C5F" w:rsidRDefault="005F4C5F" w:rsidP="005F4C5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  <w:sectPr w:rsidR="005F4C5F"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W w:w="14332" w:type="dxa"/>
        <w:tblInd w:w="93" w:type="dxa"/>
        <w:tblLook w:val="04A0"/>
      </w:tblPr>
      <w:tblGrid>
        <w:gridCol w:w="261"/>
        <w:gridCol w:w="261"/>
        <w:gridCol w:w="261"/>
        <w:gridCol w:w="261"/>
        <w:gridCol w:w="6909"/>
        <w:gridCol w:w="426"/>
        <w:gridCol w:w="425"/>
        <w:gridCol w:w="850"/>
        <w:gridCol w:w="993"/>
        <w:gridCol w:w="1701"/>
        <w:gridCol w:w="708"/>
        <w:gridCol w:w="1276"/>
      </w:tblGrid>
      <w:tr w:rsidR="005F4C5F" w:rsidTr="005F4C5F">
        <w:trPr>
          <w:trHeight w:val="300"/>
        </w:trPr>
        <w:tc>
          <w:tcPr>
            <w:tcW w:w="261" w:type="dxa"/>
            <w:noWrap/>
            <w:vAlign w:val="center"/>
            <w:hideMark/>
          </w:tcPr>
          <w:p w:rsidR="005F4C5F" w:rsidRDefault="005F4C5F">
            <w:pPr>
              <w:rPr>
                <w:rFonts w:cs="Times New Roman"/>
              </w:rPr>
            </w:pPr>
          </w:p>
        </w:tc>
        <w:tc>
          <w:tcPr>
            <w:tcW w:w="261" w:type="dxa"/>
            <w:noWrap/>
            <w:vAlign w:val="center"/>
            <w:hideMark/>
          </w:tcPr>
          <w:p w:rsidR="005F4C5F" w:rsidRDefault="005F4C5F">
            <w:pPr>
              <w:rPr>
                <w:rFonts w:cs="Times New Roman"/>
              </w:rPr>
            </w:pPr>
          </w:p>
        </w:tc>
        <w:tc>
          <w:tcPr>
            <w:tcW w:w="261" w:type="dxa"/>
            <w:noWrap/>
            <w:vAlign w:val="center"/>
            <w:hideMark/>
          </w:tcPr>
          <w:p w:rsidR="005F4C5F" w:rsidRDefault="005F4C5F">
            <w:pPr>
              <w:rPr>
                <w:rFonts w:cs="Times New Roman"/>
              </w:rPr>
            </w:pPr>
          </w:p>
        </w:tc>
        <w:tc>
          <w:tcPr>
            <w:tcW w:w="261" w:type="dxa"/>
            <w:noWrap/>
            <w:vAlign w:val="center"/>
            <w:hideMark/>
          </w:tcPr>
          <w:p w:rsidR="005F4C5F" w:rsidRDefault="005F4C5F">
            <w:pPr>
              <w:rPr>
                <w:rFonts w:cs="Times New Roman"/>
              </w:rPr>
            </w:pPr>
          </w:p>
        </w:tc>
        <w:tc>
          <w:tcPr>
            <w:tcW w:w="13288" w:type="dxa"/>
            <w:gridSpan w:val="8"/>
            <w:vMerge w:val="restart"/>
            <w:vAlign w:val="center"/>
          </w:tcPr>
          <w:p w:rsidR="005F4C5F" w:rsidRDefault="005F4C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Приложение № 2 </w:t>
            </w:r>
          </w:p>
          <w:p w:rsidR="005F4C5F" w:rsidRDefault="005F4C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 решению сессии </w:t>
            </w:r>
          </w:p>
          <w:p w:rsidR="005F4C5F" w:rsidRDefault="005F4C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 25.12.2018 № 97</w:t>
            </w:r>
          </w:p>
          <w:p w:rsidR="005F4C5F" w:rsidRDefault="005F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F4C5F" w:rsidRDefault="005F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F4C5F" w:rsidRDefault="005F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F4C5F" w:rsidRDefault="005F4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Распределение бюджетных ассигнований на 2018 год по разделам, подразделам, целевым статьям и виду расходов в ведомственной структуре расходов бюджета Ермолаевского сельсовета Убинского района Новосибирской области.</w:t>
            </w:r>
          </w:p>
        </w:tc>
      </w:tr>
      <w:tr w:rsidR="005F4C5F" w:rsidTr="005F4C5F">
        <w:trPr>
          <w:trHeight w:val="300"/>
        </w:trPr>
        <w:tc>
          <w:tcPr>
            <w:tcW w:w="261" w:type="dxa"/>
            <w:noWrap/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261" w:type="dxa"/>
            <w:noWrap/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261" w:type="dxa"/>
            <w:noWrap/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261" w:type="dxa"/>
            <w:noWrap/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0" w:type="auto"/>
            <w:gridSpan w:val="8"/>
            <w:vMerge/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5F4C5F" w:rsidTr="005F4C5F">
        <w:trPr>
          <w:trHeight w:val="255"/>
        </w:trPr>
        <w:tc>
          <w:tcPr>
            <w:tcW w:w="261" w:type="dxa"/>
            <w:noWrap/>
            <w:vAlign w:val="bottom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261" w:type="dxa"/>
            <w:noWrap/>
            <w:vAlign w:val="bottom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261" w:type="dxa"/>
            <w:noWrap/>
            <w:vAlign w:val="bottom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261" w:type="dxa"/>
            <w:noWrap/>
            <w:vAlign w:val="bottom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7335" w:type="dxa"/>
            <w:gridSpan w:val="2"/>
            <w:noWrap/>
            <w:vAlign w:val="bottom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993" w:type="dxa"/>
            <w:noWrap/>
            <w:vAlign w:val="bottom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vAlign w:val="bottom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</w:tr>
      <w:tr w:rsidR="005F4C5F" w:rsidTr="005F4C5F">
        <w:trPr>
          <w:trHeight w:val="270"/>
        </w:trPr>
        <w:tc>
          <w:tcPr>
            <w:tcW w:w="261" w:type="dxa"/>
            <w:vAlign w:val="bottom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261" w:type="dxa"/>
            <w:vAlign w:val="bottom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261" w:type="dxa"/>
            <w:vAlign w:val="bottom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261" w:type="dxa"/>
            <w:vAlign w:val="bottom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6909" w:type="dxa"/>
            <w:vAlign w:val="bottom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1" w:type="dxa"/>
            <w:gridSpan w:val="2"/>
            <w:vAlign w:val="bottom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vAlign w:val="bottom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993" w:type="dxa"/>
            <w:vAlign w:val="bottom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701" w:type="dxa"/>
            <w:vAlign w:val="bottom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708" w:type="dxa"/>
            <w:vAlign w:val="bottom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5F4C5F" w:rsidRDefault="005F4C5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(тыс. рублей)</w:t>
            </w:r>
          </w:p>
        </w:tc>
      </w:tr>
      <w:tr w:rsidR="005F4C5F" w:rsidTr="005F4C5F">
        <w:trPr>
          <w:trHeight w:val="225"/>
        </w:trPr>
        <w:tc>
          <w:tcPr>
            <w:tcW w:w="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9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5F4C5F" w:rsidRDefault="00F27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2837,5</w:t>
            </w:r>
          </w:p>
        </w:tc>
      </w:tr>
      <w:tr w:rsidR="005F4C5F" w:rsidTr="005F4C5F">
        <w:trPr>
          <w:trHeight w:val="43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  <w:r w:rsidR="00F273E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60,3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Глава администрации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7110000210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  <w:r w:rsidR="00F273E0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60,3</w:t>
            </w:r>
          </w:p>
        </w:tc>
      </w:tr>
      <w:tr w:rsidR="005F4C5F" w:rsidTr="005F4C5F">
        <w:trPr>
          <w:trHeight w:val="537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7110000210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F27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560,3</w:t>
            </w:r>
          </w:p>
        </w:tc>
      </w:tr>
      <w:tr w:rsidR="005F4C5F" w:rsidTr="005F4C5F">
        <w:trPr>
          <w:trHeight w:val="390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7110000210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F27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560,3</w:t>
            </w:r>
          </w:p>
        </w:tc>
      </w:tr>
      <w:tr w:rsidR="005F4C5F" w:rsidTr="005F4C5F">
        <w:trPr>
          <w:trHeight w:val="409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2250,2</w:t>
            </w:r>
          </w:p>
        </w:tc>
      </w:tr>
      <w:tr w:rsidR="005F4C5F" w:rsidTr="005F4C5F">
        <w:trPr>
          <w:trHeight w:val="64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 на 2014 - 2019 годы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851,7</w:t>
            </w:r>
          </w:p>
        </w:tc>
      </w:tr>
      <w:tr w:rsidR="005F4C5F" w:rsidTr="005F4C5F">
        <w:trPr>
          <w:trHeight w:val="85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851,7</w:t>
            </w:r>
          </w:p>
        </w:tc>
      </w:tr>
      <w:tr w:rsidR="005F4C5F" w:rsidTr="005F4C5F">
        <w:trPr>
          <w:trHeight w:val="43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851,7</w:t>
            </w:r>
          </w:p>
        </w:tc>
      </w:tr>
      <w:tr w:rsidR="005F4C5F" w:rsidTr="005F4C5F">
        <w:trPr>
          <w:trHeight w:val="43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851,7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Аппарат управления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7140000210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1354,1</w:t>
            </w:r>
          </w:p>
        </w:tc>
      </w:tr>
      <w:tr w:rsidR="005F4C5F" w:rsidTr="005F4C5F">
        <w:trPr>
          <w:trHeight w:val="85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7140000210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1171,3</w:t>
            </w:r>
          </w:p>
        </w:tc>
      </w:tr>
      <w:tr w:rsidR="005F4C5F" w:rsidTr="005F4C5F">
        <w:trPr>
          <w:trHeight w:val="43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7140000210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1171,3</w:t>
            </w:r>
          </w:p>
        </w:tc>
      </w:tr>
      <w:tr w:rsidR="005F4C5F" w:rsidTr="005F4C5F">
        <w:trPr>
          <w:trHeight w:val="43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7140000210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177,5</w:t>
            </w:r>
          </w:p>
        </w:tc>
      </w:tr>
      <w:tr w:rsidR="005F4C5F" w:rsidTr="005F4C5F">
        <w:trPr>
          <w:trHeight w:val="43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7140000210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177,5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7140000210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5,3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7140000210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5,3</w:t>
            </w:r>
          </w:p>
        </w:tc>
      </w:tr>
      <w:tr w:rsidR="005F4C5F" w:rsidTr="005F4C5F">
        <w:trPr>
          <w:trHeight w:val="43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7190000280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44,4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7190000280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44,4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7190000280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44,4</w:t>
            </w:r>
          </w:p>
        </w:tc>
      </w:tr>
      <w:tr w:rsidR="005F4C5F" w:rsidTr="005F4C5F">
        <w:trPr>
          <w:trHeight w:val="43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22,0</w:t>
            </w:r>
          </w:p>
        </w:tc>
      </w:tr>
      <w:tr w:rsidR="005F4C5F" w:rsidTr="005F4C5F">
        <w:trPr>
          <w:trHeight w:val="43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7190000280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22,0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7190000280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22,0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7190000280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22,0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Резервный фонд органов местного самоуправления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7190000540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7190000540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7190000540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87,4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87,4</w:t>
            </w:r>
          </w:p>
        </w:tc>
      </w:tr>
      <w:tr w:rsidR="005F4C5F" w:rsidTr="005F4C5F">
        <w:trPr>
          <w:trHeight w:val="43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87,4</w:t>
            </w:r>
          </w:p>
        </w:tc>
      </w:tr>
      <w:tr w:rsidR="005F4C5F" w:rsidTr="005F4C5F">
        <w:trPr>
          <w:trHeight w:val="85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86,3</w:t>
            </w:r>
          </w:p>
        </w:tc>
      </w:tr>
      <w:tr w:rsidR="005F4C5F" w:rsidTr="005F4C5F">
        <w:trPr>
          <w:trHeight w:val="43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86,3</w:t>
            </w:r>
          </w:p>
        </w:tc>
      </w:tr>
      <w:tr w:rsidR="005F4C5F" w:rsidTr="005F4C5F">
        <w:trPr>
          <w:trHeight w:val="43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1,1</w:t>
            </w:r>
          </w:p>
        </w:tc>
      </w:tr>
      <w:tr w:rsidR="005F4C5F" w:rsidTr="005F4C5F">
        <w:trPr>
          <w:trHeight w:val="43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1,1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56,7</w:t>
            </w:r>
          </w:p>
        </w:tc>
      </w:tr>
      <w:tr w:rsidR="005F4C5F" w:rsidTr="005F4C5F">
        <w:trPr>
          <w:trHeight w:val="43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56,7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Резервный фонд органов местного самоуправления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7190000540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56,7</w:t>
            </w:r>
          </w:p>
        </w:tc>
      </w:tr>
      <w:tr w:rsidR="005F4C5F" w:rsidTr="005F4C5F">
        <w:trPr>
          <w:trHeight w:val="43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7190000540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56,7</w:t>
            </w:r>
          </w:p>
        </w:tc>
      </w:tr>
      <w:tr w:rsidR="005F4C5F" w:rsidTr="005F4C5F">
        <w:trPr>
          <w:trHeight w:val="43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7190000540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56,7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1330,1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1330,1</w:t>
            </w:r>
          </w:p>
        </w:tc>
      </w:tr>
      <w:tr w:rsidR="005F4C5F" w:rsidTr="005F4C5F">
        <w:trPr>
          <w:trHeight w:val="64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 на 2014 - 2019 годы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500,0</w:t>
            </w:r>
          </w:p>
        </w:tc>
      </w:tr>
      <w:tr w:rsidR="005F4C5F" w:rsidTr="005F4C5F">
        <w:trPr>
          <w:trHeight w:val="85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500,0</w:t>
            </w:r>
          </w:p>
        </w:tc>
      </w:tr>
      <w:tr w:rsidR="005F4C5F" w:rsidTr="005F4C5F">
        <w:trPr>
          <w:trHeight w:val="43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500,0</w:t>
            </w:r>
          </w:p>
        </w:tc>
      </w:tr>
      <w:tr w:rsidR="005F4C5F" w:rsidTr="005F4C5F">
        <w:trPr>
          <w:trHeight w:val="43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500,0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Мероприятия за счёт средств дорожного фонда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7340000550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518,1</w:t>
            </w:r>
          </w:p>
        </w:tc>
      </w:tr>
      <w:tr w:rsidR="005F4C5F" w:rsidTr="005F4C5F">
        <w:trPr>
          <w:trHeight w:val="43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7340000550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518,1</w:t>
            </w:r>
          </w:p>
        </w:tc>
      </w:tr>
      <w:tr w:rsidR="005F4C5F" w:rsidTr="005F4C5F">
        <w:trPr>
          <w:trHeight w:val="43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7340000550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518,1</w:t>
            </w:r>
          </w:p>
        </w:tc>
      </w:tr>
      <w:tr w:rsidR="005F4C5F" w:rsidTr="005F4C5F">
        <w:trPr>
          <w:trHeight w:val="64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Муниципальная  программа "Обеспечение безопасности дорожного движения на автодорогах местного значения Убинского района Новосибирской области на 2015-2020 годы"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7900000250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312,0</w:t>
            </w:r>
          </w:p>
        </w:tc>
      </w:tr>
      <w:tr w:rsidR="005F4C5F" w:rsidTr="005F4C5F">
        <w:trPr>
          <w:trHeight w:val="43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7900000250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312,0</w:t>
            </w:r>
          </w:p>
        </w:tc>
      </w:tr>
      <w:tr w:rsidR="005F4C5F" w:rsidTr="005F4C5F">
        <w:trPr>
          <w:trHeight w:val="43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7900000250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312,0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4804,4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1907,7</w:t>
            </w:r>
          </w:p>
        </w:tc>
      </w:tr>
      <w:tr w:rsidR="005F4C5F" w:rsidTr="005F4C5F">
        <w:trPr>
          <w:trHeight w:val="43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Государственная программа Новосибирской области "Развитие жилищно-коммунального хозяйства Новосибирской области"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320,0</w:t>
            </w:r>
          </w:p>
        </w:tc>
      </w:tr>
      <w:tr w:rsidR="005F4C5F" w:rsidTr="005F4C5F">
        <w:trPr>
          <w:trHeight w:val="85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Реализация мероприятий  по подготовке объектов жилищно-коммунального хозяйства Новосибирской области к работе в осенне-зимний период подпрограммы "Безопасность жилищно-коммунального хозяйства"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0910070810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320,0</w:t>
            </w:r>
          </w:p>
        </w:tc>
      </w:tr>
      <w:tr w:rsidR="005F4C5F" w:rsidTr="005F4C5F">
        <w:trPr>
          <w:trHeight w:val="43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0910070810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320,0</w:t>
            </w:r>
          </w:p>
        </w:tc>
      </w:tr>
      <w:tr w:rsidR="005F4C5F" w:rsidTr="005F4C5F">
        <w:trPr>
          <w:trHeight w:val="43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0910070810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320,0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Отсутствует в справочнике КЦСР!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</w:t>
            </w:r>
          </w:p>
        </w:tc>
      </w:tr>
      <w:tr w:rsidR="005F4C5F" w:rsidTr="005F4C5F">
        <w:trPr>
          <w:trHeight w:val="64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Иные межбюджетные трансферты на реализацию мероприятий в рамках государственной программы Новосибирской области "Развитие институтов  региональной политики Новосибирской области на 2016-2021 годы"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6600070370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</w:t>
            </w:r>
          </w:p>
        </w:tc>
      </w:tr>
      <w:tr w:rsidR="005F4C5F" w:rsidTr="005F4C5F">
        <w:trPr>
          <w:trHeight w:val="43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6600070370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</w:t>
            </w:r>
          </w:p>
        </w:tc>
      </w:tr>
      <w:tr w:rsidR="005F4C5F" w:rsidTr="005F4C5F">
        <w:trPr>
          <w:trHeight w:val="43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6600070370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7410000290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1187,7</w:t>
            </w:r>
          </w:p>
        </w:tc>
      </w:tr>
      <w:tr w:rsidR="005F4C5F" w:rsidTr="005F4C5F">
        <w:trPr>
          <w:trHeight w:val="43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7410000290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1140,1</w:t>
            </w:r>
          </w:p>
        </w:tc>
      </w:tr>
      <w:tr w:rsidR="005F4C5F" w:rsidTr="005F4C5F">
        <w:trPr>
          <w:trHeight w:val="43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7410000290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1140,1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7410000290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47,6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7410000290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47,6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1308,9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7430000580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215,0</w:t>
            </w:r>
          </w:p>
        </w:tc>
      </w:tr>
      <w:tr w:rsidR="005F4C5F" w:rsidTr="005F4C5F">
        <w:trPr>
          <w:trHeight w:val="43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7430000580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215,0</w:t>
            </w:r>
          </w:p>
        </w:tc>
      </w:tr>
      <w:tr w:rsidR="005F4C5F" w:rsidTr="005F4C5F">
        <w:trPr>
          <w:trHeight w:val="43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7430000580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215,0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Прочие мероприятия по благоустройству (уличное освещение)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7430001580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260,5</w:t>
            </w:r>
          </w:p>
        </w:tc>
      </w:tr>
      <w:tr w:rsidR="005F4C5F" w:rsidTr="005F4C5F">
        <w:trPr>
          <w:trHeight w:val="43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7430001580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260,5</w:t>
            </w:r>
          </w:p>
        </w:tc>
      </w:tr>
      <w:tr w:rsidR="005F4C5F" w:rsidTr="005F4C5F">
        <w:trPr>
          <w:trHeight w:val="43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7430001580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260,5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7430004580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423,0</w:t>
            </w:r>
          </w:p>
        </w:tc>
      </w:tr>
      <w:tr w:rsidR="005F4C5F" w:rsidTr="005F4C5F">
        <w:trPr>
          <w:trHeight w:val="43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7430004580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423,0</w:t>
            </w:r>
          </w:p>
        </w:tc>
      </w:tr>
      <w:tr w:rsidR="005F4C5F" w:rsidTr="005F4C5F">
        <w:trPr>
          <w:trHeight w:val="43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7430004580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423,0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Прочие мероприятия по благоустройству в поселениях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7430005580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410,4</w:t>
            </w:r>
          </w:p>
        </w:tc>
      </w:tr>
      <w:tr w:rsidR="005F4C5F" w:rsidTr="005F4C5F">
        <w:trPr>
          <w:trHeight w:val="43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7430005580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410,4</w:t>
            </w:r>
          </w:p>
        </w:tc>
      </w:tr>
      <w:tr w:rsidR="005F4C5F" w:rsidTr="005F4C5F">
        <w:trPr>
          <w:trHeight w:val="43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7430005580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410,4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1587,8</w:t>
            </w:r>
          </w:p>
        </w:tc>
      </w:tr>
      <w:tr w:rsidR="005F4C5F" w:rsidTr="005F4C5F">
        <w:trPr>
          <w:trHeight w:val="64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 на 2014 - 2019 годы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203,0</w:t>
            </w:r>
          </w:p>
        </w:tc>
      </w:tr>
      <w:tr w:rsidR="005F4C5F" w:rsidTr="005F4C5F">
        <w:trPr>
          <w:trHeight w:val="85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203,0</w:t>
            </w:r>
          </w:p>
        </w:tc>
      </w:tr>
      <w:tr w:rsidR="005F4C5F" w:rsidTr="005F4C5F">
        <w:trPr>
          <w:trHeight w:val="85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203,0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203,0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7440000290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1384,8</w:t>
            </w:r>
          </w:p>
        </w:tc>
      </w:tr>
      <w:tr w:rsidR="005F4C5F" w:rsidTr="005F4C5F">
        <w:trPr>
          <w:trHeight w:val="85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7440000290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1344,8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7440000290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1344,8</w:t>
            </w:r>
          </w:p>
        </w:tc>
      </w:tr>
      <w:tr w:rsidR="005F4C5F" w:rsidTr="005F4C5F">
        <w:trPr>
          <w:trHeight w:val="43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7440000290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24,6</w:t>
            </w:r>
          </w:p>
        </w:tc>
      </w:tr>
      <w:tr w:rsidR="005F4C5F" w:rsidTr="005F4C5F">
        <w:trPr>
          <w:trHeight w:val="43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7440000290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24,6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7440000290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15,4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7440000290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15,4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ОХРАНА ОКРУЖАЮЩЕЙ СРЕДЫ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25,4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25,4</w:t>
            </w:r>
          </w:p>
        </w:tc>
      </w:tr>
      <w:tr w:rsidR="005F4C5F" w:rsidTr="005F4C5F">
        <w:trPr>
          <w:trHeight w:val="43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Органы, осуществляющие государственный санитарно-эпидемиологический надзор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4800000000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19,7</w:t>
            </w:r>
          </w:p>
        </w:tc>
      </w:tr>
      <w:tr w:rsidR="005F4C5F" w:rsidTr="005F4C5F">
        <w:trPr>
          <w:trHeight w:val="85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Меропритятия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по созданию  инфраструктуры по раздельному сбору отходов государственной программы Новосибирской области "Развитие системы обращения с отходами производства и потребления в Новосибирской области в 2015-2020 годах"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4800070460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19,7</w:t>
            </w:r>
          </w:p>
        </w:tc>
      </w:tr>
      <w:tr w:rsidR="005F4C5F" w:rsidTr="005F4C5F">
        <w:trPr>
          <w:trHeight w:val="43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4800070460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19,7</w:t>
            </w:r>
          </w:p>
        </w:tc>
      </w:tr>
      <w:tr w:rsidR="005F4C5F" w:rsidTr="005F4C5F">
        <w:trPr>
          <w:trHeight w:val="43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4800070460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19,7</w:t>
            </w:r>
          </w:p>
        </w:tc>
      </w:tr>
      <w:tr w:rsidR="005F4C5F" w:rsidTr="005F4C5F">
        <w:trPr>
          <w:trHeight w:val="43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мероприятий по созданию инфраструктуры по раздельному сбору отходов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7510070460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5,7</w:t>
            </w:r>
          </w:p>
        </w:tc>
      </w:tr>
      <w:tr w:rsidR="005F4C5F" w:rsidTr="005F4C5F">
        <w:trPr>
          <w:trHeight w:val="43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7510070460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5,7</w:t>
            </w:r>
          </w:p>
        </w:tc>
      </w:tr>
      <w:tr w:rsidR="005F4C5F" w:rsidTr="005F4C5F">
        <w:trPr>
          <w:trHeight w:val="43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7510070460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5,7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3736,9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3736,9</w:t>
            </w:r>
          </w:p>
        </w:tc>
      </w:tr>
      <w:tr w:rsidR="005F4C5F" w:rsidTr="005F4C5F">
        <w:trPr>
          <w:trHeight w:val="64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Государственная программа Новосибирской области "Управление государственными финансами в Новосибирской области на 2014 - 2019 годы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580,4</w:t>
            </w:r>
          </w:p>
        </w:tc>
      </w:tr>
      <w:tr w:rsidR="005F4C5F" w:rsidTr="005F4C5F">
        <w:trPr>
          <w:trHeight w:val="85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439,4</w:t>
            </w:r>
          </w:p>
        </w:tc>
      </w:tr>
      <w:tr w:rsidR="005F4C5F" w:rsidTr="005F4C5F">
        <w:trPr>
          <w:trHeight w:val="85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351,0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351,0</w:t>
            </w:r>
          </w:p>
        </w:tc>
      </w:tr>
      <w:tr w:rsidR="005F4C5F" w:rsidTr="005F4C5F">
        <w:trPr>
          <w:trHeight w:val="3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88,4</w:t>
            </w:r>
          </w:p>
        </w:tc>
      </w:tr>
      <w:tr w:rsidR="005F4C5F" w:rsidTr="005F4C5F">
        <w:trPr>
          <w:trHeight w:val="43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88,4</w:t>
            </w:r>
          </w:p>
        </w:tc>
      </w:tr>
      <w:tr w:rsidR="005F4C5F" w:rsidTr="005F4C5F">
        <w:trPr>
          <w:trHeight w:val="85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Реализация мероприяти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й(</w:t>
            </w:r>
            <w:proofErr w:type="gramEnd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в библиотеках)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0330070510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141,0</w:t>
            </w:r>
          </w:p>
        </w:tc>
      </w:tr>
      <w:tr w:rsidR="005F4C5F" w:rsidTr="005F4C5F">
        <w:trPr>
          <w:trHeight w:val="85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0330070510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134,0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0330070510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134,0</w:t>
            </w:r>
          </w:p>
        </w:tc>
      </w:tr>
      <w:tr w:rsidR="005F4C5F" w:rsidTr="005F4C5F">
        <w:trPr>
          <w:trHeight w:val="43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0330070510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7,0</w:t>
            </w:r>
          </w:p>
        </w:tc>
      </w:tr>
      <w:tr w:rsidR="005F4C5F" w:rsidTr="005F4C5F">
        <w:trPr>
          <w:trHeight w:hRule="exact" w:val="437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0330070510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7,0</w:t>
            </w:r>
          </w:p>
        </w:tc>
      </w:tr>
      <w:tr w:rsidR="005F4C5F" w:rsidTr="005F4C5F">
        <w:trPr>
          <w:trHeight w:val="64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Государственная поддержка инвестиционных проектов за счет средств Инвестиционного фонда Российской Федерации на основании решений Правительства Российской Федерации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190,0</w:t>
            </w:r>
          </w:p>
        </w:tc>
      </w:tr>
      <w:tr w:rsidR="005F4C5F" w:rsidTr="005F4C5F">
        <w:trPr>
          <w:trHeight w:val="85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Мероприятия по обеспечению развития и укрепления материально-технической базы домов культуры в населенных пунктах с числом жителей до 50 тысяч человек в рамках государственной программы Новосибирской области "Культура Новосибирской области" на 2015-2020 годы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11000L4670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190,0</w:t>
            </w:r>
          </w:p>
        </w:tc>
      </w:tr>
      <w:tr w:rsidR="005F4C5F" w:rsidTr="005F4C5F">
        <w:trPr>
          <w:trHeight w:val="43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11000L4670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190,0</w:t>
            </w:r>
          </w:p>
        </w:tc>
      </w:tr>
      <w:tr w:rsidR="005F4C5F" w:rsidTr="005F4C5F">
        <w:trPr>
          <w:trHeight w:val="278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11000L4670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190,0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деятельности учреждений культуры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7610000210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2116,2</w:t>
            </w:r>
          </w:p>
        </w:tc>
      </w:tr>
      <w:tr w:rsidR="005F4C5F" w:rsidTr="005F4C5F">
        <w:trPr>
          <w:trHeight w:val="599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7610000210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1753,6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7610000210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1753,6</w:t>
            </w:r>
          </w:p>
        </w:tc>
      </w:tr>
      <w:tr w:rsidR="005F4C5F" w:rsidTr="005F4C5F">
        <w:trPr>
          <w:trHeight w:val="203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7610000210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320,7</w:t>
            </w:r>
          </w:p>
        </w:tc>
      </w:tr>
      <w:tr w:rsidR="005F4C5F" w:rsidTr="005F4C5F">
        <w:trPr>
          <w:trHeight w:val="182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7610000210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320,7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7610000210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41,9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7610000210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41,9</w:t>
            </w:r>
          </w:p>
        </w:tc>
      </w:tr>
      <w:tr w:rsidR="005F4C5F" w:rsidTr="005F4C5F">
        <w:trPr>
          <w:trHeight w:val="43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деятельности подведомственных учреждений в области коммунального хозяйства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7610000230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643,0</w:t>
            </w:r>
          </w:p>
        </w:tc>
      </w:tr>
      <w:tr w:rsidR="005F4C5F" w:rsidTr="005F4C5F">
        <w:trPr>
          <w:trHeight w:val="682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7610000230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341,9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7610000230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341,9</w:t>
            </w:r>
          </w:p>
        </w:tc>
      </w:tr>
      <w:tr w:rsidR="005F4C5F" w:rsidTr="005F4C5F">
        <w:trPr>
          <w:trHeight w:val="300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7610000230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240,7</w:t>
            </w:r>
          </w:p>
        </w:tc>
      </w:tr>
      <w:tr w:rsidR="005F4C5F" w:rsidTr="005F4C5F">
        <w:trPr>
          <w:trHeight w:val="264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7610000230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240,7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7610000230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60,4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7610000230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60,4</w:t>
            </w:r>
          </w:p>
        </w:tc>
      </w:tr>
      <w:tr w:rsidR="005F4C5F" w:rsidTr="005F4C5F">
        <w:trPr>
          <w:trHeight w:val="43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 к мероприятиям государственной программы Новосибирской области "Культура Новосибирской области на 2015-2020гг"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76100L4670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</w:t>
            </w:r>
          </w:p>
        </w:tc>
      </w:tr>
      <w:tr w:rsidR="005F4C5F" w:rsidTr="005F4C5F">
        <w:trPr>
          <w:trHeight w:val="183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76100L4670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</w:t>
            </w:r>
          </w:p>
        </w:tc>
      </w:tr>
      <w:tr w:rsidR="005F4C5F" w:rsidTr="005F4C5F">
        <w:trPr>
          <w:trHeight w:val="176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76100L4670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деятельности библиотек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7630000210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22,3</w:t>
            </w:r>
          </w:p>
        </w:tc>
      </w:tr>
      <w:tr w:rsidR="005F4C5F" w:rsidTr="005F4C5F">
        <w:trPr>
          <w:trHeight w:val="610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7630000210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21,8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7630000210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21,8</w:t>
            </w:r>
          </w:p>
        </w:tc>
      </w:tr>
      <w:tr w:rsidR="005F4C5F" w:rsidTr="005F4C5F">
        <w:trPr>
          <w:trHeight w:val="229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7630000210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0,5</w:t>
            </w:r>
          </w:p>
        </w:tc>
      </w:tr>
      <w:tr w:rsidR="005F4C5F" w:rsidTr="005F4C5F">
        <w:trPr>
          <w:trHeight w:val="207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7630000210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0,5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Муниципальная  программа "Культура  Убинского района на 2017-2019 годы"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7900000800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175,0</w:t>
            </w:r>
          </w:p>
        </w:tc>
      </w:tr>
      <w:tr w:rsidR="005F4C5F" w:rsidTr="005F4C5F">
        <w:trPr>
          <w:trHeight w:val="231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7900000800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175,0</w:t>
            </w:r>
          </w:p>
        </w:tc>
      </w:tr>
      <w:tr w:rsidR="005F4C5F" w:rsidTr="005F4C5F">
        <w:trPr>
          <w:trHeight w:val="209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7900000800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175,0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149,5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149,5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7710000220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149,5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7710000220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149,5</w:t>
            </w:r>
          </w:p>
        </w:tc>
      </w:tr>
      <w:tr w:rsidR="005F4C5F" w:rsidTr="005F4C5F">
        <w:trPr>
          <w:trHeight w:val="225"/>
        </w:trPr>
        <w:tc>
          <w:tcPr>
            <w:tcW w:w="7953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7710000220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149,5</w:t>
            </w:r>
          </w:p>
        </w:tc>
      </w:tr>
      <w:tr w:rsidR="005F4C5F" w:rsidTr="005F4C5F">
        <w:trPr>
          <w:trHeight w:val="215"/>
        </w:trPr>
        <w:tc>
          <w:tcPr>
            <w:tcW w:w="13056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Итого:</w:t>
            </w:r>
          </w:p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5F4C5F" w:rsidRDefault="00F273E0" w:rsidP="00F273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13027,9</w:t>
            </w:r>
          </w:p>
        </w:tc>
      </w:tr>
    </w:tbl>
    <w:p w:rsidR="005F4C5F" w:rsidRDefault="005F4C5F" w:rsidP="005F4C5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F4C5F" w:rsidRDefault="005F4C5F" w:rsidP="005F4C5F">
      <w:pPr>
        <w:spacing w:after="0"/>
        <w:rPr>
          <w:rFonts w:ascii="Times New Roman" w:hAnsi="Times New Roman" w:cs="Times New Roman"/>
          <w:sz w:val="28"/>
          <w:szCs w:val="28"/>
        </w:rPr>
        <w:sectPr w:rsidR="005F4C5F">
          <w:pgSz w:w="16838" w:h="11906" w:orient="landscape"/>
          <w:pgMar w:top="1701" w:right="1134" w:bottom="850" w:left="1134" w:header="708" w:footer="708" w:gutter="0"/>
          <w:cols w:space="720"/>
        </w:sectPr>
      </w:pPr>
    </w:p>
    <w:tbl>
      <w:tblPr>
        <w:tblW w:w="14474" w:type="dxa"/>
        <w:tblInd w:w="93" w:type="dxa"/>
        <w:tblLook w:val="04A0"/>
      </w:tblPr>
      <w:tblGrid>
        <w:gridCol w:w="261"/>
        <w:gridCol w:w="261"/>
        <w:gridCol w:w="261"/>
        <w:gridCol w:w="261"/>
        <w:gridCol w:w="6280"/>
        <w:gridCol w:w="680"/>
        <w:gridCol w:w="6470"/>
      </w:tblGrid>
      <w:tr w:rsidR="005F4C5F" w:rsidTr="005F4C5F">
        <w:trPr>
          <w:trHeight w:val="210"/>
        </w:trPr>
        <w:tc>
          <w:tcPr>
            <w:tcW w:w="261" w:type="dxa"/>
            <w:noWrap/>
            <w:vAlign w:val="bottom"/>
            <w:hideMark/>
          </w:tcPr>
          <w:p w:rsidR="005F4C5F" w:rsidRDefault="005F4C5F">
            <w:pPr>
              <w:rPr>
                <w:rFonts w:cs="Times New Roman"/>
              </w:rPr>
            </w:pPr>
          </w:p>
        </w:tc>
        <w:tc>
          <w:tcPr>
            <w:tcW w:w="261" w:type="dxa"/>
            <w:noWrap/>
            <w:vAlign w:val="bottom"/>
            <w:hideMark/>
          </w:tcPr>
          <w:p w:rsidR="005F4C5F" w:rsidRDefault="005F4C5F">
            <w:pPr>
              <w:rPr>
                <w:rFonts w:cs="Times New Roman"/>
              </w:rPr>
            </w:pPr>
          </w:p>
        </w:tc>
        <w:tc>
          <w:tcPr>
            <w:tcW w:w="261" w:type="dxa"/>
            <w:noWrap/>
            <w:vAlign w:val="bottom"/>
            <w:hideMark/>
          </w:tcPr>
          <w:p w:rsidR="005F4C5F" w:rsidRDefault="005F4C5F">
            <w:pPr>
              <w:rPr>
                <w:rFonts w:cs="Times New Roman"/>
              </w:rPr>
            </w:pPr>
          </w:p>
        </w:tc>
        <w:tc>
          <w:tcPr>
            <w:tcW w:w="261" w:type="dxa"/>
            <w:noWrap/>
            <w:vAlign w:val="bottom"/>
            <w:hideMark/>
          </w:tcPr>
          <w:p w:rsidR="005F4C5F" w:rsidRDefault="005F4C5F">
            <w:pPr>
              <w:rPr>
                <w:rFonts w:cs="Times New Roman"/>
              </w:rPr>
            </w:pPr>
          </w:p>
        </w:tc>
        <w:tc>
          <w:tcPr>
            <w:tcW w:w="6280" w:type="dxa"/>
            <w:noWrap/>
            <w:vAlign w:val="bottom"/>
            <w:hideMark/>
          </w:tcPr>
          <w:p w:rsidR="005F4C5F" w:rsidRDefault="005F4C5F">
            <w:pPr>
              <w:rPr>
                <w:rFonts w:cs="Times New Roman"/>
              </w:rPr>
            </w:pPr>
          </w:p>
        </w:tc>
        <w:tc>
          <w:tcPr>
            <w:tcW w:w="680" w:type="dxa"/>
            <w:noWrap/>
            <w:vAlign w:val="bottom"/>
            <w:hideMark/>
          </w:tcPr>
          <w:p w:rsidR="005F4C5F" w:rsidRDefault="005F4C5F">
            <w:pPr>
              <w:rPr>
                <w:rFonts w:cs="Times New Roman"/>
              </w:rPr>
            </w:pPr>
          </w:p>
        </w:tc>
        <w:tc>
          <w:tcPr>
            <w:tcW w:w="6470" w:type="dxa"/>
            <w:hideMark/>
          </w:tcPr>
          <w:p w:rsidR="005F4C5F" w:rsidRDefault="005F4C5F">
            <w:pPr>
              <w:rPr>
                <w:rFonts w:cs="Times New Roman"/>
              </w:rPr>
            </w:pPr>
          </w:p>
        </w:tc>
      </w:tr>
    </w:tbl>
    <w:p w:rsidR="005F4C5F" w:rsidRDefault="005F4C5F" w:rsidP="005F4C5F">
      <w:pPr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</w:rPr>
      </w:pPr>
    </w:p>
    <w:p w:rsidR="005F4C5F" w:rsidRDefault="005F4C5F" w:rsidP="005F4C5F">
      <w:pPr>
        <w:rPr>
          <w:rFonts w:ascii="Arial" w:eastAsia="Times New Roman" w:hAnsi="Arial" w:cs="Arial"/>
          <w:sz w:val="20"/>
          <w:szCs w:val="20"/>
        </w:rPr>
      </w:pPr>
    </w:p>
    <w:p w:rsidR="005F4C5F" w:rsidRDefault="005F4C5F" w:rsidP="005F4C5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№ 3</w:t>
      </w:r>
    </w:p>
    <w:p w:rsidR="005F4C5F" w:rsidRDefault="005F4C5F" w:rsidP="005F4C5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сессии </w:t>
      </w:r>
    </w:p>
    <w:p w:rsidR="005F4C5F" w:rsidRDefault="005F4C5F" w:rsidP="005F4C5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25.12.2018 № 97</w:t>
      </w:r>
    </w:p>
    <w:p w:rsidR="005F4C5F" w:rsidRDefault="005F4C5F" w:rsidP="005F4C5F">
      <w:pPr>
        <w:rPr>
          <w:rFonts w:ascii="Arial" w:eastAsia="Times New Roman" w:hAnsi="Arial" w:cs="Arial"/>
          <w:sz w:val="20"/>
          <w:szCs w:val="20"/>
        </w:rPr>
      </w:pPr>
    </w:p>
    <w:p w:rsidR="005F4C5F" w:rsidRDefault="005F4C5F" w:rsidP="005F4C5F">
      <w:pPr>
        <w:rPr>
          <w:rFonts w:ascii="Arial" w:eastAsia="Times New Roman" w:hAnsi="Arial" w:cs="Arial"/>
          <w:sz w:val="20"/>
          <w:szCs w:val="20"/>
        </w:rPr>
      </w:pPr>
    </w:p>
    <w:p w:rsidR="005F4C5F" w:rsidRDefault="005F4C5F" w:rsidP="005F4C5F">
      <w:pPr>
        <w:rPr>
          <w:rFonts w:ascii="Arial" w:eastAsia="Times New Roman" w:hAnsi="Arial" w:cs="Arial"/>
          <w:sz w:val="20"/>
          <w:szCs w:val="20"/>
        </w:rPr>
      </w:pPr>
    </w:p>
    <w:tbl>
      <w:tblPr>
        <w:tblW w:w="13100" w:type="dxa"/>
        <w:tblInd w:w="-1701" w:type="dxa"/>
        <w:tblLook w:val="04A0"/>
      </w:tblPr>
      <w:tblGrid>
        <w:gridCol w:w="10440"/>
        <w:gridCol w:w="1480"/>
        <w:gridCol w:w="1180"/>
      </w:tblGrid>
      <w:tr w:rsidR="005F4C5F" w:rsidTr="005F4C5F">
        <w:trPr>
          <w:trHeight w:val="735"/>
        </w:trPr>
        <w:tc>
          <w:tcPr>
            <w:tcW w:w="10440" w:type="dxa"/>
            <w:vAlign w:val="bottom"/>
          </w:tcPr>
          <w:p w:rsidR="005F4C5F" w:rsidRDefault="005F4C5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Источники финансирования дефицита бюджета на 2018 год</w:t>
            </w:r>
          </w:p>
          <w:p w:rsidR="005F4C5F" w:rsidRDefault="005F4C5F">
            <w:pPr>
              <w:rPr>
                <w:sz w:val="20"/>
                <w:szCs w:val="20"/>
              </w:rPr>
            </w:pPr>
          </w:p>
          <w:tbl>
            <w:tblPr>
              <w:tblpPr w:leftFromText="180" w:rightFromText="180" w:bottomFromText="200" w:vertAnchor="text" w:horzAnchor="page" w:tblpX="1861" w:tblpY="329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886"/>
              <w:gridCol w:w="4593"/>
              <w:gridCol w:w="1843"/>
            </w:tblGrid>
            <w:tr w:rsidR="005F4C5F">
              <w:trPr>
                <w:trHeight w:val="1633"/>
              </w:trPr>
              <w:tc>
                <w:tcPr>
                  <w:tcW w:w="28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F4C5F" w:rsidRDefault="005F4C5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4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4C5F" w:rsidRDefault="005F4C5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Источники финансирования дефицита бюджета </w:t>
                  </w:r>
                </w:p>
                <w:p w:rsidR="005F4C5F" w:rsidRDefault="005F4C5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F4C5F" w:rsidRDefault="005F4C5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Сумма,</w:t>
                  </w:r>
                </w:p>
                <w:p w:rsidR="005F4C5F" w:rsidRDefault="005F4C5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тыс. рублей</w:t>
                  </w:r>
                </w:p>
              </w:tc>
            </w:tr>
            <w:tr w:rsidR="005F4C5F">
              <w:tc>
                <w:tcPr>
                  <w:tcW w:w="28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4C5F" w:rsidRDefault="005F4C5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23401060501100000540</w:t>
                  </w:r>
                </w:p>
                <w:p w:rsidR="005F4C5F" w:rsidRDefault="005F4C5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F4C5F" w:rsidRDefault="005F4C5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Предоставление бюджетных кредитов юридическим лицам из бюджетов поселений в валюте Российской Федерации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F4C5F" w:rsidRDefault="005F4C5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5F4C5F">
              <w:tc>
                <w:tcPr>
                  <w:tcW w:w="28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4C5F" w:rsidRDefault="005F4C5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23401060501100000640</w:t>
                  </w:r>
                </w:p>
                <w:p w:rsidR="005F4C5F" w:rsidRDefault="005F4C5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F4C5F" w:rsidRDefault="005F4C5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Возврат бюджетных кредитов, предоставленных юридическим лицам из бюджетов поселений в валюте Российской Федерации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F4C5F" w:rsidRDefault="005F4C5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5F4C5F">
              <w:tc>
                <w:tcPr>
                  <w:tcW w:w="28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4C5F" w:rsidRDefault="005F4C5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23401050000000000000</w:t>
                  </w:r>
                </w:p>
                <w:p w:rsidR="005F4C5F" w:rsidRDefault="005F4C5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F4C5F" w:rsidRDefault="005F4C5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Изменение остатков средств на счетах по учету средств бюджета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F4C5F" w:rsidRDefault="005F4C5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686,6</w:t>
                  </w:r>
                  <w:r w:rsidR="00002B3C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5F4C5F">
              <w:tc>
                <w:tcPr>
                  <w:tcW w:w="28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4C5F" w:rsidRDefault="005F4C5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23401050201100000510</w:t>
                  </w:r>
                </w:p>
                <w:p w:rsidR="005F4C5F" w:rsidRDefault="005F4C5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F4C5F" w:rsidRDefault="005F4C5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Увеличение прочих остатков денежных средств бюджетов поселений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F4C5F" w:rsidRDefault="005F4C5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-12341,2</w:t>
                  </w:r>
                  <w:r w:rsidR="008B6D45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5F4C5F">
              <w:tc>
                <w:tcPr>
                  <w:tcW w:w="28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4C5F" w:rsidRDefault="005F4C5F">
                  <w:pPr>
                    <w:rPr>
                      <w:sz w:val="20"/>
                      <w:szCs w:val="20"/>
                    </w:rPr>
                  </w:pPr>
                </w:p>
                <w:p w:rsidR="005F4C5F" w:rsidRDefault="005F4C5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23401050201100000610</w:t>
                  </w:r>
                </w:p>
              </w:tc>
              <w:tc>
                <w:tcPr>
                  <w:tcW w:w="4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4C5F" w:rsidRDefault="005F4C5F">
                  <w:pPr>
                    <w:rPr>
                      <w:sz w:val="20"/>
                      <w:szCs w:val="20"/>
                    </w:rPr>
                  </w:pPr>
                </w:p>
                <w:p w:rsidR="005F4C5F" w:rsidRDefault="005F4C5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Уменьшение прочих остатков денежных средств бюджетов поселений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4C5F" w:rsidRDefault="005F4C5F">
                  <w:pPr>
                    <w:rPr>
                      <w:sz w:val="20"/>
                      <w:szCs w:val="20"/>
                    </w:rPr>
                  </w:pPr>
                </w:p>
                <w:p w:rsidR="005F4C5F" w:rsidRDefault="005F4C5F" w:rsidP="00F273E0">
                  <w:pPr>
                    <w:rPr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  13027,</w:t>
                  </w:r>
                  <w:r w:rsidR="00F273E0">
                    <w:rPr>
                      <w:bCs/>
                      <w:sz w:val="20"/>
                      <w:szCs w:val="20"/>
                    </w:rPr>
                    <w:t>90</w:t>
                  </w:r>
                </w:p>
              </w:tc>
            </w:tr>
          </w:tbl>
          <w:p w:rsidR="005F4C5F" w:rsidRDefault="005F4C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0" w:type="dxa"/>
            <w:noWrap/>
            <w:vAlign w:val="bottom"/>
          </w:tcPr>
          <w:p w:rsidR="005F4C5F" w:rsidRDefault="005F4C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0" w:type="dxa"/>
            <w:noWrap/>
            <w:vAlign w:val="bottom"/>
            <w:hideMark/>
          </w:tcPr>
          <w:p w:rsidR="005F4C5F" w:rsidRDefault="005F4C5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тыс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уб</w:t>
            </w:r>
            <w:proofErr w:type="spellEnd"/>
          </w:p>
        </w:tc>
      </w:tr>
      <w:tr w:rsidR="005F4C5F" w:rsidTr="005F4C5F">
        <w:trPr>
          <w:trHeight w:val="735"/>
        </w:trPr>
        <w:tc>
          <w:tcPr>
            <w:tcW w:w="10440" w:type="dxa"/>
            <w:vAlign w:val="bottom"/>
          </w:tcPr>
          <w:p w:rsidR="005F4C5F" w:rsidRDefault="005F4C5F">
            <w:pPr>
              <w:jc w:val="center"/>
              <w:rPr>
                <w:sz w:val="20"/>
                <w:szCs w:val="20"/>
              </w:rPr>
            </w:pPr>
          </w:p>
          <w:p w:rsidR="005F4C5F" w:rsidRDefault="005F4C5F">
            <w:pPr>
              <w:jc w:val="center"/>
              <w:rPr>
                <w:sz w:val="20"/>
                <w:szCs w:val="20"/>
              </w:rPr>
            </w:pPr>
          </w:p>
          <w:p w:rsidR="005F4C5F" w:rsidRDefault="005F4C5F">
            <w:pPr>
              <w:jc w:val="center"/>
              <w:rPr>
                <w:sz w:val="20"/>
                <w:szCs w:val="20"/>
              </w:rPr>
            </w:pPr>
          </w:p>
          <w:p w:rsidR="005F4C5F" w:rsidRDefault="005F4C5F">
            <w:pPr>
              <w:rPr>
                <w:sz w:val="20"/>
                <w:szCs w:val="20"/>
              </w:rPr>
            </w:pPr>
          </w:p>
        </w:tc>
        <w:tc>
          <w:tcPr>
            <w:tcW w:w="1480" w:type="dxa"/>
            <w:noWrap/>
            <w:vAlign w:val="bottom"/>
          </w:tcPr>
          <w:p w:rsidR="005F4C5F" w:rsidRDefault="005F4C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0" w:type="dxa"/>
            <w:noWrap/>
            <w:vAlign w:val="bottom"/>
            <w:hideMark/>
          </w:tcPr>
          <w:p w:rsidR="005F4C5F" w:rsidRDefault="005F4C5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тыс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уб</w:t>
            </w:r>
            <w:proofErr w:type="spellEnd"/>
          </w:p>
        </w:tc>
      </w:tr>
    </w:tbl>
    <w:p w:rsidR="005F4C5F" w:rsidRDefault="005F4C5F" w:rsidP="005F4C5F">
      <w:pPr>
        <w:jc w:val="right"/>
        <w:rPr>
          <w:sz w:val="20"/>
          <w:szCs w:val="20"/>
        </w:rPr>
      </w:pPr>
    </w:p>
    <w:p w:rsidR="005F4C5F" w:rsidRDefault="005F4C5F" w:rsidP="005F4C5F">
      <w:pPr>
        <w:spacing w:after="0"/>
        <w:rPr>
          <w:rFonts w:ascii="Arial" w:eastAsia="Times New Roman" w:hAnsi="Arial" w:cs="Arial"/>
          <w:sz w:val="20"/>
          <w:szCs w:val="20"/>
        </w:rPr>
        <w:sectPr w:rsidR="005F4C5F"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W w:w="14474" w:type="dxa"/>
        <w:tblInd w:w="93" w:type="dxa"/>
        <w:tblLook w:val="04A0"/>
      </w:tblPr>
      <w:tblGrid>
        <w:gridCol w:w="261"/>
        <w:gridCol w:w="261"/>
        <w:gridCol w:w="261"/>
        <w:gridCol w:w="261"/>
        <w:gridCol w:w="6280"/>
        <w:gridCol w:w="629"/>
        <w:gridCol w:w="51"/>
        <w:gridCol w:w="375"/>
        <w:gridCol w:w="425"/>
        <w:gridCol w:w="850"/>
        <w:gridCol w:w="993"/>
        <w:gridCol w:w="1701"/>
        <w:gridCol w:w="708"/>
        <w:gridCol w:w="1276"/>
        <w:gridCol w:w="142"/>
      </w:tblGrid>
      <w:tr w:rsidR="005F4C5F" w:rsidTr="005F4C5F">
        <w:trPr>
          <w:trHeight w:val="210"/>
        </w:trPr>
        <w:tc>
          <w:tcPr>
            <w:tcW w:w="261" w:type="dxa"/>
            <w:noWrap/>
            <w:vAlign w:val="bottom"/>
            <w:hideMark/>
          </w:tcPr>
          <w:p w:rsidR="005F4C5F" w:rsidRDefault="005F4C5F">
            <w:pPr>
              <w:rPr>
                <w:rFonts w:cs="Times New Roman"/>
              </w:rPr>
            </w:pPr>
          </w:p>
        </w:tc>
        <w:tc>
          <w:tcPr>
            <w:tcW w:w="261" w:type="dxa"/>
            <w:noWrap/>
            <w:vAlign w:val="bottom"/>
            <w:hideMark/>
          </w:tcPr>
          <w:p w:rsidR="005F4C5F" w:rsidRDefault="005F4C5F">
            <w:pPr>
              <w:rPr>
                <w:rFonts w:cs="Times New Roman"/>
              </w:rPr>
            </w:pPr>
          </w:p>
        </w:tc>
        <w:tc>
          <w:tcPr>
            <w:tcW w:w="261" w:type="dxa"/>
            <w:noWrap/>
            <w:vAlign w:val="bottom"/>
            <w:hideMark/>
          </w:tcPr>
          <w:p w:rsidR="005F4C5F" w:rsidRDefault="005F4C5F">
            <w:pPr>
              <w:rPr>
                <w:rFonts w:cs="Times New Roman"/>
              </w:rPr>
            </w:pPr>
          </w:p>
        </w:tc>
        <w:tc>
          <w:tcPr>
            <w:tcW w:w="261" w:type="dxa"/>
            <w:noWrap/>
            <w:vAlign w:val="bottom"/>
            <w:hideMark/>
          </w:tcPr>
          <w:p w:rsidR="005F4C5F" w:rsidRDefault="005F4C5F">
            <w:pPr>
              <w:rPr>
                <w:rFonts w:cs="Times New Roman"/>
              </w:rPr>
            </w:pPr>
          </w:p>
        </w:tc>
        <w:tc>
          <w:tcPr>
            <w:tcW w:w="6280" w:type="dxa"/>
            <w:noWrap/>
            <w:vAlign w:val="bottom"/>
            <w:hideMark/>
          </w:tcPr>
          <w:p w:rsidR="005F4C5F" w:rsidRDefault="005F4C5F">
            <w:pPr>
              <w:rPr>
                <w:rFonts w:cs="Times New Roman"/>
              </w:rPr>
            </w:pPr>
          </w:p>
        </w:tc>
        <w:tc>
          <w:tcPr>
            <w:tcW w:w="680" w:type="dxa"/>
            <w:gridSpan w:val="2"/>
            <w:noWrap/>
            <w:vAlign w:val="bottom"/>
            <w:hideMark/>
          </w:tcPr>
          <w:p w:rsidR="005F4C5F" w:rsidRDefault="005F4C5F">
            <w:pPr>
              <w:rPr>
                <w:rFonts w:cs="Times New Roman"/>
              </w:rPr>
            </w:pPr>
          </w:p>
        </w:tc>
        <w:tc>
          <w:tcPr>
            <w:tcW w:w="6470" w:type="dxa"/>
            <w:gridSpan w:val="8"/>
            <w:hideMark/>
          </w:tcPr>
          <w:p w:rsidR="005F4C5F" w:rsidRDefault="005F4C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4C5F" w:rsidTr="005F4C5F">
        <w:trPr>
          <w:gridAfter w:val="1"/>
          <w:wAfter w:w="142" w:type="dxa"/>
          <w:trHeight w:val="300"/>
        </w:trPr>
        <w:tc>
          <w:tcPr>
            <w:tcW w:w="261" w:type="dxa"/>
            <w:noWrap/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261" w:type="dxa"/>
            <w:noWrap/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261" w:type="dxa"/>
            <w:noWrap/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261" w:type="dxa"/>
            <w:noWrap/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3288" w:type="dxa"/>
            <w:gridSpan w:val="10"/>
            <w:vMerge w:val="restart"/>
            <w:vAlign w:val="center"/>
            <w:hideMark/>
          </w:tcPr>
          <w:p w:rsidR="005F4C5F" w:rsidRDefault="005F4C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5F4C5F" w:rsidTr="005F4C5F">
        <w:trPr>
          <w:gridAfter w:val="1"/>
          <w:wAfter w:w="142" w:type="dxa"/>
          <w:trHeight w:val="300"/>
        </w:trPr>
        <w:tc>
          <w:tcPr>
            <w:tcW w:w="261" w:type="dxa"/>
            <w:noWrap/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261" w:type="dxa"/>
            <w:noWrap/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261" w:type="dxa"/>
            <w:noWrap/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261" w:type="dxa"/>
            <w:noWrap/>
            <w:vAlign w:val="center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0" w:type="auto"/>
            <w:gridSpan w:val="10"/>
            <w:vMerge/>
            <w:vAlign w:val="center"/>
            <w:hideMark/>
          </w:tcPr>
          <w:p w:rsidR="005F4C5F" w:rsidRDefault="005F4C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5F4C5F" w:rsidTr="005F4C5F">
        <w:trPr>
          <w:gridAfter w:val="1"/>
          <w:wAfter w:w="142" w:type="dxa"/>
          <w:trHeight w:val="255"/>
        </w:trPr>
        <w:tc>
          <w:tcPr>
            <w:tcW w:w="261" w:type="dxa"/>
            <w:noWrap/>
            <w:vAlign w:val="bottom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261" w:type="dxa"/>
            <w:noWrap/>
            <w:vAlign w:val="bottom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261" w:type="dxa"/>
            <w:noWrap/>
            <w:vAlign w:val="bottom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261" w:type="dxa"/>
            <w:noWrap/>
            <w:vAlign w:val="bottom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7335" w:type="dxa"/>
            <w:gridSpan w:val="4"/>
            <w:noWrap/>
            <w:vAlign w:val="bottom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noWrap/>
            <w:vAlign w:val="bottom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993" w:type="dxa"/>
            <w:noWrap/>
            <w:vAlign w:val="bottom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701" w:type="dxa"/>
            <w:noWrap/>
            <w:vAlign w:val="bottom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vAlign w:val="bottom"/>
            <w:hideMark/>
          </w:tcPr>
          <w:p w:rsidR="005F4C5F" w:rsidRDefault="005F4C5F">
            <w:pPr>
              <w:spacing w:after="0"/>
              <w:rPr>
                <w:rFonts w:cs="Times New Roman"/>
              </w:rPr>
            </w:pPr>
          </w:p>
        </w:tc>
      </w:tr>
      <w:tr w:rsidR="005F4C5F" w:rsidRPr="005C2ADA" w:rsidTr="00005A97">
        <w:trPr>
          <w:trHeight w:val="21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C5F" w:rsidRPr="0025102B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C5F" w:rsidRPr="0025102B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C5F" w:rsidRPr="0025102B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C5F" w:rsidRPr="0025102B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C5F" w:rsidRPr="0025102B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C5F" w:rsidRPr="0025102B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4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4C5F" w:rsidRPr="005C2ADA" w:rsidRDefault="005F4C5F" w:rsidP="0000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ADA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 4</w:t>
            </w:r>
          </w:p>
          <w:p w:rsidR="005F4C5F" w:rsidRPr="005C2ADA" w:rsidRDefault="005F4C5F" w:rsidP="0000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ADA">
              <w:rPr>
                <w:rFonts w:ascii="Times New Roman" w:eastAsia="Times New Roman" w:hAnsi="Times New Roman" w:cs="Times New Roman"/>
                <w:sz w:val="24"/>
                <w:szCs w:val="24"/>
              </w:rPr>
              <w:t>к решению сессии</w:t>
            </w:r>
          </w:p>
          <w:p w:rsidR="005F4C5F" w:rsidRPr="005C2ADA" w:rsidRDefault="005F4C5F" w:rsidP="00005A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2ADA">
              <w:rPr>
                <w:rFonts w:ascii="Times New Roman" w:eastAsia="Times New Roman" w:hAnsi="Times New Roman" w:cs="Times New Roman"/>
                <w:sz w:val="24"/>
                <w:szCs w:val="24"/>
              </w:rPr>
              <w:t>от 25.12.2018 № 97</w:t>
            </w:r>
          </w:p>
        </w:tc>
      </w:tr>
      <w:tr w:rsidR="005F4C5F" w:rsidRPr="005641A9" w:rsidTr="00005A97">
        <w:trPr>
          <w:gridAfter w:val="1"/>
          <w:wAfter w:w="142" w:type="dxa"/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288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Ведомственная структура расходов бюджета Ермолаевск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ого</w:t>
            </w:r>
            <w:r w:rsidRPr="005641A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сельсовет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а</w:t>
            </w:r>
            <w:r w:rsidRPr="005641A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Убинского райо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на Новосибирской области на 2018</w:t>
            </w:r>
            <w:r w:rsidRPr="005641A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5F4C5F" w:rsidRPr="005641A9" w:rsidTr="00005A97">
        <w:trPr>
          <w:gridAfter w:val="1"/>
          <w:wAfter w:w="142" w:type="dxa"/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288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</w:tr>
      <w:tr w:rsidR="005F4C5F" w:rsidRPr="005641A9" w:rsidTr="00005A97">
        <w:trPr>
          <w:gridAfter w:val="1"/>
          <w:wAfter w:w="142" w:type="dxa"/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C5F" w:rsidRPr="005641A9" w:rsidRDefault="005F4C5F" w:rsidP="00005A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5F4C5F" w:rsidRPr="005641A9" w:rsidTr="00005A97">
        <w:trPr>
          <w:gridAfter w:val="1"/>
          <w:wAfter w:w="142" w:type="dxa"/>
          <w:trHeight w:val="270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F4C5F" w:rsidRPr="005641A9" w:rsidRDefault="005F4C5F" w:rsidP="00005A9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sz w:val="16"/>
                <w:szCs w:val="16"/>
              </w:rPr>
              <w:t>(тыс. рублей)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9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proofErr w:type="gramStart"/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4C5F" w:rsidRPr="005641A9" w:rsidRDefault="00ED0A08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2837,5</w:t>
            </w:r>
          </w:p>
        </w:tc>
      </w:tr>
      <w:tr w:rsidR="005F4C5F" w:rsidRPr="005641A9" w:rsidTr="00005A97">
        <w:trPr>
          <w:gridAfter w:val="1"/>
          <w:wAfter w:w="142" w:type="dxa"/>
          <w:trHeight w:val="43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005A97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560,3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Глава администрации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7110000210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005A97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560,3</w:t>
            </w:r>
          </w:p>
        </w:tc>
      </w:tr>
      <w:tr w:rsidR="005F4C5F" w:rsidRPr="005641A9" w:rsidTr="00005A97">
        <w:trPr>
          <w:gridAfter w:val="1"/>
          <w:wAfter w:w="142" w:type="dxa"/>
          <w:trHeight w:val="537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7110000210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  <w:r w:rsidR="00005A97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60,3</w:t>
            </w:r>
          </w:p>
        </w:tc>
      </w:tr>
      <w:tr w:rsidR="005F4C5F" w:rsidRPr="005641A9" w:rsidTr="00005A97">
        <w:trPr>
          <w:gridAfter w:val="1"/>
          <w:wAfter w:w="142" w:type="dxa"/>
          <w:trHeight w:val="390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7110000210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005A97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560,3</w:t>
            </w:r>
          </w:p>
        </w:tc>
      </w:tr>
      <w:tr w:rsidR="005F4C5F" w:rsidRPr="005641A9" w:rsidTr="00005A97">
        <w:trPr>
          <w:gridAfter w:val="1"/>
          <w:wAfter w:w="142" w:type="dxa"/>
          <w:trHeight w:val="409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2250,2</w:t>
            </w:r>
          </w:p>
        </w:tc>
      </w:tr>
      <w:tr w:rsidR="005F4C5F" w:rsidRPr="005641A9" w:rsidTr="00005A97">
        <w:trPr>
          <w:gridAfter w:val="1"/>
          <w:wAfter w:w="142" w:type="dxa"/>
          <w:trHeight w:val="64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 на 2014 - 2019 годы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851,7</w:t>
            </w:r>
          </w:p>
        </w:tc>
      </w:tr>
      <w:tr w:rsidR="005F4C5F" w:rsidRPr="005641A9" w:rsidTr="00005A97">
        <w:trPr>
          <w:gridAfter w:val="1"/>
          <w:wAfter w:w="142" w:type="dxa"/>
          <w:trHeight w:val="85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851,7</w:t>
            </w:r>
          </w:p>
        </w:tc>
      </w:tr>
      <w:tr w:rsidR="005F4C5F" w:rsidRPr="005641A9" w:rsidTr="00005A97">
        <w:trPr>
          <w:gridAfter w:val="1"/>
          <w:wAfter w:w="142" w:type="dxa"/>
          <w:trHeight w:val="43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851,7</w:t>
            </w:r>
          </w:p>
        </w:tc>
      </w:tr>
      <w:tr w:rsidR="005F4C5F" w:rsidRPr="005641A9" w:rsidTr="00005A97">
        <w:trPr>
          <w:gridAfter w:val="1"/>
          <w:wAfter w:w="142" w:type="dxa"/>
          <w:trHeight w:val="43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851,7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Аппарат управления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7140000210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1354,1</w:t>
            </w:r>
          </w:p>
        </w:tc>
      </w:tr>
      <w:tr w:rsidR="005F4C5F" w:rsidRPr="005641A9" w:rsidTr="00005A97">
        <w:trPr>
          <w:gridAfter w:val="1"/>
          <w:wAfter w:w="142" w:type="dxa"/>
          <w:trHeight w:val="85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7140000210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1171,3</w:t>
            </w:r>
          </w:p>
        </w:tc>
      </w:tr>
      <w:tr w:rsidR="005F4C5F" w:rsidRPr="005641A9" w:rsidTr="00005A97">
        <w:trPr>
          <w:gridAfter w:val="1"/>
          <w:wAfter w:w="142" w:type="dxa"/>
          <w:trHeight w:val="43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7140000210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1171,3</w:t>
            </w:r>
          </w:p>
        </w:tc>
      </w:tr>
      <w:tr w:rsidR="005F4C5F" w:rsidRPr="005641A9" w:rsidTr="00005A97">
        <w:trPr>
          <w:gridAfter w:val="1"/>
          <w:wAfter w:w="142" w:type="dxa"/>
          <w:trHeight w:val="43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7140000210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177,5</w:t>
            </w:r>
          </w:p>
        </w:tc>
      </w:tr>
      <w:tr w:rsidR="005F4C5F" w:rsidRPr="005641A9" w:rsidTr="00005A97">
        <w:trPr>
          <w:gridAfter w:val="1"/>
          <w:wAfter w:w="142" w:type="dxa"/>
          <w:trHeight w:val="43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7140000210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177,5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7140000210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5,3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7140000210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5,3</w:t>
            </w:r>
          </w:p>
        </w:tc>
      </w:tr>
      <w:tr w:rsidR="005F4C5F" w:rsidRPr="005641A9" w:rsidTr="00005A97">
        <w:trPr>
          <w:gridAfter w:val="1"/>
          <w:wAfter w:w="142" w:type="dxa"/>
          <w:trHeight w:val="43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7190000280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44,4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7190000280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44,4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7190000280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44,4</w:t>
            </w:r>
          </w:p>
        </w:tc>
      </w:tr>
      <w:tr w:rsidR="005F4C5F" w:rsidRPr="005641A9" w:rsidTr="00005A97">
        <w:trPr>
          <w:gridAfter w:val="1"/>
          <w:wAfter w:w="142" w:type="dxa"/>
          <w:trHeight w:val="43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22,0</w:t>
            </w:r>
          </w:p>
        </w:tc>
      </w:tr>
      <w:tr w:rsidR="005F4C5F" w:rsidRPr="005641A9" w:rsidTr="00005A97">
        <w:trPr>
          <w:gridAfter w:val="1"/>
          <w:wAfter w:w="142" w:type="dxa"/>
          <w:trHeight w:val="43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Выполнение других обязательств государства органами местного самоуправления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7190000280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22,0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7190000280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22,0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7190000280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22,0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Резервный фонд органов местного самоуправления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7190000540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7190000540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7190000540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87,4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87,4</w:t>
            </w:r>
          </w:p>
        </w:tc>
      </w:tr>
      <w:tr w:rsidR="005F4C5F" w:rsidRPr="005641A9" w:rsidTr="00005A97">
        <w:trPr>
          <w:gridAfter w:val="1"/>
          <w:wAfter w:w="142" w:type="dxa"/>
          <w:trHeight w:val="43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87,4</w:t>
            </w:r>
          </w:p>
        </w:tc>
      </w:tr>
      <w:tr w:rsidR="005F4C5F" w:rsidRPr="005641A9" w:rsidTr="00005A97">
        <w:trPr>
          <w:gridAfter w:val="1"/>
          <w:wAfter w:w="142" w:type="dxa"/>
          <w:trHeight w:val="85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86,3</w:t>
            </w:r>
          </w:p>
        </w:tc>
      </w:tr>
      <w:tr w:rsidR="005F4C5F" w:rsidRPr="005641A9" w:rsidTr="00005A97">
        <w:trPr>
          <w:gridAfter w:val="1"/>
          <w:wAfter w:w="142" w:type="dxa"/>
          <w:trHeight w:val="43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86,3</w:t>
            </w:r>
          </w:p>
        </w:tc>
      </w:tr>
      <w:tr w:rsidR="005F4C5F" w:rsidRPr="005641A9" w:rsidTr="00005A97">
        <w:trPr>
          <w:gridAfter w:val="1"/>
          <w:wAfter w:w="142" w:type="dxa"/>
          <w:trHeight w:val="43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1,1</w:t>
            </w:r>
          </w:p>
        </w:tc>
      </w:tr>
      <w:tr w:rsidR="005F4C5F" w:rsidRPr="005641A9" w:rsidTr="00005A97">
        <w:trPr>
          <w:gridAfter w:val="1"/>
          <w:wAfter w:w="142" w:type="dxa"/>
          <w:trHeight w:val="43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1,1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56,7</w:t>
            </w:r>
          </w:p>
        </w:tc>
      </w:tr>
      <w:tr w:rsidR="005F4C5F" w:rsidRPr="005641A9" w:rsidTr="00005A97">
        <w:trPr>
          <w:gridAfter w:val="1"/>
          <w:wAfter w:w="142" w:type="dxa"/>
          <w:trHeight w:val="43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56,7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Резервный фонд органов местного самоуправления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7190000540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56,7</w:t>
            </w:r>
          </w:p>
        </w:tc>
      </w:tr>
      <w:tr w:rsidR="005F4C5F" w:rsidRPr="005641A9" w:rsidTr="00005A97">
        <w:trPr>
          <w:gridAfter w:val="1"/>
          <w:wAfter w:w="142" w:type="dxa"/>
          <w:trHeight w:val="43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7190000540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56,7</w:t>
            </w:r>
          </w:p>
        </w:tc>
      </w:tr>
      <w:tr w:rsidR="005F4C5F" w:rsidRPr="005641A9" w:rsidTr="00005A97">
        <w:trPr>
          <w:gridAfter w:val="1"/>
          <w:wAfter w:w="142" w:type="dxa"/>
          <w:trHeight w:val="43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7190000540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56,7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1330,1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1330,1</w:t>
            </w:r>
          </w:p>
        </w:tc>
      </w:tr>
      <w:tr w:rsidR="005F4C5F" w:rsidRPr="005641A9" w:rsidTr="00005A97">
        <w:trPr>
          <w:gridAfter w:val="1"/>
          <w:wAfter w:w="142" w:type="dxa"/>
          <w:trHeight w:val="64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 на 2014 - 2019 годы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500,0</w:t>
            </w:r>
          </w:p>
        </w:tc>
      </w:tr>
      <w:tr w:rsidR="005F4C5F" w:rsidRPr="005641A9" w:rsidTr="00005A97">
        <w:trPr>
          <w:gridAfter w:val="1"/>
          <w:wAfter w:w="142" w:type="dxa"/>
          <w:trHeight w:val="85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500,0</w:t>
            </w:r>
          </w:p>
        </w:tc>
      </w:tr>
      <w:tr w:rsidR="005F4C5F" w:rsidRPr="005641A9" w:rsidTr="00005A97">
        <w:trPr>
          <w:gridAfter w:val="1"/>
          <w:wAfter w:w="142" w:type="dxa"/>
          <w:trHeight w:val="43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500,0</w:t>
            </w:r>
          </w:p>
        </w:tc>
      </w:tr>
      <w:tr w:rsidR="005F4C5F" w:rsidRPr="005641A9" w:rsidTr="00005A97">
        <w:trPr>
          <w:gridAfter w:val="1"/>
          <w:wAfter w:w="142" w:type="dxa"/>
          <w:trHeight w:val="43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500,0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Мероприятия за счёт средств дорожного фонда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7340000550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518,1</w:t>
            </w:r>
          </w:p>
        </w:tc>
      </w:tr>
      <w:tr w:rsidR="005F4C5F" w:rsidRPr="005641A9" w:rsidTr="00005A97">
        <w:trPr>
          <w:gridAfter w:val="1"/>
          <w:wAfter w:w="142" w:type="dxa"/>
          <w:trHeight w:val="43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7340000550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518,1</w:t>
            </w:r>
          </w:p>
        </w:tc>
      </w:tr>
      <w:tr w:rsidR="005F4C5F" w:rsidRPr="005641A9" w:rsidTr="00005A97">
        <w:trPr>
          <w:gridAfter w:val="1"/>
          <w:wAfter w:w="142" w:type="dxa"/>
          <w:trHeight w:val="43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7340000550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518,1</w:t>
            </w:r>
          </w:p>
        </w:tc>
      </w:tr>
      <w:tr w:rsidR="005F4C5F" w:rsidRPr="005641A9" w:rsidTr="00005A97">
        <w:trPr>
          <w:gridAfter w:val="1"/>
          <w:wAfter w:w="142" w:type="dxa"/>
          <w:trHeight w:val="64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Муниципальная  программа "Обеспечение безопасности дорожного движения на автодорогах местного значения Убинского района Новосибирской области на 2015-2020 годы"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7900000250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312,0</w:t>
            </w:r>
          </w:p>
        </w:tc>
      </w:tr>
      <w:tr w:rsidR="005F4C5F" w:rsidRPr="005641A9" w:rsidTr="00005A97">
        <w:trPr>
          <w:gridAfter w:val="1"/>
          <w:wAfter w:w="142" w:type="dxa"/>
          <w:trHeight w:val="43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7900000250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312,0</w:t>
            </w:r>
          </w:p>
        </w:tc>
      </w:tr>
      <w:tr w:rsidR="005F4C5F" w:rsidRPr="005641A9" w:rsidTr="00005A97">
        <w:trPr>
          <w:gridAfter w:val="1"/>
          <w:wAfter w:w="142" w:type="dxa"/>
          <w:trHeight w:val="43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7900000250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312,0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4804,4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1907,7</w:t>
            </w:r>
          </w:p>
        </w:tc>
      </w:tr>
      <w:tr w:rsidR="005F4C5F" w:rsidRPr="005641A9" w:rsidTr="00005A97">
        <w:trPr>
          <w:gridAfter w:val="1"/>
          <w:wAfter w:w="142" w:type="dxa"/>
          <w:trHeight w:val="43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Государственная программа Новосибирской области "Развитие жилищно-коммунального хозяйства Новосибирской области"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320,0</w:t>
            </w:r>
          </w:p>
        </w:tc>
      </w:tr>
      <w:tr w:rsidR="005F4C5F" w:rsidRPr="005641A9" w:rsidTr="00005A97">
        <w:trPr>
          <w:gridAfter w:val="1"/>
          <w:wAfter w:w="142" w:type="dxa"/>
          <w:trHeight w:val="85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Реализация мероприятий  по подготовке объектов жилищно-коммунального хозяйства Новосибирской области к работе в осенне-зимний период подпрограммы "Безопасность жилищно-коммунального хозяйства"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0910070810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320,0</w:t>
            </w:r>
          </w:p>
        </w:tc>
      </w:tr>
      <w:tr w:rsidR="005F4C5F" w:rsidRPr="005641A9" w:rsidTr="00005A97">
        <w:trPr>
          <w:gridAfter w:val="1"/>
          <w:wAfter w:w="142" w:type="dxa"/>
          <w:trHeight w:val="43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0910070810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320,0</w:t>
            </w:r>
          </w:p>
        </w:tc>
      </w:tr>
      <w:tr w:rsidR="005F4C5F" w:rsidRPr="005641A9" w:rsidTr="00005A97">
        <w:trPr>
          <w:gridAfter w:val="1"/>
          <w:wAfter w:w="142" w:type="dxa"/>
          <w:trHeight w:val="43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0910070810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320,0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Отсутствует в справочнике КЦСР!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6600000000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</w:t>
            </w:r>
          </w:p>
        </w:tc>
      </w:tr>
      <w:tr w:rsidR="005F4C5F" w:rsidRPr="005641A9" w:rsidTr="00005A97">
        <w:trPr>
          <w:gridAfter w:val="1"/>
          <w:wAfter w:w="142" w:type="dxa"/>
          <w:trHeight w:val="64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Иные межбюджетные трансферты на реализацию мероприятий в рамках государственной программы Новосибирской области "Развитие институтов  региональной политики Новосибирской области на 2016-2021 годы"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6600070370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</w:t>
            </w:r>
          </w:p>
        </w:tc>
      </w:tr>
      <w:tr w:rsidR="005F4C5F" w:rsidRPr="005641A9" w:rsidTr="00005A97">
        <w:trPr>
          <w:gridAfter w:val="1"/>
          <w:wAfter w:w="142" w:type="dxa"/>
          <w:trHeight w:val="43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6600070370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</w:t>
            </w:r>
          </w:p>
        </w:tc>
      </w:tr>
      <w:tr w:rsidR="005F4C5F" w:rsidRPr="005641A9" w:rsidTr="00005A97">
        <w:trPr>
          <w:gridAfter w:val="1"/>
          <w:wAfter w:w="142" w:type="dxa"/>
          <w:trHeight w:val="43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6600070370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7410000290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1187,7</w:t>
            </w:r>
          </w:p>
        </w:tc>
      </w:tr>
      <w:tr w:rsidR="005F4C5F" w:rsidRPr="005641A9" w:rsidTr="00005A97">
        <w:trPr>
          <w:gridAfter w:val="1"/>
          <w:wAfter w:w="142" w:type="dxa"/>
          <w:trHeight w:val="43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7410000290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1140,1</w:t>
            </w:r>
          </w:p>
        </w:tc>
      </w:tr>
      <w:tr w:rsidR="005F4C5F" w:rsidRPr="005641A9" w:rsidTr="00005A97">
        <w:trPr>
          <w:gridAfter w:val="1"/>
          <w:wAfter w:w="142" w:type="dxa"/>
          <w:trHeight w:val="43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7410000290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1140,1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7410000290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47,6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7410000290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47,6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1308,9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7430000580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215,0</w:t>
            </w:r>
          </w:p>
        </w:tc>
      </w:tr>
      <w:tr w:rsidR="005F4C5F" w:rsidRPr="005641A9" w:rsidTr="00005A97">
        <w:trPr>
          <w:gridAfter w:val="1"/>
          <w:wAfter w:w="142" w:type="dxa"/>
          <w:trHeight w:val="43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7430000580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215,0</w:t>
            </w:r>
          </w:p>
        </w:tc>
      </w:tr>
      <w:tr w:rsidR="005F4C5F" w:rsidRPr="005641A9" w:rsidTr="00005A97">
        <w:trPr>
          <w:gridAfter w:val="1"/>
          <w:wAfter w:w="142" w:type="dxa"/>
          <w:trHeight w:val="43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7430000580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215,0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Прочие мероприятия по благоустройству (уличное освещение)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7430001580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260,5</w:t>
            </w:r>
          </w:p>
        </w:tc>
      </w:tr>
      <w:tr w:rsidR="005F4C5F" w:rsidRPr="005641A9" w:rsidTr="00005A97">
        <w:trPr>
          <w:gridAfter w:val="1"/>
          <w:wAfter w:w="142" w:type="dxa"/>
          <w:trHeight w:val="43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7430001580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260,5</w:t>
            </w:r>
          </w:p>
        </w:tc>
      </w:tr>
      <w:tr w:rsidR="005F4C5F" w:rsidRPr="005641A9" w:rsidTr="00005A97">
        <w:trPr>
          <w:gridAfter w:val="1"/>
          <w:wAfter w:w="142" w:type="dxa"/>
          <w:trHeight w:val="43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7430001580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260,5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7430004580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423,0</w:t>
            </w:r>
          </w:p>
        </w:tc>
      </w:tr>
      <w:tr w:rsidR="005F4C5F" w:rsidRPr="005641A9" w:rsidTr="00005A97">
        <w:trPr>
          <w:gridAfter w:val="1"/>
          <w:wAfter w:w="142" w:type="dxa"/>
          <w:trHeight w:val="43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7430004580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423,0</w:t>
            </w:r>
          </w:p>
        </w:tc>
      </w:tr>
      <w:tr w:rsidR="005F4C5F" w:rsidRPr="005641A9" w:rsidTr="00005A97">
        <w:trPr>
          <w:gridAfter w:val="1"/>
          <w:wAfter w:w="142" w:type="dxa"/>
          <w:trHeight w:val="43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7430004580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423,0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Прочие мероприятия по благоустройству в поселениях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7430005580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410,4</w:t>
            </w:r>
          </w:p>
        </w:tc>
      </w:tr>
      <w:tr w:rsidR="005F4C5F" w:rsidRPr="005641A9" w:rsidTr="00005A97">
        <w:trPr>
          <w:gridAfter w:val="1"/>
          <w:wAfter w:w="142" w:type="dxa"/>
          <w:trHeight w:val="43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7430005580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410,4</w:t>
            </w:r>
          </w:p>
        </w:tc>
      </w:tr>
      <w:tr w:rsidR="005F4C5F" w:rsidRPr="005641A9" w:rsidTr="00005A97">
        <w:trPr>
          <w:gridAfter w:val="1"/>
          <w:wAfter w:w="142" w:type="dxa"/>
          <w:trHeight w:val="43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7430005580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410,4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1587,8</w:t>
            </w:r>
          </w:p>
        </w:tc>
      </w:tr>
      <w:tr w:rsidR="005F4C5F" w:rsidRPr="005641A9" w:rsidTr="00005A97">
        <w:trPr>
          <w:gridAfter w:val="1"/>
          <w:wAfter w:w="142" w:type="dxa"/>
          <w:trHeight w:val="64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Государственная программа Новосибирской области "Управление государственными финансами в Новосибирской области на 2014 - 2019 годы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203,0</w:t>
            </w:r>
          </w:p>
        </w:tc>
      </w:tr>
      <w:tr w:rsidR="005F4C5F" w:rsidRPr="005641A9" w:rsidTr="00005A97">
        <w:trPr>
          <w:gridAfter w:val="1"/>
          <w:wAfter w:w="142" w:type="dxa"/>
          <w:trHeight w:val="85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203,0</w:t>
            </w:r>
          </w:p>
        </w:tc>
      </w:tr>
      <w:tr w:rsidR="005F4C5F" w:rsidRPr="005641A9" w:rsidTr="00005A97">
        <w:trPr>
          <w:gridAfter w:val="1"/>
          <w:wAfter w:w="142" w:type="dxa"/>
          <w:trHeight w:val="85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203,0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203,0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7440000290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1384,8</w:t>
            </w:r>
          </w:p>
        </w:tc>
      </w:tr>
      <w:tr w:rsidR="005F4C5F" w:rsidRPr="005641A9" w:rsidTr="00005A97">
        <w:trPr>
          <w:gridAfter w:val="1"/>
          <w:wAfter w:w="142" w:type="dxa"/>
          <w:trHeight w:val="85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7440000290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1344,8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7440000290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1344,8</w:t>
            </w:r>
          </w:p>
        </w:tc>
      </w:tr>
      <w:tr w:rsidR="005F4C5F" w:rsidRPr="005641A9" w:rsidTr="00005A97">
        <w:trPr>
          <w:gridAfter w:val="1"/>
          <w:wAfter w:w="142" w:type="dxa"/>
          <w:trHeight w:val="43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7440000290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24,6</w:t>
            </w:r>
          </w:p>
        </w:tc>
      </w:tr>
      <w:tr w:rsidR="005F4C5F" w:rsidRPr="005641A9" w:rsidTr="00005A97">
        <w:trPr>
          <w:gridAfter w:val="1"/>
          <w:wAfter w:w="142" w:type="dxa"/>
          <w:trHeight w:val="43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7440000290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24,6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7440000290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15,4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7440000290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15,4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ОХРАНА ОКРУЖАЮЩЕЙ СРЕДЫ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25,4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25,4</w:t>
            </w:r>
          </w:p>
        </w:tc>
      </w:tr>
      <w:tr w:rsidR="005F4C5F" w:rsidRPr="005641A9" w:rsidTr="00005A97">
        <w:trPr>
          <w:gridAfter w:val="1"/>
          <w:wAfter w:w="142" w:type="dxa"/>
          <w:trHeight w:val="43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Органы, осуществляющие государственный санитарно-эпидемиологический надзор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4800000000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19,7</w:t>
            </w:r>
          </w:p>
        </w:tc>
      </w:tr>
      <w:tr w:rsidR="005F4C5F" w:rsidRPr="005641A9" w:rsidTr="00005A97">
        <w:trPr>
          <w:gridAfter w:val="1"/>
          <w:wAfter w:w="142" w:type="dxa"/>
          <w:trHeight w:val="85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proofErr w:type="spellStart"/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Меропритятия</w:t>
            </w:r>
            <w:proofErr w:type="spellEnd"/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по созданию  инфраструктуры по раздельному сбору отходов государственной программы Новосибирской области "Развитие системы обращения с отходами производства и потребления в Новосибирской области в 2015-2020 годах"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4800070460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19,7</w:t>
            </w:r>
          </w:p>
        </w:tc>
      </w:tr>
      <w:tr w:rsidR="005F4C5F" w:rsidRPr="005641A9" w:rsidTr="00005A97">
        <w:trPr>
          <w:gridAfter w:val="1"/>
          <w:wAfter w:w="142" w:type="dxa"/>
          <w:trHeight w:val="43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4800070460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19,7</w:t>
            </w:r>
          </w:p>
        </w:tc>
      </w:tr>
      <w:tr w:rsidR="005F4C5F" w:rsidRPr="005641A9" w:rsidTr="00005A97">
        <w:trPr>
          <w:gridAfter w:val="1"/>
          <w:wAfter w:w="142" w:type="dxa"/>
          <w:trHeight w:val="43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4800070460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19,7</w:t>
            </w:r>
          </w:p>
        </w:tc>
      </w:tr>
      <w:tr w:rsidR="005F4C5F" w:rsidRPr="005641A9" w:rsidTr="00005A97">
        <w:trPr>
          <w:gridAfter w:val="1"/>
          <w:wAfter w:w="142" w:type="dxa"/>
          <w:trHeight w:val="43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proofErr w:type="spellStart"/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мероприятий по созданию инфраструктуры по раздельному сбору отходов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7510070460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5,7</w:t>
            </w:r>
          </w:p>
        </w:tc>
      </w:tr>
      <w:tr w:rsidR="005F4C5F" w:rsidRPr="005641A9" w:rsidTr="00005A97">
        <w:trPr>
          <w:gridAfter w:val="1"/>
          <w:wAfter w:w="142" w:type="dxa"/>
          <w:trHeight w:val="43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7510070460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5,7</w:t>
            </w:r>
          </w:p>
        </w:tc>
      </w:tr>
      <w:tr w:rsidR="005F4C5F" w:rsidRPr="005641A9" w:rsidTr="00005A97">
        <w:trPr>
          <w:gridAfter w:val="1"/>
          <w:wAfter w:w="142" w:type="dxa"/>
          <w:trHeight w:val="43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7510070460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5,7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3736,9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3736,9</w:t>
            </w:r>
          </w:p>
        </w:tc>
      </w:tr>
      <w:tr w:rsidR="005F4C5F" w:rsidRPr="005641A9" w:rsidTr="00005A97">
        <w:trPr>
          <w:gridAfter w:val="1"/>
          <w:wAfter w:w="142" w:type="dxa"/>
          <w:trHeight w:val="64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Государственная программа Новосибирской области "Управление государственными финансами в Новосибирской области на 2014 - 2019 годы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580,4</w:t>
            </w:r>
          </w:p>
        </w:tc>
      </w:tr>
      <w:tr w:rsidR="005F4C5F" w:rsidRPr="005641A9" w:rsidTr="00005A97">
        <w:trPr>
          <w:gridAfter w:val="1"/>
          <w:wAfter w:w="142" w:type="dxa"/>
          <w:trHeight w:val="85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439,4</w:t>
            </w:r>
          </w:p>
        </w:tc>
      </w:tr>
      <w:tr w:rsidR="005F4C5F" w:rsidRPr="005641A9" w:rsidTr="00005A97">
        <w:trPr>
          <w:gridAfter w:val="1"/>
          <w:wAfter w:w="142" w:type="dxa"/>
          <w:trHeight w:val="85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351,0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351,0</w:t>
            </w:r>
          </w:p>
        </w:tc>
      </w:tr>
      <w:tr w:rsidR="005F4C5F" w:rsidRPr="005641A9" w:rsidTr="00005A97">
        <w:trPr>
          <w:gridAfter w:val="1"/>
          <w:wAfter w:w="142" w:type="dxa"/>
          <w:trHeight w:val="3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88,4</w:t>
            </w:r>
          </w:p>
        </w:tc>
      </w:tr>
      <w:tr w:rsidR="005F4C5F" w:rsidRPr="005641A9" w:rsidTr="00005A97">
        <w:trPr>
          <w:gridAfter w:val="1"/>
          <w:wAfter w:w="142" w:type="dxa"/>
          <w:trHeight w:val="43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0300070510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88,4</w:t>
            </w:r>
          </w:p>
        </w:tc>
      </w:tr>
      <w:tr w:rsidR="005F4C5F" w:rsidRPr="005641A9" w:rsidTr="00005A97">
        <w:trPr>
          <w:gridAfter w:val="1"/>
          <w:wAfter w:w="142" w:type="dxa"/>
          <w:trHeight w:val="85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Реализация мероприяти</w:t>
            </w:r>
            <w:proofErr w:type="gramStart"/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й(</w:t>
            </w:r>
            <w:proofErr w:type="gramEnd"/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в библиотеках)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0330070510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141,0</w:t>
            </w:r>
          </w:p>
        </w:tc>
      </w:tr>
      <w:tr w:rsidR="005F4C5F" w:rsidRPr="005641A9" w:rsidTr="00005A97">
        <w:trPr>
          <w:gridAfter w:val="1"/>
          <w:wAfter w:w="142" w:type="dxa"/>
          <w:trHeight w:val="85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0330070510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134,0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0330070510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134,0</w:t>
            </w:r>
          </w:p>
        </w:tc>
      </w:tr>
      <w:tr w:rsidR="005F4C5F" w:rsidRPr="005641A9" w:rsidTr="00005A97">
        <w:trPr>
          <w:gridAfter w:val="1"/>
          <w:wAfter w:w="142" w:type="dxa"/>
          <w:trHeight w:val="43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0330070510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7,0</w:t>
            </w:r>
          </w:p>
        </w:tc>
      </w:tr>
      <w:tr w:rsidR="005F4C5F" w:rsidRPr="005641A9" w:rsidTr="00005A97">
        <w:trPr>
          <w:gridAfter w:val="1"/>
          <w:wAfter w:w="142" w:type="dxa"/>
          <w:trHeight w:hRule="exact" w:val="437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0330070510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7,0</w:t>
            </w:r>
          </w:p>
        </w:tc>
      </w:tr>
      <w:tr w:rsidR="005F4C5F" w:rsidRPr="005641A9" w:rsidTr="00005A97">
        <w:trPr>
          <w:gridAfter w:val="1"/>
          <w:wAfter w:w="142" w:type="dxa"/>
          <w:trHeight w:val="64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Государственная поддержка инвестиционных проектов за счет средств Инвестиционного фонда Российской Федерации на основании решений Правительства Российской Федерации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1100000000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190,0</w:t>
            </w:r>
          </w:p>
        </w:tc>
      </w:tr>
      <w:tr w:rsidR="005F4C5F" w:rsidRPr="005641A9" w:rsidTr="00005A97">
        <w:trPr>
          <w:gridAfter w:val="1"/>
          <w:wAfter w:w="142" w:type="dxa"/>
          <w:trHeight w:val="85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Мероприятия по обеспечению развития и укрепления материально-технической базы домов культуры в населенных пунктах с числом жителей до 50 тысяч человек в рамках государственной программы Новосибирской области "Культура Новосибирской области" на 2015-2020 годы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11000L4670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190,0</w:t>
            </w:r>
          </w:p>
        </w:tc>
      </w:tr>
      <w:tr w:rsidR="005F4C5F" w:rsidRPr="005641A9" w:rsidTr="00005A97">
        <w:trPr>
          <w:gridAfter w:val="1"/>
          <w:wAfter w:w="142" w:type="dxa"/>
          <w:trHeight w:val="43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11000L4670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190,0</w:t>
            </w:r>
          </w:p>
        </w:tc>
      </w:tr>
      <w:tr w:rsidR="005F4C5F" w:rsidRPr="005641A9" w:rsidTr="00005A97">
        <w:trPr>
          <w:gridAfter w:val="1"/>
          <w:wAfter w:w="142" w:type="dxa"/>
          <w:trHeight w:val="278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11000L4670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190,0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деятельности учреждений культуры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7610000210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2116,2</w:t>
            </w:r>
          </w:p>
        </w:tc>
      </w:tr>
      <w:tr w:rsidR="005F4C5F" w:rsidRPr="005641A9" w:rsidTr="00005A97">
        <w:trPr>
          <w:gridAfter w:val="1"/>
          <w:wAfter w:w="142" w:type="dxa"/>
          <w:trHeight w:val="599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7610000210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1753,6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7610000210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1753,6</w:t>
            </w:r>
          </w:p>
        </w:tc>
      </w:tr>
      <w:tr w:rsidR="005F4C5F" w:rsidRPr="005641A9" w:rsidTr="00005A97">
        <w:trPr>
          <w:gridAfter w:val="1"/>
          <w:wAfter w:w="142" w:type="dxa"/>
          <w:trHeight w:val="203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7610000210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320,7</w:t>
            </w:r>
          </w:p>
        </w:tc>
      </w:tr>
      <w:tr w:rsidR="005F4C5F" w:rsidRPr="005641A9" w:rsidTr="00005A97">
        <w:trPr>
          <w:gridAfter w:val="1"/>
          <w:wAfter w:w="142" w:type="dxa"/>
          <w:trHeight w:val="182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7610000210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320,7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7610000210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41,9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7610000210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41,9</w:t>
            </w:r>
          </w:p>
        </w:tc>
      </w:tr>
      <w:tr w:rsidR="005F4C5F" w:rsidRPr="005641A9" w:rsidTr="00005A97">
        <w:trPr>
          <w:gridAfter w:val="1"/>
          <w:wAfter w:w="142" w:type="dxa"/>
          <w:trHeight w:val="43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деятельности подведомственных учреждений в области коммунального хозяйства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7610000230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643,0</w:t>
            </w:r>
          </w:p>
        </w:tc>
      </w:tr>
      <w:tr w:rsidR="005F4C5F" w:rsidRPr="005641A9" w:rsidTr="00005A97">
        <w:trPr>
          <w:gridAfter w:val="1"/>
          <w:wAfter w:w="142" w:type="dxa"/>
          <w:trHeight w:val="682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7610000230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341,9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7610000230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341,9</w:t>
            </w:r>
          </w:p>
        </w:tc>
      </w:tr>
      <w:tr w:rsidR="005F4C5F" w:rsidRPr="005641A9" w:rsidTr="00005A97">
        <w:trPr>
          <w:gridAfter w:val="1"/>
          <w:wAfter w:w="142" w:type="dxa"/>
          <w:trHeight w:val="300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7610000230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240,7</w:t>
            </w:r>
          </w:p>
        </w:tc>
      </w:tr>
      <w:tr w:rsidR="005F4C5F" w:rsidRPr="005641A9" w:rsidTr="00005A97">
        <w:trPr>
          <w:gridAfter w:val="1"/>
          <w:wAfter w:w="142" w:type="dxa"/>
          <w:trHeight w:val="264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7610000230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240,7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7610000230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60,4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7610000230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60,4</w:t>
            </w:r>
          </w:p>
        </w:tc>
      </w:tr>
      <w:tr w:rsidR="005F4C5F" w:rsidRPr="005641A9" w:rsidTr="00005A97">
        <w:trPr>
          <w:gridAfter w:val="1"/>
          <w:wAfter w:w="142" w:type="dxa"/>
          <w:trHeight w:val="43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proofErr w:type="spellStart"/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Софинансирование</w:t>
            </w:r>
            <w:proofErr w:type="spellEnd"/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 к мероприятиям государственной программы Новосибирской области "Культура Новосибирской области на 2015-2020гг"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76100L4670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</w:t>
            </w:r>
          </w:p>
        </w:tc>
      </w:tr>
      <w:tr w:rsidR="005F4C5F" w:rsidRPr="005641A9" w:rsidTr="00005A97">
        <w:trPr>
          <w:gridAfter w:val="1"/>
          <w:wAfter w:w="142" w:type="dxa"/>
          <w:trHeight w:val="183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76100L4670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</w:t>
            </w:r>
          </w:p>
        </w:tc>
      </w:tr>
      <w:tr w:rsidR="005F4C5F" w:rsidRPr="005641A9" w:rsidTr="00005A97">
        <w:trPr>
          <w:gridAfter w:val="1"/>
          <w:wAfter w:w="142" w:type="dxa"/>
          <w:trHeight w:val="176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76100L4670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10,0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деятельности библиотек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7630000210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22,3</w:t>
            </w:r>
          </w:p>
        </w:tc>
      </w:tr>
      <w:tr w:rsidR="005F4C5F" w:rsidRPr="005641A9" w:rsidTr="00005A97">
        <w:trPr>
          <w:gridAfter w:val="1"/>
          <w:wAfter w:w="142" w:type="dxa"/>
          <w:trHeight w:val="610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7630000210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21,8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7630000210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21,8</w:t>
            </w:r>
          </w:p>
        </w:tc>
      </w:tr>
      <w:tr w:rsidR="005F4C5F" w:rsidRPr="005641A9" w:rsidTr="00005A97">
        <w:trPr>
          <w:gridAfter w:val="1"/>
          <w:wAfter w:w="142" w:type="dxa"/>
          <w:trHeight w:val="229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7630000210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0,5</w:t>
            </w:r>
          </w:p>
        </w:tc>
      </w:tr>
      <w:tr w:rsidR="005F4C5F" w:rsidRPr="005641A9" w:rsidTr="00005A97">
        <w:trPr>
          <w:gridAfter w:val="1"/>
          <w:wAfter w:w="142" w:type="dxa"/>
          <w:trHeight w:val="207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7630000210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0,5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Муниципальная  программа "Культура  Убинского района на 2017-2019 годы"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7900000800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175,0</w:t>
            </w:r>
          </w:p>
        </w:tc>
      </w:tr>
      <w:tr w:rsidR="005F4C5F" w:rsidRPr="005641A9" w:rsidTr="00005A97">
        <w:trPr>
          <w:gridAfter w:val="1"/>
          <w:wAfter w:w="142" w:type="dxa"/>
          <w:trHeight w:val="231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7900000800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175,0</w:t>
            </w:r>
          </w:p>
        </w:tc>
      </w:tr>
      <w:tr w:rsidR="005F4C5F" w:rsidRPr="005641A9" w:rsidTr="00005A97">
        <w:trPr>
          <w:gridAfter w:val="1"/>
          <w:wAfter w:w="142" w:type="dxa"/>
          <w:trHeight w:val="209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7900000800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175,0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149,5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149,5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7710000220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149,5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7710000220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149,5</w:t>
            </w:r>
          </w:p>
        </w:tc>
      </w:tr>
      <w:tr w:rsidR="005F4C5F" w:rsidRPr="005641A9" w:rsidTr="00005A97">
        <w:trPr>
          <w:gridAfter w:val="1"/>
          <w:wAfter w:w="142" w:type="dxa"/>
          <w:trHeight w:val="225"/>
        </w:trPr>
        <w:tc>
          <w:tcPr>
            <w:tcW w:w="7953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234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7710000220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F4C5F" w:rsidRPr="005641A9" w:rsidRDefault="005F4C5F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149,5</w:t>
            </w:r>
          </w:p>
        </w:tc>
      </w:tr>
      <w:tr w:rsidR="005F4C5F" w:rsidRPr="005641A9" w:rsidTr="00005A97">
        <w:trPr>
          <w:gridAfter w:val="1"/>
          <w:wAfter w:w="142" w:type="dxa"/>
          <w:trHeight w:val="215"/>
        </w:trPr>
        <w:tc>
          <w:tcPr>
            <w:tcW w:w="13056" w:type="dxa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Итого:</w:t>
            </w:r>
          </w:p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  <w:p w:rsidR="005F4C5F" w:rsidRPr="005641A9" w:rsidRDefault="005F4C5F" w:rsidP="00005A9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641A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C5F" w:rsidRPr="005641A9" w:rsidRDefault="00ED0A08" w:rsidP="00005A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13027,9</w:t>
            </w:r>
          </w:p>
        </w:tc>
      </w:tr>
    </w:tbl>
    <w:p w:rsidR="005F4C5F" w:rsidRDefault="005F4C5F" w:rsidP="00002B3C"/>
    <w:sectPr w:rsidR="005F4C5F" w:rsidSect="00005A9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4C5F"/>
    <w:rsid w:val="00002B3C"/>
    <w:rsid w:val="00005A97"/>
    <w:rsid w:val="0019727A"/>
    <w:rsid w:val="004E1817"/>
    <w:rsid w:val="005E7331"/>
    <w:rsid w:val="005F4C5F"/>
    <w:rsid w:val="006D3060"/>
    <w:rsid w:val="008B6D45"/>
    <w:rsid w:val="008C0405"/>
    <w:rsid w:val="009954C1"/>
    <w:rsid w:val="00B638BF"/>
    <w:rsid w:val="00ED0A08"/>
    <w:rsid w:val="00F273E0"/>
    <w:rsid w:val="00FF6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C5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5F4C5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4C5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F4C5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F4C5F"/>
    <w:rPr>
      <w:color w:val="800080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5F4C5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5F4C5F"/>
  </w:style>
  <w:style w:type="paragraph" w:styleId="a7">
    <w:name w:val="footer"/>
    <w:basedOn w:val="a"/>
    <w:link w:val="a8"/>
    <w:uiPriority w:val="99"/>
    <w:semiHidden/>
    <w:unhideWhenUsed/>
    <w:rsid w:val="005F4C5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5F4C5F"/>
  </w:style>
  <w:style w:type="paragraph" w:styleId="2">
    <w:name w:val="Body Text 2"/>
    <w:basedOn w:val="a"/>
    <w:link w:val="20"/>
    <w:semiHidden/>
    <w:unhideWhenUsed/>
    <w:rsid w:val="005F4C5F"/>
    <w:pPr>
      <w:tabs>
        <w:tab w:val="left" w:pos="810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semiHidden/>
    <w:rsid w:val="005F4C5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Без интервала Знак"/>
    <w:link w:val="aa"/>
    <w:uiPriority w:val="1"/>
    <w:locked/>
    <w:rsid w:val="005F4C5F"/>
    <w:rPr>
      <w:rFonts w:ascii="Calibri" w:eastAsia="Calibri" w:hAnsi="Calibri"/>
    </w:rPr>
  </w:style>
  <w:style w:type="paragraph" w:styleId="aa">
    <w:name w:val="No Spacing"/>
    <w:link w:val="a9"/>
    <w:uiPriority w:val="1"/>
    <w:qFormat/>
    <w:rsid w:val="005F4C5F"/>
    <w:pPr>
      <w:spacing w:after="0" w:line="240" w:lineRule="auto"/>
    </w:pPr>
    <w:rPr>
      <w:rFonts w:ascii="Calibri" w:eastAsia="Calibri" w:hAnsi="Calibri"/>
    </w:rPr>
  </w:style>
  <w:style w:type="paragraph" w:customStyle="1" w:styleId="xl64">
    <w:name w:val="xl64"/>
    <w:basedOn w:val="a"/>
    <w:rsid w:val="005F4C5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5F4C5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6">
    <w:name w:val="xl66"/>
    <w:basedOn w:val="a"/>
    <w:rsid w:val="005F4C5F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7">
    <w:name w:val="xl67"/>
    <w:basedOn w:val="a"/>
    <w:rsid w:val="005F4C5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5F4C5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5F4C5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5F4C5F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5F4C5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5F4C5F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5F4C5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5F4C5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5F4C5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5F4C5F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5F4C5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5F4C5F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5F4C5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5F4C5F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5F4C5F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5F4C5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3">
    <w:name w:val="xl83"/>
    <w:basedOn w:val="a"/>
    <w:rsid w:val="005F4C5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4">
    <w:name w:val="xl84"/>
    <w:basedOn w:val="a"/>
    <w:rsid w:val="005F4C5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5">
    <w:name w:val="xl85"/>
    <w:basedOn w:val="a"/>
    <w:rsid w:val="005F4C5F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5F4C5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5F4C5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5F4C5F"/>
    <w:pPr>
      <w:pBdr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5F4C5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5F4C5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5F4C5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5F4C5F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5F4C5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5F4C5F"/>
    <w:pPr>
      <w:pBdr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5F4C5F"/>
    <w:pPr>
      <w:pBdr>
        <w:lef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5F4C5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5F4C5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5F4C5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5F4C5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5F4C5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1">
    <w:name w:val="xl101"/>
    <w:basedOn w:val="a"/>
    <w:rsid w:val="005F4C5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2">
    <w:name w:val="xl102"/>
    <w:basedOn w:val="a"/>
    <w:rsid w:val="005F4C5F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3">
    <w:name w:val="xl103"/>
    <w:basedOn w:val="a"/>
    <w:rsid w:val="005F4C5F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4">
    <w:name w:val="xl104"/>
    <w:basedOn w:val="a"/>
    <w:rsid w:val="005F4C5F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5">
    <w:name w:val="xl105"/>
    <w:basedOn w:val="a"/>
    <w:rsid w:val="005F4C5F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6">
    <w:name w:val="xl106"/>
    <w:basedOn w:val="a"/>
    <w:rsid w:val="005F4C5F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7">
    <w:name w:val="xl107"/>
    <w:basedOn w:val="a"/>
    <w:rsid w:val="005F4C5F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8">
    <w:name w:val="xl108"/>
    <w:basedOn w:val="a"/>
    <w:rsid w:val="005F4C5F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9">
    <w:name w:val="xl109"/>
    <w:basedOn w:val="a"/>
    <w:rsid w:val="005F4C5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0">
    <w:name w:val="xl110"/>
    <w:basedOn w:val="a"/>
    <w:rsid w:val="005F4C5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1">
    <w:name w:val="xl111"/>
    <w:basedOn w:val="a"/>
    <w:rsid w:val="005F4C5F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2">
    <w:name w:val="xl112"/>
    <w:basedOn w:val="a"/>
    <w:rsid w:val="005F4C5F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3">
    <w:name w:val="xl113"/>
    <w:basedOn w:val="a"/>
    <w:rsid w:val="005F4C5F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4">
    <w:name w:val="xl114"/>
    <w:basedOn w:val="a"/>
    <w:rsid w:val="005F4C5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5">
    <w:name w:val="xl115"/>
    <w:basedOn w:val="a"/>
    <w:rsid w:val="005F4C5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6">
    <w:name w:val="xl116"/>
    <w:basedOn w:val="a"/>
    <w:rsid w:val="005F4C5F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7">
    <w:name w:val="xl117"/>
    <w:basedOn w:val="a"/>
    <w:rsid w:val="005F4C5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8">
    <w:name w:val="xl118"/>
    <w:basedOn w:val="a"/>
    <w:rsid w:val="005F4C5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19">
    <w:name w:val="xl119"/>
    <w:basedOn w:val="a"/>
    <w:rsid w:val="005F4C5F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20">
    <w:name w:val="xl120"/>
    <w:basedOn w:val="a"/>
    <w:rsid w:val="005F4C5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21">
    <w:name w:val="xl121"/>
    <w:basedOn w:val="a"/>
    <w:rsid w:val="005F4C5F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22">
    <w:name w:val="xl122"/>
    <w:basedOn w:val="a"/>
    <w:rsid w:val="005F4C5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3">
    <w:name w:val="xl123"/>
    <w:basedOn w:val="a"/>
    <w:rsid w:val="005F4C5F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24">
    <w:name w:val="xl124"/>
    <w:basedOn w:val="a"/>
    <w:rsid w:val="005F4C5F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5">
    <w:name w:val="xl125"/>
    <w:basedOn w:val="a"/>
    <w:rsid w:val="005F4C5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6">
    <w:name w:val="xl126"/>
    <w:basedOn w:val="a"/>
    <w:rsid w:val="005F4C5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5F4C5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8">
    <w:name w:val="xl128"/>
    <w:basedOn w:val="a"/>
    <w:rsid w:val="005F4C5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29">
    <w:name w:val="xl129"/>
    <w:basedOn w:val="a"/>
    <w:rsid w:val="005F4C5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0">
    <w:name w:val="xl130"/>
    <w:basedOn w:val="a"/>
    <w:rsid w:val="005F4C5F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1">
    <w:name w:val="xl131"/>
    <w:basedOn w:val="a"/>
    <w:rsid w:val="005F4C5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2">
    <w:name w:val="xl132"/>
    <w:basedOn w:val="a"/>
    <w:rsid w:val="005F4C5F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3">
    <w:name w:val="xl133"/>
    <w:basedOn w:val="a"/>
    <w:rsid w:val="005F4C5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4">
    <w:name w:val="xl134"/>
    <w:basedOn w:val="a"/>
    <w:rsid w:val="005F4C5F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5F4C5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6">
    <w:name w:val="xl136"/>
    <w:basedOn w:val="a"/>
    <w:rsid w:val="005F4C5F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37">
    <w:name w:val="xl137"/>
    <w:basedOn w:val="a"/>
    <w:rsid w:val="005F4C5F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38">
    <w:name w:val="xl138"/>
    <w:basedOn w:val="a"/>
    <w:rsid w:val="005F4C5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39">
    <w:name w:val="xl139"/>
    <w:basedOn w:val="a"/>
    <w:rsid w:val="005F4C5F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40">
    <w:name w:val="xl140"/>
    <w:basedOn w:val="a"/>
    <w:rsid w:val="005F4C5F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41">
    <w:name w:val="xl141"/>
    <w:basedOn w:val="a"/>
    <w:rsid w:val="005F4C5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42">
    <w:name w:val="xl142"/>
    <w:basedOn w:val="a"/>
    <w:rsid w:val="005F4C5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5F4C5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5F4C5F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45">
    <w:name w:val="xl145"/>
    <w:basedOn w:val="a"/>
    <w:rsid w:val="005F4C5F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46">
    <w:name w:val="xl146"/>
    <w:basedOn w:val="a"/>
    <w:rsid w:val="005F4C5F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147">
    <w:name w:val="xl147"/>
    <w:basedOn w:val="a"/>
    <w:rsid w:val="005F4C5F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148">
    <w:name w:val="xl148"/>
    <w:basedOn w:val="a"/>
    <w:rsid w:val="005F4C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49">
    <w:name w:val="xl149"/>
    <w:basedOn w:val="a"/>
    <w:rsid w:val="005F4C5F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150">
    <w:name w:val="xl150"/>
    <w:basedOn w:val="a"/>
    <w:rsid w:val="005F4C5F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51">
    <w:name w:val="xl151"/>
    <w:basedOn w:val="a"/>
    <w:rsid w:val="005F4C5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152">
    <w:name w:val="xl152"/>
    <w:basedOn w:val="a"/>
    <w:rsid w:val="005F4C5F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3">
    <w:name w:val="xl153"/>
    <w:basedOn w:val="a"/>
    <w:rsid w:val="005F4C5F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</w:rPr>
  </w:style>
  <w:style w:type="paragraph" w:customStyle="1" w:styleId="xl154">
    <w:name w:val="xl154"/>
    <w:basedOn w:val="a"/>
    <w:rsid w:val="005F4C5F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55">
    <w:name w:val="xl155"/>
    <w:basedOn w:val="a"/>
    <w:rsid w:val="005F4C5F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56">
    <w:name w:val="xl156"/>
    <w:basedOn w:val="a"/>
    <w:rsid w:val="005F4C5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157">
    <w:name w:val="xl157"/>
    <w:basedOn w:val="a"/>
    <w:rsid w:val="005F4C5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8">
    <w:name w:val="xl158"/>
    <w:basedOn w:val="a"/>
    <w:rsid w:val="005F4C5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9">
    <w:name w:val="xl159"/>
    <w:basedOn w:val="a"/>
    <w:rsid w:val="005F4C5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0">
    <w:name w:val="xl160"/>
    <w:basedOn w:val="a"/>
    <w:rsid w:val="005F4C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1">
    <w:name w:val="xl161"/>
    <w:basedOn w:val="a"/>
    <w:rsid w:val="005F4C5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5F4C5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5F4C5F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5F4C5F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65">
    <w:name w:val="xl165"/>
    <w:basedOn w:val="a"/>
    <w:rsid w:val="005F4C5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6">
    <w:name w:val="xl166"/>
    <w:basedOn w:val="a"/>
    <w:rsid w:val="005F4C5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7">
    <w:name w:val="xl167"/>
    <w:basedOn w:val="a"/>
    <w:rsid w:val="005F4C5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8">
    <w:name w:val="xl168"/>
    <w:basedOn w:val="a"/>
    <w:rsid w:val="005F4C5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9">
    <w:name w:val="xl169"/>
    <w:basedOn w:val="a"/>
    <w:rsid w:val="005F4C5F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70">
    <w:name w:val="xl170"/>
    <w:basedOn w:val="a"/>
    <w:rsid w:val="005F4C5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6394</Words>
  <Characters>36449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2019-04-19T02:36:00Z</dcterms:created>
  <dcterms:modified xsi:type="dcterms:W3CDTF">2019-04-19T02:36:00Z</dcterms:modified>
</cp:coreProperties>
</file>