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F8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</w:t>
      </w:r>
    </w:p>
    <w:p w:rsidR="00D25CF8" w:rsidRPr="00D25CF8" w:rsidRDefault="00D25CF8" w:rsidP="00D25CF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D25CF8">
        <w:rPr>
          <w:rFonts w:ascii="Arial" w:hAnsi="Arial" w:cs="Arial"/>
          <w:szCs w:val="24"/>
          <w:lang w:val="ru-RU"/>
        </w:rPr>
        <w:t>Опубликовано</w:t>
      </w:r>
    </w:p>
    <w:p w:rsidR="00D25CF8" w:rsidRPr="00D25CF8" w:rsidRDefault="00D25CF8" w:rsidP="00D25CF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D25CF8">
        <w:rPr>
          <w:rFonts w:ascii="Arial" w:hAnsi="Arial" w:cs="Arial"/>
          <w:szCs w:val="24"/>
          <w:lang w:val="ru-RU"/>
        </w:rPr>
        <w:t xml:space="preserve">в периодическом печатном издании </w:t>
      </w:r>
    </w:p>
    <w:p w:rsidR="00D25CF8" w:rsidRPr="00D25CF8" w:rsidRDefault="00D25CF8" w:rsidP="00D25CF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D25CF8">
        <w:rPr>
          <w:rFonts w:ascii="Arial" w:hAnsi="Arial" w:cs="Arial"/>
          <w:szCs w:val="24"/>
          <w:lang w:val="ru-RU"/>
        </w:rPr>
        <w:t xml:space="preserve">«Вестник Ермолаевского сельсовета» </w:t>
      </w:r>
    </w:p>
    <w:p w:rsidR="00D25CF8" w:rsidRPr="00D25CF8" w:rsidRDefault="00D25CF8" w:rsidP="00D25CF8">
      <w:pPr>
        <w:pStyle w:val="a5"/>
        <w:ind w:right="283"/>
        <w:jc w:val="right"/>
        <w:rPr>
          <w:rFonts w:ascii="Arial" w:hAnsi="Arial" w:cs="Arial"/>
          <w:szCs w:val="24"/>
          <w:lang w:val="ru-RU"/>
        </w:rPr>
      </w:pPr>
      <w:r w:rsidRPr="00D25CF8">
        <w:rPr>
          <w:rFonts w:ascii="Arial" w:hAnsi="Arial" w:cs="Arial"/>
          <w:szCs w:val="24"/>
          <w:lang w:val="ru-RU"/>
        </w:rPr>
        <w:t>от 28.06.2019 № 16</w:t>
      </w:r>
    </w:p>
    <w:p w:rsidR="00D25CF8" w:rsidRPr="00D25CF8" w:rsidRDefault="00D25CF8" w:rsidP="00D25CF8">
      <w:pPr>
        <w:ind w:firstLine="720"/>
        <w:jc w:val="center"/>
        <w:rPr>
          <w:rFonts w:ascii="Arial" w:hAnsi="Arial" w:cs="Arial"/>
        </w:rPr>
      </w:pPr>
    </w:p>
    <w:p w:rsidR="00D25CF8" w:rsidRPr="00D25CF8" w:rsidRDefault="00D25CF8" w:rsidP="00C90D0F">
      <w:pPr>
        <w:jc w:val="center"/>
        <w:rPr>
          <w:rFonts w:ascii="Arial" w:hAnsi="Arial" w:cs="Arial"/>
        </w:rPr>
      </w:pPr>
    </w:p>
    <w:p w:rsidR="00D25CF8" w:rsidRPr="00D25CF8" w:rsidRDefault="00D25CF8" w:rsidP="00C90D0F">
      <w:pPr>
        <w:jc w:val="center"/>
        <w:rPr>
          <w:rFonts w:ascii="Arial" w:hAnsi="Arial" w:cs="Arial"/>
        </w:rPr>
      </w:pPr>
    </w:p>
    <w:p w:rsidR="00C90D0F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>АДМИНИСТРАЦИЯ ЕРМОЛАЕВСКОГО СЕЛЬСОВЕТА</w:t>
      </w:r>
    </w:p>
    <w:p w:rsidR="00C90D0F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УБИНСКОГО РАЙОНА НОВОСИБИРСКОЙ ОБЛАСТИ</w:t>
      </w:r>
    </w:p>
    <w:p w:rsidR="00C90D0F" w:rsidRPr="00D25CF8" w:rsidRDefault="00C90D0F" w:rsidP="00C90D0F">
      <w:pPr>
        <w:jc w:val="center"/>
        <w:rPr>
          <w:rFonts w:ascii="Arial" w:hAnsi="Arial" w:cs="Arial"/>
        </w:rPr>
      </w:pPr>
    </w:p>
    <w:p w:rsidR="00C90D0F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>ПОСТАНОВЛЕНИЕ</w:t>
      </w:r>
    </w:p>
    <w:p w:rsidR="00C90D0F" w:rsidRPr="00D25CF8" w:rsidRDefault="00C90D0F" w:rsidP="00C90D0F">
      <w:pPr>
        <w:tabs>
          <w:tab w:val="left" w:pos="1200"/>
          <w:tab w:val="left" w:pos="7560"/>
        </w:tabs>
        <w:rPr>
          <w:rFonts w:ascii="Arial" w:hAnsi="Arial" w:cs="Arial"/>
        </w:rPr>
      </w:pPr>
      <w:r w:rsidRPr="00D25CF8">
        <w:rPr>
          <w:rFonts w:ascii="Arial" w:hAnsi="Arial" w:cs="Arial"/>
        </w:rPr>
        <w:tab/>
      </w:r>
      <w:r w:rsidRPr="00D25CF8">
        <w:rPr>
          <w:rFonts w:ascii="Arial" w:hAnsi="Arial" w:cs="Arial"/>
        </w:rPr>
        <w:tab/>
      </w:r>
    </w:p>
    <w:p w:rsidR="00C90D0F" w:rsidRPr="00D25CF8" w:rsidRDefault="00C90D0F" w:rsidP="00C90D0F">
      <w:pPr>
        <w:tabs>
          <w:tab w:val="left" w:pos="1200"/>
          <w:tab w:val="left" w:pos="3765"/>
          <w:tab w:val="left" w:pos="5790"/>
        </w:tabs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>с. Ермолаевка</w:t>
      </w:r>
    </w:p>
    <w:p w:rsidR="00C90D0F" w:rsidRPr="00D25CF8" w:rsidRDefault="00C90D0F" w:rsidP="00C90D0F">
      <w:pPr>
        <w:tabs>
          <w:tab w:val="left" w:pos="1200"/>
          <w:tab w:val="left" w:pos="5790"/>
        </w:tabs>
        <w:jc w:val="center"/>
        <w:rPr>
          <w:rFonts w:ascii="Arial" w:hAnsi="Arial" w:cs="Arial"/>
        </w:rPr>
      </w:pPr>
    </w:p>
    <w:p w:rsidR="00C90D0F" w:rsidRPr="00D25CF8" w:rsidRDefault="00C90D0F" w:rsidP="00C90D0F">
      <w:pPr>
        <w:tabs>
          <w:tab w:val="left" w:pos="1200"/>
          <w:tab w:val="left" w:pos="5790"/>
        </w:tabs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>от 26.06.2019 №28-па</w:t>
      </w:r>
    </w:p>
    <w:p w:rsidR="00C90D0F" w:rsidRPr="00D25CF8" w:rsidRDefault="00C90D0F" w:rsidP="00C90D0F">
      <w:pPr>
        <w:pStyle w:val="ConsPlusTitle"/>
        <w:jc w:val="center"/>
        <w:rPr>
          <w:rFonts w:ascii="Arial" w:hAnsi="Arial" w:cs="Arial"/>
          <w:b w:val="0"/>
        </w:rPr>
      </w:pPr>
    </w:p>
    <w:p w:rsidR="00C90D0F" w:rsidRPr="00D25CF8" w:rsidRDefault="00C90D0F" w:rsidP="00C90D0F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Об установлении случаев осуществления банковского сопровождения </w:t>
      </w:r>
    </w:p>
    <w:p w:rsidR="00C90D0F" w:rsidRPr="00D25CF8" w:rsidRDefault="00C90D0F" w:rsidP="00C90D0F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контрактов, предметом которых являются поставки товаров, выполнение работ, оказание услуг для обеспечения муниципальных нужд </w:t>
      </w:r>
    </w:p>
    <w:p w:rsidR="00C90D0F" w:rsidRPr="00D25CF8" w:rsidRDefault="00C90D0F" w:rsidP="00C90D0F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90D0F" w:rsidRPr="00D25CF8" w:rsidRDefault="00C90D0F" w:rsidP="00C90D0F">
      <w:pPr>
        <w:pStyle w:val="ConsPlusTitle"/>
        <w:jc w:val="both"/>
        <w:rPr>
          <w:rFonts w:ascii="Arial" w:hAnsi="Arial" w:cs="Arial"/>
          <w:b w:val="0"/>
        </w:rPr>
      </w:pPr>
    </w:p>
    <w:p w:rsidR="00C90D0F" w:rsidRPr="00D25CF8" w:rsidRDefault="00C90D0F" w:rsidP="00C90D0F">
      <w:pPr>
        <w:pStyle w:val="Standard"/>
        <w:jc w:val="both"/>
        <w:rPr>
          <w:rFonts w:ascii="Arial" w:hAnsi="Arial" w:cs="Arial"/>
          <w:lang w:val="ru-RU"/>
        </w:rPr>
      </w:pPr>
      <w:r w:rsidRPr="00D25CF8">
        <w:rPr>
          <w:rFonts w:ascii="Arial" w:hAnsi="Arial" w:cs="Arial"/>
          <w:lang w:val="ru-RU"/>
        </w:rPr>
        <w:t xml:space="preserve"> </w:t>
      </w:r>
      <w:r w:rsidRPr="00D25CF8">
        <w:rPr>
          <w:rFonts w:ascii="Arial" w:hAnsi="Arial" w:cs="Arial"/>
          <w:lang w:val="ru-RU"/>
        </w:rPr>
        <w:tab/>
        <w:t xml:space="preserve"> В соответствии с частью 2 статьи 35, частью 1 статьи 93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 администрация Ермолаевского сельсовета Убинского района Новосибирской области </w:t>
      </w:r>
      <w:proofErr w:type="spellStart"/>
      <w:proofErr w:type="gramStart"/>
      <w:r w:rsidRPr="00D25CF8">
        <w:rPr>
          <w:rFonts w:ascii="Arial" w:hAnsi="Arial" w:cs="Arial"/>
          <w:lang w:val="ru-RU"/>
        </w:rPr>
        <w:t>п</w:t>
      </w:r>
      <w:proofErr w:type="spellEnd"/>
      <w:proofErr w:type="gramEnd"/>
      <w:r w:rsidRPr="00D25CF8">
        <w:rPr>
          <w:rFonts w:ascii="Arial" w:hAnsi="Arial" w:cs="Arial"/>
          <w:lang w:val="ru-RU"/>
        </w:rPr>
        <w:t xml:space="preserve"> о с т а </w:t>
      </w:r>
      <w:proofErr w:type="spellStart"/>
      <w:r w:rsidRPr="00D25CF8">
        <w:rPr>
          <w:rFonts w:ascii="Arial" w:hAnsi="Arial" w:cs="Arial"/>
          <w:lang w:val="ru-RU"/>
        </w:rPr>
        <w:t>н</w:t>
      </w:r>
      <w:proofErr w:type="spellEnd"/>
      <w:r w:rsidRPr="00D25CF8">
        <w:rPr>
          <w:rFonts w:ascii="Arial" w:hAnsi="Arial" w:cs="Arial"/>
          <w:lang w:val="ru-RU"/>
        </w:rPr>
        <w:t xml:space="preserve"> о в л я е т:</w:t>
      </w:r>
    </w:p>
    <w:p w:rsidR="00C90D0F" w:rsidRPr="00D25CF8" w:rsidRDefault="00C90D0F" w:rsidP="00C90D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ab/>
        <w:t>1.Утвердить прилагаемые 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нужд.</w:t>
      </w:r>
    </w:p>
    <w:p w:rsidR="00C90D0F" w:rsidRPr="00D25CF8" w:rsidRDefault="00C90D0F" w:rsidP="00C90D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ab/>
        <w:t>2. Признать утратившими силу следующие постановления администрации Ермолаевского  сельсовета Убинского района Новосибирской области:</w:t>
      </w:r>
    </w:p>
    <w:p w:rsidR="00C90D0F" w:rsidRPr="00D25CF8" w:rsidRDefault="00C90D0F" w:rsidP="00C90D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ab/>
        <w:t xml:space="preserve"> от 30.04.2014 №21-па «Об установлении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нужд»;</w:t>
      </w:r>
    </w:p>
    <w:p w:rsidR="00C90D0F" w:rsidRPr="00D25CF8" w:rsidRDefault="00C90D0F" w:rsidP="00C90D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ab/>
        <w:t>от 11.12.2014 № 101-па «О внесении изменений в постановление администрации Ермолаевского  сельсовета Убинского района Новосибирской области от 30.04.2014 №21-па «Об установлении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нужд».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ab/>
        <w:t>3.Опубликовать настоящее постановление  в периодическом печатном издании «Вестник Ермолаевского сельсовета».</w:t>
      </w:r>
    </w:p>
    <w:p w:rsidR="00C90D0F" w:rsidRPr="00D25CF8" w:rsidRDefault="00C90D0F" w:rsidP="00C90D0F">
      <w:pPr>
        <w:pStyle w:val="Default"/>
        <w:ind w:left="720"/>
        <w:rPr>
          <w:rFonts w:ascii="Arial" w:hAnsi="Arial" w:cs="Arial"/>
        </w:rPr>
      </w:pPr>
    </w:p>
    <w:p w:rsidR="00C90D0F" w:rsidRPr="00D25CF8" w:rsidRDefault="00C90D0F" w:rsidP="00C90D0F">
      <w:pPr>
        <w:rPr>
          <w:rFonts w:ascii="Arial" w:hAnsi="Arial" w:cs="Arial"/>
        </w:rPr>
      </w:pPr>
    </w:p>
    <w:p w:rsidR="00C90D0F" w:rsidRPr="00D25CF8" w:rsidRDefault="00C90D0F" w:rsidP="00C90D0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C90D0F" w:rsidRPr="00D25CF8" w:rsidRDefault="00C90D0F" w:rsidP="00C90D0F">
      <w:pPr>
        <w:autoSpaceDE w:val="0"/>
        <w:autoSpaceDN w:val="0"/>
        <w:adjustRightInd w:val="0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Глава Ермолаевского  сельсовета                                                </w:t>
      </w:r>
    </w:p>
    <w:p w:rsidR="00C90D0F" w:rsidRPr="00D25CF8" w:rsidRDefault="00C90D0F" w:rsidP="00C90D0F">
      <w:pPr>
        <w:autoSpaceDE w:val="0"/>
        <w:autoSpaceDN w:val="0"/>
        <w:adjustRightInd w:val="0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Убинского района Новосибирской области                                     А.Н. </w:t>
      </w:r>
      <w:proofErr w:type="spellStart"/>
      <w:r w:rsidRPr="00D25CF8">
        <w:rPr>
          <w:rFonts w:ascii="Arial" w:hAnsi="Arial" w:cs="Arial"/>
        </w:rPr>
        <w:t>Пасевич</w:t>
      </w:r>
      <w:proofErr w:type="spellEnd"/>
      <w:r w:rsidRPr="00D25CF8">
        <w:rPr>
          <w:rFonts w:ascii="Arial" w:hAnsi="Arial" w:cs="Arial"/>
        </w:rPr>
        <w:t xml:space="preserve">                                                           </w:t>
      </w:r>
    </w:p>
    <w:p w:rsidR="00C90D0F" w:rsidRPr="00D25CF8" w:rsidRDefault="00C90D0F" w:rsidP="00C90D0F">
      <w:pPr>
        <w:pStyle w:val="Default"/>
        <w:rPr>
          <w:rFonts w:ascii="Arial" w:hAnsi="Arial" w:cs="Arial"/>
        </w:rPr>
      </w:pPr>
    </w:p>
    <w:p w:rsidR="00C90D0F" w:rsidRPr="00D25CF8" w:rsidRDefault="00C90D0F" w:rsidP="00C90D0F">
      <w:pPr>
        <w:pStyle w:val="Default"/>
        <w:rPr>
          <w:rFonts w:ascii="Arial" w:hAnsi="Arial" w:cs="Arial"/>
        </w:rPr>
      </w:pPr>
    </w:p>
    <w:p w:rsidR="00C90D0F" w:rsidRPr="00D25CF8" w:rsidRDefault="00C90D0F" w:rsidP="00C90D0F">
      <w:pPr>
        <w:pStyle w:val="Default"/>
        <w:rPr>
          <w:rFonts w:ascii="Arial" w:hAnsi="Arial" w:cs="Arial"/>
        </w:rPr>
      </w:pPr>
    </w:p>
    <w:p w:rsidR="00C90D0F" w:rsidRPr="00D25CF8" w:rsidRDefault="00C90D0F" w:rsidP="00C90D0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D25CF8">
        <w:rPr>
          <w:rFonts w:ascii="Arial" w:hAnsi="Arial" w:cs="Arial"/>
          <w:color w:val="000000"/>
          <w:lang w:eastAsia="en-US"/>
        </w:rPr>
        <w:lastRenderedPageBreak/>
        <w:t xml:space="preserve">                                                                                           </w:t>
      </w:r>
      <w:r w:rsidR="00D25CF8">
        <w:rPr>
          <w:rFonts w:ascii="Arial" w:hAnsi="Arial" w:cs="Arial"/>
          <w:color w:val="000000"/>
          <w:lang w:eastAsia="en-US"/>
        </w:rPr>
        <w:t xml:space="preserve">       </w:t>
      </w:r>
      <w:r w:rsidRPr="00D25CF8">
        <w:rPr>
          <w:rFonts w:ascii="Arial" w:hAnsi="Arial" w:cs="Arial"/>
          <w:color w:val="000000"/>
          <w:lang w:eastAsia="en-US"/>
        </w:rPr>
        <w:t xml:space="preserve"> </w:t>
      </w:r>
      <w:r w:rsidRPr="00D25CF8">
        <w:rPr>
          <w:rFonts w:ascii="Arial" w:hAnsi="Arial" w:cs="Arial"/>
        </w:rPr>
        <w:t xml:space="preserve"> УТВЕРЖДЕНЫ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25CF8">
        <w:rPr>
          <w:rFonts w:ascii="Arial" w:hAnsi="Arial" w:cs="Arial"/>
        </w:rPr>
        <w:t>постановлением администрации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                                                                            Ермолаевского сельсовета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                                                                           Убинского района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                                                                        Новосибирской области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                                                                          от 26.06.2019  №28-па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C90D0F" w:rsidRPr="00D25CF8" w:rsidRDefault="00C90D0F" w:rsidP="00C90D0F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C90D0F" w:rsidRPr="00D25CF8" w:rsidRDefault="00C90D0F" w:rsidP="00C90D0F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C90D0F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>СЛУЧАИ</w:t>
      </w:r>
    </w:p>
    <w:p w:rsidR="00C90D0F" w:rsidRPr="00D25CF8" w:rsidRDefault="00C90D0F" w:rsidP="00C90D0F">
      <w:pPr>
        <w:jc w:val="center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осуществления банковского сопровождения контрактов, </w:t>
      </w:r>
    </w:p>
    <w:p w:rsidR="00C90D0F" w:rsidRPr="00D25CF8" w:rsidRDefault="00C90D0F" w:rsidP="00C90D0F">
      <w:pPr>
        <w:jc w:val="center"/>
        <w:rPr>
          <w:rFonts w:ascii="Arial" w:hAnsi="Arial" w:cs="Arial"/>
        </w:rPr>
      </w:pPr>
      <w:proofErr w:type="gramStart"/>
      <w:r w:rsidRPr="00D25CF8">
        <w:rPr>
          <w:rFonts w:ascii="Arial" w:hAnsi="Arial" w:cs="Arial"/>
        </w:rPr>
        <w:t>предметом</w:t>
      </w:r>
      <w:proofErr w:type="gramEnd"/>
      <w:r w:rsidRPr="00D25CF8">
        <w:rPr>
          <w:rFonts w:ascii="Arial" w:hAnsi="Arial" w:cs="Arial"/>
        </w:rPr>
        <w:t xml:space="preserve"> которых являются поставки товаров, выполнение работ, оказание    услуг для обеспечения муниципальных нужд</w:t>
      </w:r>
    </w:p>
    <w:p w:rsidR="00C90D0F" w:rsidRPr="00D25CF8" w:rsidRDefault="00C90D0F" w:rsidP="00C90D0F">
      <w:pPr>
        <w:spacing w:line="360" w:lineRule="auto"/>
        <w:ind w:firstLine="709"/>
        <w:jc w:val="both"/>
        <w:rPr>
          <w:rFonts w:ascii="Arial" w:hAnsi="Arial" w:cs="Arial"/>
        </w:rPr>
      </w:pPr>
    </w:p>
    <w:p w:rsidR="00C90D0F" w:rsidRPr="00D25CF8" w:rsidRDefault="00C90D0F" w:rsidP="00C90D0F">
      <w:pPr>
        <w:ind w:firstLine="708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Муниципальный заказчик вправе </w:t>
      </w:r>
      <w:proofErr w:type="gramStart"/>
      <w:r w:rsidRPr="00D25CF8">
        <w:rPr>
          <w:rFonts w:ascii="Arial" w:hAnsi="Arial" w:cs="Arial"/>
        </w:rPr>
        <w:t>установить условие</w:t>
      </w:r>
      <w:proofErr w:type="gramEnd"/>
      <w:r w:rsidRPr="00D25CF8">
        <w:rPr>
          <w:rFonts w:ascii="Arial" w:hAnsi="Arial" w:cs="Arial"/>
        </w:rPr>
        <w:t xml:space="preserve"> о банковском сопровождении контрактов, предметом которых являются поставки товаров, выполнение работ, оказание услуг для обеспечения муниципальных нужд в отношении контрактов, заключаемых:</w:t>
      </w:r>
    </w:p>
    <w:p w:rsidR="00C90D0F" w:rsidRPr="00D25CF8" w:rsidRDefault="00C90D0F" w:rsidP="00C90D0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 xml:space="preserve">          а) в целях строительства (реконструкции, в том числе с элементами реставрации, технического перевооружения) объектов капитального строительства муниципальной собственности администрации Ермолаевского сельсовета Убинского     района  Новосибирской области, не предусматривающими предоставление аванса поставщику;</w:t>
      </w:r>
    </w:p>
    <w:p w:rsidR="00C90D0F" w:rsidRPr="00D25CF8" w:rsidRDefault="00C90D0F" w:rsidP="00C90D0F">
      <w:pPr>
        <w:ind w:firstLine="709"/>
        <w:jc w:val="both"/>
        <w:rPr>
          <w:rFonts w:ascii="Arial" w:hAnsi="Arial" w:cs="Arial"/>
        </w:rPr>
      </w:pPr>
      <w:proofErr w:type="gramStart"/>
      <w:r w:rsidRPr="00D25CF8">
        <w:rPr>
          <w:rFonts w:ascii="Arial" w:hAnsi="Arial" w:cs="Arial"/>
        </w:rPr>
        <w:t>б) в соответствии со статьей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закон) с единственным поставщиком (подрядчиком, исполнителем) при условии, что условиями сопровождаемого контракта в соответствии с частью 2 статьи 34 Федерального закона  предусмотрена оплата поставленных товаров, результатов выполненных работ, оказанных услуг исходя из</w:t>
      </w:r>
      <w:proofErr w:type="gramEnd"/>
      <w:r w:rsidRPr="00D25CF8">
        <w:rPr>
          <w:rFonts w:ascii="Arial" w:hAnsi="Arial" w:cs="Arial"/>
        </w:rPr>
        <w:t xml:space="preserve"> ориентировочного значения цены контракта либо исходя из формулы цены с указанием ее максимального значения.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r w:rsidRPr="00D25CF8">
        <w:rPr>
          <w:rFonts w:ascii="Arial" w:hAnsi="Arial" w:cs="Arial"/>
          <w:color w:val="333333"/>
        </w:rPr>
        <w:t> </w:t>
      </w:r>
      <w:r w:rsidRPr="00D25CF8">
        <w:rPr>
          <w:rFonts w:ascii="Arial" w:hAnsi="Arial" w:cs="Arial"/>
        </w:rPr>
        <w:t>Закупка у единственного поставщика (подрядчика, исполнителя) может осуществляться заказчиком в следующих случаях: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0" w:name="dst101956"/>
      <w:bookmarkEnd w:id="0"/>
      <w:r w:rsidRPr="00D25CF8">
        <w:rPr>
          <w:rFonts w:ascii="Arial" w:hAnsi="Arial" w:cs="Arial"/>
        </w:rPr>
        <w:t>1) осуществление закупки товара, работы или услуги, которые относятся к сфере деятельности субъектов естественных монополий в соответствии с Федеральным </w:t>
      </w:r>
      <w:hyperlink r:id="rId4" w:anchor="dst0" w:history="1">
        <w:r w:rsidRPr="00D25CF8">
          <w:rPr>
            <w:rStyle w:val="a3"/>
            <w:rFonts w:ascii="Arial" w:hAnsi="Arial" w:cs="Arial"/>
            <w:color w:val="auto"/>
            <w:u w:val="none"/>
          </w:rPr>
          <w:t>законом</w:t>
        </w:r>
      </w:hyperlink>
      <w:r w:rsidRPr="00D25CF8">
        <w:rPr>
          <w:rFonts w:ascii="Arial" w:hAnsi="Arial" w:cs="Arial"/>
        </w:rPr>
        <w:t> от 17.08.1995 №147-ФЗ "О естественных монополиях", а также услуг центрального депозитария;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" w:name="dst1102"/>
      <w:bookmarkStart w:id="2" w:name="dst298"/>
      <w:bookmarkEnd w:id="1"/>
      <w:bookmarkEnd w:id="2"/>
      <w:r w:rsidRPr="00D25CF8">
        <w:rPr>
          <w:rFonts w:ascii="Arial" w:hAnsi="Arial" w:cs="Arial"/>
        </w:rPr>
        <w:t>2)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 xml:space="preserve">осуществление закупки товара, работы или услуги на сумму, не превышающую ста тысяч рублей; </w:t>
      </w:r>
      <w:bookmarkStart w:id="3" w:name="dst1091"/>
      <w:bookmarkEnd w:id="3"/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>3)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 xml:space="preserve">осуществление закупки товара, работы или услуги муниципальным учреждением культуры, уставными целями деятельности которого являются сохранение, использование и популяризация объектов культурного наследия, а также иным муниципальным учреждением (парк культуры и отдыха, </w:t>
      </w:r>
      <w:proofErr w:type="gramStart"/>
      <w:r w:rsidRPr="00D25CF8">
        <w:rPr>
          <w:rFonts w:ascii="Arial" w:hAnsi="Arial" w:cs="Arial"/>
        </w:rPr>
        <w:t>учреждение</w:t>
      </w:r>
      <w:proofErr w:type="gramEnd"/>
      <w:r w:rsidRPr="00D25CF8">
        <w:rPr>
          <w:rFonts w:ascii="Arial" w:hAnsi="Arial" w:cs="Arial"/>
        </w:rPr>
        <w:t xml:space="preserve"> осуществляющее концертную деятельность, дом культуры, дворец культуры, клуб, библиотека</w:t>
      </w:r>
      <w:bookmarkStart w:id="4" w:name="_GoBack"/>
      <w:bookmarkEnd w:id="4"/>
      <w:r w:rsidRPr="00D25CF8">
        <w:rPr>
          <w:rFonts w:ascii="Arial" w:hAnsi="Arial" w:cs="Arial"/>
        </w:rPr>
        <w:t>), на сумму, не превышающую четырехсот тысяч рублей. При этом годовой объем закупок, которые заказчик вправе осуществить на основании настоящего пункта, не должен превышать пятьдесят процентов совокупного годового объема закупок заказчика и не должен составлять более чем двадцать миллионов рублей;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5" w:name="dst101780"/>
      <w:bookmarkStart w:id="6" w:name="dst331"/>
      <w:bookmarkEnd w:id="5"/>
      <w:bookmarkEnd w:id="6"/>
      <w:r w:rsidRPr="00D25CF8">
        <w:rPr>
          <w:rFonts w:ascii="Arial" w:hAnsi="Arial" w:cs="Arial"/>
        </w:rPr>
        <w:t>4)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 xml:space="preserve">оказание услуг по водоснабжению, водоотведению, теплоснабжению, обращению с твердыми коммунальными отходами, газоснабжению (за </w:t>
      </w:r>
      <w:r w:rsidRPr="00D25CF8">
        <w:rPr>
          <w:rFonts w:ascii="Arial" w:hAnsi="Arial" w:cs="Arial"/>
        </w:rPr>
        <w:lastRenderedPageBreak/>
        <w:t>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7" w:name="dst996"/>
      <w:bookmarkEnd w:id="7"/>
      <w:proofErr w:type="gramStart"/>
      <w:r w:rsidRPr="00D25CF8">
        <w:rPr>
          <w:rFonts w:ascii="Arial" w:hAnsi="Arial" w:cs="Arial"/>
        </w:rPr>
        <w:t>5)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>закупки определенных товаров, работ, услуг вследствие аварии, иных чрезвычайных ситуаций природного или техногенного характера, непреодолимой силы, в случае возникновения необходимости в оказании медицинской помощи в экстренной форме либо в оказании медицинской помощи в неотложной форме (при условии, что такие товары, работы, услуги не включены в утвержденный Правительством Российской Федерации </w:t>
      </w:r>
      <w:hyperlink r:id="rId5" w:anchor="dst100008" w:history="1">
        <w:r w:rsidRPr="00D25CF8">
          <w:rPr>
            <w:rStyle w:val="a3"/>
            <w:rFonts w:ascii="Arial" w:hAnsi="Arial" w:cs="Arial"/>
            <w:color w:val="auto"/>
            <w:u w:val="none"/>
          </w:rPr>
          <w:t>перечень</w:t>
        </w:r>
      </w:hyperlink>
      <w:r w:rsidRPr="00D25CF8">
        <w:rPr>
          <w:rFonts w:ascii="Arial" w:hAnsi="Arial" w:cs="Arial"/>
        </w:rPr>
        <w:t> товаров, работ, услуг, необходимых для оказания гуманитарной помощи либо</w:t>
      </w:r>
      <w:proofErr w:type="gramEnd"/>
      <w:r w:rsidRPr="00D25CF8">
        <w:rPr>
          <w:rFonts w:ascii="Arial" w:hAnsi="Arial" w:cs="Arial"/>
        </w:rPr>
        <w:t xml:space="preserve"> ликвидации последствий чрезвычайных ситуаций природного или техногенного характера) и применение иных способов определения поставщика (подрядчика, исполнителя), требующих затрат времени, нецелесообразно. </w:t>
      </w:r>
      <w:proofErr w:type="gramStart"/>
      <w:r w:rsidRPr="00D25CF8">
        <w:rPr>
          <w:rFonts w:ascii="Arial" w:hAnsi="Arial" w:cs="Arial"/>
        </w:rPr>
        <w:t>Заказчик вправе заключить в соответствии с настоящим пунктом контракт на поставку товара, выполнение работы или оказание услуги соответственно в количестве, объеме, которые необходимы для ликвидации последствий, возникших вследствие аварии, иных чрезвычайных ситуаций природного или техногенного характера, непреодолимой силы, либо для оказания медицинской помощи в экстренной форме или неотложной форме, в том числе в случаях, предусмотренных </w:t>
      </w:r>
      <w:hyperlink r:id="rId6" w:anchor="dst101081" w:history="1">
        <w:r w:rsidRPr="00D25CF8">
          <w:rPr>
            <w:rStyle w:val="a3"/>
            <w:rFonts w:ascii="Arial" w:hAnsi="Arial" w:cs="Arial"/>
            <w:color w:val="auto"/>
            <w:u w:val="none"/>
          </w:rPr>
          <w:t>частями 7</w:t>
        </w:r>
      </w:hyperlink>
      <w:r w:rsidRPr="00D25CF8">
        <w:rPr>
          <w:rFonts w:ascii="Arial" w:hAnsi="Arial" w:cs="Arial"/>
        </w:rPr>
        <w:t> и </w:t>
      </w:r>
      <w:hyperlink r:id="rId7" w:anchor="dst101086" w:history="1">
        <w:r w:rsidRPr="00D25CF8">
          <w:rPr>
            <w:rStyle w:val="a3"/>
            <w:rFonts w:ascii="Arial" w:hAnsi="Arial" w:cs="Arial"/>
            <w:color w:val="auto"/>
            <w:u w:val="none"/>
          </w:rPr>
          <w:t>12 статьи</w:t>
        </w:r>
        <w:proofErr w:type="gramEnd"/>
        <w:r w:rsidRPr="00D25CF8">
          <w:rPr>
            <w:rStyle w:val="a3"/>
            <w:rFonts w:ascii="Arial" w:hAnsi="Arial" w:cs="Arial"/>
            <w:color w:val="auto"/>
            <w:u w:val="none"/>
          </w:rPr>
          <w:t xml:space="preserve"> 82</w:t>
        </w:r>
      </w:hyperlink>
      <w:r w:rsidRPr="00D25CF8">
        <w:rPr>
          <w:rFonts w:ascii="Arial" w:hAnsi="Arial" w:cs="Arial"/>
        </w:rPr>
        <w:t>  Федерального закона;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8" w:name="dst101267"/>
      <w:bookmarkStart w:id="9" w:name="dst101272"/>
      <w:bookmarkEnd w:id="8"/>
      <w:bookmarkEnd w:id="9"/>
      <w:r w:rsidRPr="00D25CF8">
        <w:rPr>
          <w:rFonts w:ascii="Arial" w:hAnsi="Arial" w:cs="Arial"/>
        </w:rPr>
        <w:t>6) заключение контракта на посещение концерта, выставки или спортивного мероприятия;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0" w:name="dst101273"/>
      <w:bookmarkStart w:id="11" w:name="dst101279"/>
      <w:bookmarkEnd w:id="10"/>
      <w:bookmarkEnd w:id="11"/>
      <w:r w:rsidRPr="00D25CF8">
        <w:rPr>
          <w:rFonts w:ascii="Arial" w:hAnsi="Arial" w:cs="Arial"/>
        </w:rPr>
        <w:t>7)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конкурса, проводимого органом местного самоуправления в соответствии с жилищным </w:t>
      </w:r>
      <w:hyperlink r:id="rId8" w:anchor="dst419" w:history="1">
        <w:r w:rsidRPr="00D25CF8">
          <w:rPr>
            <w:rStyle w:val="a3"/>
            <w:rFonts w:ascii="Arial" w:hAnsi="Arial" w:cs="Arial"/>
            <w:color w:val="auto"/>
            <w:u w:val="none"/>
          </w:rPr>
          <w:t>законодательством</w:t>
        </w:r>
      </w:hyperlink>
      <w:r w:rsidRPr="00D25CF8">
        <w:rPr>
          <w:rFonts w:ascii="Arial" w:hAnsi="Arial" w:cs="Arial"/>
        </w:rPr>
        <w:t>, управляющей компанией, если помещения в многоквартирном доме находятся в частной, государственной или муниципальной собственности;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2" w:name="dst28"/>
      <w:bookmarkEnd w:id="12"/>
      <w:r w:rsidRPr="00D25CF8">
        <w:rPr>
          <w:rFonts w:ascii="Arial" w:hAnsi="Arial" w:cs="Arial"/>
        </w:rPr>
        <w:t xml:space="preserve">8) заключение контракта на оказание услуг по содержанию и ремонту одного или нескольких нежилых помещений, переданных в безвозмездное пользование или оперативное управление заказчику, услуг по </w:t>
      </w:r>
      <w:proofErr w:type="spellStart"/>
      <w:r w:rsidRPr="00D25CF8">
        <w:rPr>
          <w:rFonts w:ascii="Arial" w:hAnsi="Arial" w:cs="Arial"/>
        </w:rPr>
        <w:t>водо</w:t>
      </w:r>
      <w:proofErr w:type="spellEnd"/>
      <w:r w:rsidRPr="00D25CF8">
        <w:rPr>
          <w:rFonts w:ascii="Arial" w:hAnsi="Arial" w:cs="Arial"/>
        </w:rPr>
        <w:t>-, тепл</w:t>
      </w:r>
      <w:proofErr w:type="gramStart"/>
      <w:r w:rsidRPr="00D25CF8">
        <w:rPr>
          <w:rFonts w:ascii="Arial" w:hAnsi="Arial" w:cs="Arial"/>
        </w:rPr>
        <w:t>о-</w:t>
      </w:r>
      <w:proofErr w:type="gramEnd"/>
      <w:r w:rsidRPr="00D25CF8">
        <w:rPr>
          <w:rFonts w:ascii="Arial" w:hAnsi="Arial" w:cs="Arial"/>
        </w:rPr>
        <w:t xml:space="preserve">, </w:t>
      </w:r>
      <w:proofErr w:type="spellStart"/>
      <w:r w:rsidRPr="00D25CF8">
        <w:rPr>
          <w:rFonts w:ascii="Arial" w:hAnsi="Arial" w:cs="Arial"/>
        </w:rPr>
        <w:t>газо</w:t>
      </w:r>
      <w:proofErr w:type="spellEnd"/>
      <w:r w:rsidRPr="00D25CF8">
        <w:rPr>
          <w:rFonts w:ascii="Arial" w:hAnsi="Arial" w:cs="Arial"/>
        </w:rPr>
        <w:t>- и энергоснабжению, услуг по охране, услуг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3" w:name="dst997"/>
      <w:bookmarkStart w:id="14" w:name="dst998"/>
      <w:bookmarkStart w:id="15" w:name="dst999"/>
      <w:bookmarkEnd w:id="13"/>
      <w:bookmarkEnd w:id="14"/>
      <w:bookmarkEnd w:id="15"/>
      <w:r w:rsidRPr="00D25CF8">
        <w:rPr>
          <w:rFonts w:ascii="Arial" w:hAnsi="Arial" w:cs="Arial"/>
        </w:rPr>
        <w:t>9) признание несостоявшимися открытого конкурса в электронной форме, конкурса с ограниченным участием в электронной форме, двухэтапного конкурса в электронной форме, электронного аукциона в соответствии с </w:t>
      </w:r>
      <w:hyperlink r:id="rId9" w:anchor="dst673" w:history="1">
        <w:r w:rsidRPr="00D25CF8">
          <w:rPr>
            <w:rStyle w:val="a3"/>
            <w:rFonts w:ascii="Arial" w:hAnsi="Arial" w:cs="Arial"/>
            <w:color w:val="auto"/>
            <w:u w:val="none"/>
          </w:rPr>
          <w:t>частями 1</w:t>
        </w:r>
      </w:hyperlink>
      <w:r w:rsidRPr="00D25CF8">
        <w:rPr>
          <w:rFonts w:ascii="Arial" w:hAnsi="Arial" w:cs="Arial"/>
        </w:rPr>
        <w:t>, </w:t>
      </w:r>
      <w:hyperlink r:id="rId10" w:anchor="dst680" w:history="1">
        <w:r w:rsidRPr="00D25CF8">
          <w:rPr>
            <w:rStyle w:val="a3"/>
            <w:rFonts w:ascii="Arial" w:hAnsi="Arial" w:cs="Arial"/>
            <w:color w:val="auto"/>
            <w:u w:val="none"/>
          </w:rPr>
          <w:t>2</w:t>
        </w:r>
      </w:hyperlink>
      <w:r w:rsidRPr="00D25CF8">
        <w:rPr>
          <w:rFonts w:ascii="Arial" w:hAnsi="Arial" w:cs="Arial"/>
        </w:rPr>
        <w:t> и </w:t>
      </w:r>
      <w:hyperlink r:id="rId11" w:anchor="dst691" w:history="1">
        <w:r w:rsidRPr="00D25CF8">
          <w:rPr>
            <w:rStyle w:val="a3"/>
            <w:rFonts w:ascii="Arial" w:hAnsi="Arial" w:cs="Arial"/>
            <w:color w:val="auto"/>
            <w:u w:val="none"/>
          </w:rPr>
          <w:t>5 статьи 55.1</w:t>
        </w:r>
      </w:hyperlink>
      <w:r w:rsidRPr="00D25CF8">
        <w:rPr>
          <w:rFonts w:ascii="Arial" w:hAnsi="Arial" w:cs="Arial"/>
        </w:rPr>
        <w:t>, </w:t>
      </w:r>
      <w:hyperlink r:id="rId12" w:anchor="dst100958" w:history="1">
        <w:r w:rsidRPr="00D25CF8">
          <w:rPr>
            <w:rStyle w:val="a3"/>
            <w:rFonts w:ascii="Arial" w:hAnsi="Arial" w:cs="Arial"/>
            <w:color w:val="auto"/>
            <w:u w:val="none"/>
          </w:rPr>
          <w:t>частями 1</w:t>
        </w:r>
      </w:hyperlink>
      <w:r w:rsidRPr="00D25CF8">
        <w:rPr>
          <w:rFonts w:ascii="Arial" w:hAnsi="Arial" w:cs="Arial"/>
        </w:rPr>
        <w:t> - </w:t>
      </w:r>
      <w:hyperlink r:id="rId13" w:anchor="dst783" w:history="1">
        <w:r w:rsidRPr="00D25CF8">
          <w:rPr>
            <w:rStyle w:val="a3"/>
            <w:rFonts w:ascii="Arial" w:hAnsi="Arial" w:cs="Arial"/>
            <w:color w:val="auto"/>
            <w:u w:val="none"/>
          </w:rPr>
          <w:t>3.1 статьи 71</w:t>
        </w:r>
      </w:hyperlink>
      <w:r w:rsidRPr="00D25CF8">
        <w:rPr>
          <w:rFonts w:ascii="Arial" w:hAnsi="Arial" w:cs="Arial"/>
        </w:rPr>
        <w:t xml:space="preserve"> Федерального закона. При этом контракт должен быть заключен с единственным поставщиком (подрядчиком, исполнителем) на условиях, предусмотренных документацией о закупке, по цене, предложенной участником закупки, с которым заключается контракт, но не выше начальной (максимальной) цены контракта в сроки, установленные </w:t>
      </w:r>
      <w:hyperlink r:id="rId14" w:anchor="dst957" w:history="1">
        <w:r w:rsidRPr="00D25CF8">
          <w:rPr>
            <w:rStyle w:val="a3"/>
            <w:rFonts w:ascii="Arial" w:hAnsi="Arial" w:cs="Arial"/>
            <w:color w:val="auto"/>
            <w:u w:val="none"/>
          </w:rPr>
          <w:t>статьей 83.2</w:t>
        </w:r>
      </w:hyperlink>
      <w:r w:rsidRPr="00D25CF8">
        <w:rPr>
          <w:rFonts w:ascii="Arial" w:hAnsi="Arial" w:cs="Arial"/>
        </w:rPr>
        <w:t xml:space="preserve"> Федерального закона. </w:t>
      </w:r>
      <w:proofErr w:type="gramStart"/>
      <w:r w:rsidRPr="00D25CF8">
        <w:rPr>
          <w:rFonts w:ascii="Arial" w:hAnsi="Arial" w:cs="Arial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6" w:name="dst1000"/>
      <w:bookmarkEnd w:id="16"/>
      <w:r w:rsidRPr="00D25CF8">
        <w:rPr>
          <w:rFonts w:ascii="Arial" w:hAnsi="Arial" w:cs="Arial"/>
        </w:rPr>
        <w:t>10)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 xml:space="preserve">признание </w:t>
      </w:r>
      <w:proofErr w:type="gramStart"/>
      <w:r w:rsidRPr="00D25CF8">
        <w:rPr>
          <w:rFonts w:ascii="Arial" w:hAnsi="Arial" w:cs="Arial"/>
        </w:rPr>
        <w:t>несостоявшимся</w:t>
      </w:r>
      <w:proofErr w:type="gramEnd"/>
      <w:r w:rsidRPr="00D25CF8">
        <w:rPr>
          <w:rFonts w:ascii="Arial" w:hAnsi="Arial" w:cs="Arial"/>
        </w:rPr>
        <w:t xml:space="preserve"> запроса котировок в электронной форме в соответствии с </w:t>
      </w:r>
      <w:hyperlink r:id="rId15" w:anchor="dst877" w:history="1">
        <w:r w:rsidRPr="00D25CF8">
          <w:rPr>
            <w:rStyle w:val="a3"/>
            <w:rFonts w:ascii="Arial" w:hAnsi="Arial" w:cs="Arial"/>
            <w:color w:val="auto"/>
            <w:u w:val="none"/>
          </w:rPr>
          <w:t>частью 3 статьи 82.6</w:t>
        </w:r>
      </w:hyperlink>
      <w:r w:rsidRPr="00D25CF8">
        <w:rPr>
          <w:rFonts w:ascii="Arial" w:hAnsi="Arial" w:cs="Arial"/>
        </w:rPr>
        <w:t xml:space="preserve">  Федерального закона. При этом контракт </w:t>
      </w:r>
      <w:r w:rsidRPr="00D25CF8">
        <w:rPr>
          <w:rFonts w:ascii="Arial" w:hAnsi="Arial" w:cs="Arial"/>
        </w:rPr>
        <w:lastRenderedPageBreak/>
        <w:t>должен быть заключен с единственным поставщиком (подрядчиком, исполнителем) на условиях, предусмотренных извещением об осуществлении закупки, по цене, предложенной участником закупки, с которым заключается контракт, но не выше начальной (максимальной) цены контракта в сроки, установленные </w:t>
      </w:r>
      <w:hyperlink r:id="rId16" w:anchor="dst957" w:history="1">
        <w:r w:rsidRPr="00D25CF8">
          <w:rPr>
            <w:rStyle w:val="a3"/>
            <w:rFonts w:ascii="Arial" w:hAnsi="Arial" w:cs="Arial"/>
            <w:color w:val="auto"/>
            <w:u w:val="none"/>
          </w:rPr>
          <w:t>статьей 83.2</w:t>
        </w:r>
      </w:hyperlink>
      <w:r w:rsidRPr="00D25CF8">
        <w:rPr>
          <w:rFonts w:ascii="Arial" w:hAnsi="Arial" w:cs="Arial"/>
        </w:rPr>
        <w:t xml:space="preserve"> Федерального закона. </w:t>
      </w:r>
      <w:proofErr w:type="gramStart"/>
      <w:r w:rsidRPr="00D25CF8">
        <w:rPr>
          <w:rFonts w:ascii="Arial" w:hAnsi="Arial" w:cs="Arial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7" w:name="dst1001"/>
      <w:bookmarkEnd w:id="17"/>
      <w:r w:rsidRPr="00D25CF8">
        <w:rPr>
          <w:rFonts w:ascii="Arial" w:hAnsi="Arial" w:cs="Arial"/>
        </w:rPr>
        <w:t>11)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 xml:space="preserve">признание </w:t>
      </w:r>
      <w:proofErr w:type="gramStart"/>
      <w:r w:rsidRPr="00D25CF8">
        <w:rPr>
          <w:rFonts w:ascii="Arial" w:hAnsi="Arial" w:cs="Arial"/>
        </w:rPr>
        <w:t>несостоявшимся</w:t>
      </w:r>
      <w:proofErr w:type="gramEnd"/>
      <w:r w:rsidRPr="00D25CF8">
        <w:rPr>
          <w:rFonts w:ascii="Arial" w:hAnsi="Arial" w:cs="Arial"/>
        </w:rPr>
        <w:t xml:space="preserve"> запроса предложений в электронной форме в соответствии с </w:t>
      </w:r>
      <w:hyperlink r:id="rId17" w:anchor="dst954" w:history="1">
        <w:r w:rsidRPr="00D25CF8">
          <w:rPr>
            <w:rStyle w:val="a3"/>
            <w:rFonts w:ascii="Arial" w:hAnsi="Arial" w:cs="Arial"/>
            <w:color w:val="auto"/>
            <w:u w:val="none"/>
          </w:rPr>
          <w:t>частью 26 статьи 83.1</w:t>
        </w:r>
      </w:hyperlink>
      <w:r w:rsidRPr="00D25CF8">
        <w:rPr>
          <w:rFonts w:ascii="Arial" w:hAnsi="Arial" w:cs="Arial"/>
        </w:rPr>
        <w:t> Федерального закона. При этом контракт должен быть заключен с единственным поставщиком (подрядчиком, исполнителем) на условиях, предусмотренных документацией о закупке, по цене, предложенной участником закупки, с которым заключается контракт, но не выше начальной (максимальной) цены контракта в сроки, установленные </w:t>
      </w:r>
      <w:hyperlink r:id="rId18" w:anchor="dst957" w:history="1">
        <w:r w:rsidRPr="00D25CF8">
          <w:rPr>
            <w:rStyle w:val="a3"/>
            <w:rFonts w:ascii="Arial" w:hAnsi="Arial" w:cs="Arial"/>
            <w:color w:val="auto"/>
            <w:u w:val="none"/>
          </w:rPr>
          <w:t>статьей 83.2</w:t>
        </w:r>
      </w:hyperlink>
      <w:r w:rsidRPr="00D25CF8">
        <w:rPr>
          <w:rFonts w:ascii="Arial" w:hAnsi="Arial" w:cs="Arial"/>
        </w:rPr>
        <w:t xml:space="preserve"> Федерального закона.  </w:t>
      </w:r>
      <w:proofErr w:type="gramStart"/>
      <w:r w:rsidRPr="00D25CF8">
        <w:rPr>
          <w:rFonts w:ascii="Arial" w:hAnsi="Arial" w:cs="Arial"/>
        </w:rPr>
        <w:t>Для целей Федерального закона участник закупки, с которым заключается контракт в соответствии с настоящим пунктом, приравнивается к победителю определения поставщика (подрядчика, исполнителя);</w:t>
      </w:r>
      <w:proofErr w:type="gramEnd"/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8" w:name="dst101283"/>
      <w:bookmarkEnd w:id="18"/>
      <w:r w:rsidRPr="00D25CF8">
        <w:rPr>
          <w:rFonts w:ascii="Arial" w:hAnsi="Arial" w:cs="Arial"/>
        </w:rPr>
        <w:t>12) заключение контракта на оказание услуг, связанных с направлением работника в служебную командировку,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мероприятий. При этом к таким услугам относятся 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r w:rsidRPr="00D25CF8">
        <w:rPr>
          <w:rFonts w:ascii="Arial" w:hAnsi="Arial" w:cs="Arial"/>
        </w:rPr>
        <w:t>13)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>заключение договора энергоснабжения или договора купли-продажи электрической энергии с гарантирующим поставщиком электрической энергии;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19" w:name="dst102014"/>
      <w:bookmarkStart w:id="20" w:name="dst101786"/>
      <w:bookmarkEnd w:id="19"/>
      <w:bookmarkEnd w:id="20"/>
      <w:proofErr w:type="gramStart"/>
      <w:r w:rsidRPr="00D25CF8">
        <w:rPr>
          <w:rFonts w:ascii="Arial" w:hAnsi="Arial" w:cs="Arial"/>
        </w:rPr>
        <w:t>14)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>заключение контракта, предметом которого является приобретение для обеспечения муниципальных нужд нежилого здания, строения, сооружения, нежилого помещения,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муниципальную собственность, принятым в порядке, установленном  администрацией Ермолаевского сельсовета Убинского района Новосибирской области;</w:t>
      </w:r>
      <w:proofErr w:type="gramEnd"/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21" w:name="dst101965"/>
      <w:bookmarkEnd w:id="21"/>
      <w:r w:rsidRPr="00D25CF8">
        <w:rPr>
          <w:rFonts w:ascii="Arial" w:hAnsi="Arial" w:cs="Arial"/>
        </w:rPr>
        <w:t>15) аренда нежилого здания, строения, сооружения, нежилого помещения для обеспечения муниципальных нужд, а также аренда жилых помещений, находящихся на территории иностранного государства, заказчиками, осуществляющими деятельность на территории иностранного государства;</w:t>
      </w:r>
    </w:p>
    <w:p w:rsidR="00C90D0F" w:rsidRPr="00D25CF8" w:rsidRDefault="00C90D0F" w:rsidP="00C90D0F">
      <w:pPr>
        <w:shd w:val="clear" w:color="auto" w:fill="FFFFFF"/>
        <w:spacing w:line="290" w:lineRule="atLeast"/>
        <w:jc w:val="both"/>
        <w:rPr>
          <w:rFonts w:ascii="Arial" w:hAnsi="Arial" w:cs="Arial"/>
        </w:rPr>
      </w:pPr>
      <w:r w:rsidRPr="00D25CF8">
        <w:rPr>
          <w:rFonts w:ascii="Arial" w:hAnsi="Arial" w:cs="Arial"/>
          <w:i/>
          <w:color w:val="FF0000"/>
        </w:rPr>
        <w:t xml:space="preserve">      </w:t>
      </w:r>
      <w:proofErr w:type="gramStart"/>
      <w:r w:rsidRPr="00D25CF8">
        <w:rPr>
          <w:rFonts w:ascii="Arial" w:hAnsi="Arial" w:cs="Arial"/>
        </w:rPr>
        <w:t>16)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>заключение органами местного самоуправления контрактов на приобретение жилых помещений, соответствующих условиям отнесения к стандартному жилью, установленным уполномоченным федеральным органом исполнительной власти, с юридическим лицом, заключившим в соответствии с Градостроительным </w:t>
      </w:r>
      <w:hyperlink r:id="rId19" w:anchor="dst794" w:history="1">
        <w:r w:rsidRPr="00D25CF8">
          <w:rPr>
            <w:rStyle w:val="a3"/>
            <w:rFonts w:ascii="Arial" w:hAnsi="Arial" w:cs="Arial"/>
            <w:color w:val="auto"/>
            <w:u w:val="none"/>
          </w:rPr>
          <w:t>кодексом</w:t>
        </w:r>
      </w:hyperlink>
      <w:r w:rsidRPr="00D25CF8">
        <w:rPr>
          <w:rFonts w:ascii="Arial" w:hAnsi="Arial" w:cs="Arial"/>
        </w:rPr>
        <w:t> Российской Федерации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жилья, по цене и в сроки, которые определены</w:t>
      </w:r>
      <w:proofErr w:type="gramEnd"/>
      <w:r w:rsidRPr="00D25CF8">
        <w:rPr>
          <w:rFonts w:ascii="Arial" w:hAnsi="Arial" w:cs="Arial"/>
        </w:rPr>
        <w:t xml:space="preserve">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жилья, при условии, что договором об освоении территории в целях строительства стандартного жилья </w:t>
      </w:r>
      <w:r w:rsidRPr="00D25CF8">
        <w:rPr>
          <w:rFonts w:ascii="Arial" w:hAnsi="Arial" w:cs="Arial"/>
        </w:rPr>
        <w:lastRenderedPageBreak/>
        <w:t>или договором о комплексном освоении территории в целях строительства стандартного жилья предусмотрено заключение муниципальных контрактов;</w:t>
      </w:r>
    </w:p>
    <w:p w:rsidR="00C90D0F" w:rsidRPr="00D25CF8" w:rsidRDefault="00C90D0F" w:rsidP="00C90D0F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bookmarkStart w:id="22" w:name="dst337"/>
      <w:bookmarkEnd w:id="22"/>
      <w:proofErr w:type="gramStart"/>
      <w:r w:rsidRPr="00D25CF8">
        <w:rPr>
          <w:rFonts w:ascii="Arial" w:hAnsi="Arial" w:cs="Arial"/>
        </w:rPr>
        <w:t>17)</w:t>
      </w:r>
      <w:r w:rsidRPr="00D25CF8">
        <w:rPr>
          <w:rFonts w:ascii="Arial" w:hAnsi="Arial" w:cs="Arial"/>
          <w:color w:val="FF0000"/>
        </w:rPr>
        <w:t xml:space="preserve"> </w:t>
      </w:r>
      <w:r w:rsidRPr="00D25CF8">
        <w:rPr>
          <w:rFonts w:ascii="Arial" w:hAnsi="Arial" w:cs="Arial"/>
        </w:rPr>
        <w:t>заключение органами местного самоуправления контрактов на приобретение жилых помещений, соответствующих условиям отнесения к стандартному жилью, установленным уполномоченным федеральным органом исполнительной власти, с лицом, заключившим в порядке и на условиях, которые предусмотрены Федеральным </w:t>
      </w:r>
      <w:hyperlink r:id="rId20" w:anchor="dst0" w:history="1">
        <w:r w:rsidRPr="00D25CF8">
          <w:rPr>
            <w:rStyle w:val="a3"/>
            <w:rFonts w:ascii="Arial" w:hAnsi="Arial" w:cs="Arial"/>
            <w:color w:val="auto"/>
            <w:u w:val="none"/>
          </w:rPr>
          <w:t>законом</w:t>
        </w:r>
      </w:hyperlink>
      <w:r w:rsidRPr="00D25CF8">
        <w:rPr>
          <w:rFonts w:ascii="Arial" w:hAnsi="Arial" w:cs="Arial"/>
        </w:rPr>
        <w:t> от 24.07 2008 № 161-ФЗ «О содействии развитию жилищного строительства», договор безвозмездного пользования земельным участком для строительства стандартного жилья, для комплексного освоения территории, в рамках которого предусматривается</w:t>
      </w:r>
      <w:proofErr w:type="gramEnd"/>
      <w:r w:rsidRPr="00D25CF8">
        <w:rPr>
          <w:rFonts w:ascii="Arial" w:hAnsi="Arial" w:cs="Arial"/>
        </w:rPr>
        <w:t xml:space="preserve"> в том числе строительство стандартного жилья, договор аренды земельного участка для строительства стандартного жилья, для комплексного освоения территории, в рамках которого </w:t>
      </w:r>
      <w:proofErr w:type="gramStart"/>
      <w:r w:rsidRPr="00D25CF8">
        <w:rPr>
          <w:rFonts w:ascii="Arial" w:hAnsi="Arial" w:cs="Arial"/>
        </w:rPr>
        <w:t>предусматривается</w:t>
      </w:r>
      <w:proofErr w:type="gramEnd"/>
      <w:r w:rsidRPr="00D25CF8">
        <w:rPr>
          <w:rFonts w:ascii="Arial" w:hAnsi="Arial" w:cs="Arial"/>
        </w:rPr>
        <w:t xml:space="preserve"> в том числе строительство стандартного жилья, или договор аренды земельного участка для строительства в минимально требуемом объеме стандартного жилья, для комплексного освоения территории, в рамках которого предусматриваются в том числе строительство в минимально требуемом объеме стандартного жилья и иное жилищное строительство, по цене и в сроки, которые определены любым из этих договоров, при условии, что им предусмотрено заключение муниципальных контрактов;</w:t>
      </w:r>
    </w:p>
    <w:p w:rsidR="00247BF9" w:rsidRPr="00D25CF8" w:rsidRDefault="00C90D0F" w:rsidP="009027C0">
      <w:pPr>
        <w:jc w:val="both"/>
        <w:rPr>
          <w:rFonts w:ascii="Arial" w:hAnsi="Arial" w:cs="Arial"/>
        </w:rPr>
      </w:pPr>
      <w:r w:rsidRPr="00D25CF8">
        <w:rPr>
          <w:rFonts w:ascii="Arial" w:hAnsi="Arial" w:cs="Arial"/>
          <w:shd w:val="clear" w:color="auto" w:fill="FFFFFF"/>
        </w:rPr>
        <w:tab/>
      </w:r>
      <w:proofErr w:type="gramStart"/>
      <w:r w:rsidRPr="00D25CF8">
        <w:rPr>
          <w:rFonts w:ascii="Arial" w:hAnsi="Arial" w:cs="Arial"/>
          <w:shd w:val="clear" w:color="auto" w:fill="FFFFFF"/>
        </w:rPr>
        <w:t>18) заключение органами местного самоуправления контрактов на оказание услуг по осуществлению рейтинговых действий юридическими лицами, признаваемыми в соответствии с </w:t>
      </w:r>
      <w:hyperlink r:id="rId21" w:anchor="dst0" w:history="1">
        <w:r w:rsidRPr="00D25CF8">
          <w:rPr>
            <w:rStyle w:val="a3"/>
            <w:rFonts w:ascii="Arial" w:hAnsi="Arial" w:cs="Arial"/>
            <w:color w:val="auto"/>
            <w:u w:val="none"/>
            <w:shd w:val="clear" w:color="auto" w:fill="FFFFFF"/>
          </w:rPr>
          <w:t>законодательством</w:t>
        </w:r>
      </w:hyperlink>
      <w:r w:rsidRPr="00D25CF8">
        <w:rPr>
          <w:rFonts w:ascii="Arial" w:hAnsi="Arial" w:cs="Arial"/>
          <w:shd w:val="clear" w:color="auto" w:fill="FFFFFF"/>
        </w:rPr>
        <w:t> Российской Федерации кредитными рейтинговыми агентствами, а также иностранными юридическими лицами, осуществляющими рейтинговые действия за пределами территории Российской Федерации.</w:t>
      </w:r>
      <w:proofErr w:type="gramEnd"/>
    </w:p>
    <w:sectPr w:rsidR="00247BF9" w:rsidRPr="00D25CF8" w:rsidSect="00247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D0F"/>
    <w:rsid w:val="00247BF9"/>
    <w:rsid w:val="009027C0"/>
    <w:rsid w:val="00941D54"/>
    <w:rsid w:val="00C90D0F"/>
    <w:rsid w:val="00D2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D0F"/>
    <w:rPr>
      <w:color w:val="0000FF"/>
      <w:u w:val="single"/>
    </w:rPr>
  </w:style>
  <w:style w:type="paragraph" w:customStyle="1" w:styleId="ConsPlusNormal">
    <w:name w:val="ConsPlusNormal"/>
    <w:rsid w:val="00C90D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0D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C90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C90D0F"/>
    <w:pPr>
      <w:widowControl w:val="0"/>
      <w:suppressAutoHyphens/>
      <w:autoSpaceDN w:val="0"/>
      <w:spacing w:after="0" w:line="240" w:lineRule="auto"/>
    </w:pPr>
    <w:rPr>
      <w:rFonts w:ascii="Calibri" w:eastAsia="Times New Roman" w:hAnsi="Calibri" w:cs="Times New Roman"/>
      <w:color w:val="000000"/>
      <w:kern w:val="3"/>
      <w:sz w:val="24"/>
      <w:szCs w:val="24"/>
      <w:lang w:val="en-US"/>
    </w:rPr>
  </w:style>
  <w:style w:type="character" w:customStyle="1" w:styleId="a4">
    <w:name w:val="Без интервала Знак"/>
    <w:link w:val="a5"/>
    <w:uiPriority w:val="1"/>
    <w:locked/>
    <w:rsid w:val="00D25CF8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No Spacing"/>
    <w:basedOn w:val="a"/>
    <w:link w:val="a4"/>
    <w:uiPriority w:val="1"/>
    <w:qFormat/>
    <w:rsid w:val="00D25CF8"/>
    <w:rPr>
      <w:rFonts w:ascii="Calibri" w:hAnsi="Calibr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600/71c7149b7b2a7693ca3f88b93580da0a5376e041/" TargetMode="External"/><Relationship Id="rId13" Type="http://schemas.openxmlformats.org/officeDocument/2006/relationships/hyperlink" Target="http://www.consultant.ru/document/cons_doc_LAW_324057/7315f5d17fba546f52d60666bf25dd2af442a5e0/" TargetMode="External"/><Relationship Id="rId18" Type="http://schemas.openxmlformats.org/officeDocument/2006/relationships/hyperlink" Target="http://www.consultant.ru/document/cons_doc_LAW_324057/407ff4fdf3a190a8ae013fcdaca29520e72b6bbf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document/cons_doc_LAW_182646/" TargetMode="External"/><Relationship Id="rId7" Type="http://schemas.openxmlformats.org/officeDocument/2006/relationships/hyperlink" Target="http://www.consultant.ru/document/cons_doc_LAW_324057/2e41c4560d7e5cbdd7dcbd6f9f0c428ab0d1e83b/" TargetMode="External"/><Relationship Id="rId12" Type="http://schemas.openxmlformats.org/officeDocument/2006/relationships/hyperlink" Target="http://www.consultant.ru/document/cons_doc_LAW_324057/7315f5d17fba546f52d60666bf25dd2af442a5e0/" TargetMode="External"/><Relationship Id="rId17" Type="http://schemas.openxmlformats.org/officeDocument/2006/relationships/hyperlink" Target="http://www.consultant.ru/document/cons_doc_LAW_324057/78f5b7a6d9828f58ec7957e9fb248c2bc786040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24057/407ff4fdf3a190a8ae013fcdaca29520e72b6bbf/" TargetMode="External"/><Relationship Id="rId20" Type="http://schemas.openxmlformats.org/officeDocument/2006/relationships/hyperlink" Target="http://www.consultant.ru/document/cons_doc_LAW_287149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4057/2e41c4560d7e5cbdd7dcbd6f9f0c428ab0d1e83b/" TargetMode="External"/><Relationship Id="rId11" Type="http://schemas.openxmlformats.org/officeDocument/2006/relationships/hyperlink" Target="http://www.consultant.ru/document/cons_doc_LAW_324057/61d1efa738812c03a67534fe3b420dc1ee3803f5/" TargetMode="External"/><Relationship Id="rId5" Type="http://schemas.openxmlformats.org/officeDocument/2006/relationships/hyperlink" Target="http://www.consultant.ru/document/cons_doc_LAW_190864/" TargetMode="External"/><Relationship Id="rId15" Type="http://schemas.openxmlformats.org/officeDocument/2006/relationships/hyperlink" Target="http://www.consultant.ru/document/cons_doc_LAW_324057/6a6093d94977252ca93a01ef34f398bfdf7c736f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324057/61d1efa738812c03a67534fe3b420dc1ee3803f5/" TargetMode="External"/><Relationship Id="rId19" Type="http://schemas.openxmlformats.org/officeDocument/2006/relationships/hyperlink" Target="http://www.consultant.ru/document/cons_doc_LAW_301011/227292cad65426ede7898d2a3ee7fa52a25728be/" TargetMode="External"/><Relationship Id="rId4" Type="http://schemas.openxmlformats.org/officeDocument/2006/relationships/hyperlink" Target="http://www.consultant.ru/document/cons_doc_LAW_221429/" TargetMode="External"/><Relationship Id="rId9" Type="http://schemas.openxmlformats.org/officeDocument/2006/relationships/hyperlink" Target="http://www.consultant.ru/document/cons_doc_LAW_324057/61d1efa738812c03a67534fe3b420dc1ee3803f5/" TargetMode="External"/><Relationship Id="rId14" Type="http://schemas.openxmlformats.org/officeDocument/2006/relationships/hyperlink" Target="http://www.consultant.ru/document/cons_doc_LAW_324057/407ff4fdf3a190a8ae013fcdaca29520e72b6bbf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2327</Words>
  <Characters>13267</Characters>
  <Application>Microsoft Office Word</Application>
  <DocSecurity>0</DocSecurity>
  <Lines>110</Lines>
  <Paragraphs>31</Paragraphs>
  <ScaleCrop>false</ScaleCrop>
  <Company/>
  <LinksUpToDate>false</LinksUpToDate>
  <CharactersWithSpaces>15563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2019-06-26T03:56:00Z</dcterms:created>
  <dcterms:modified xsi:type="dcterms:W3CDTF">2019-07-03T03:17:00Z</dcterms:modified>
</cp:coreProperties>
</file>