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26" w:rsidRPr="00521226" w:rsidRDefault="00521226" w:rsidP="00521226">
      <w:pPr>
        <w:jc w:val="center"/>
        <w:rPr>
          <w:b/>
          <w:sz w:val="28"/>
          <w:szCs w:val="28"/>
        </w:rPr>
      </w:pPr>
      <w:r w:rsidRPr="00521226">
        <w:rPr>
          <w:b/>
          <w:sz w:val="28"/>
          <w:szCs w:val="28"/>
        </w:rPr>
        <w:t>СОВЕТ ДЕПУТАТОВ ЕРМОЛАЕВСКОГО СЕЛЬСОВЕТА</w:t>
      </w:r>
    </w:p>
    <w:p w:rsidR="00521226" w:rsidRPr="00521226" w:rsidRDefault="00521226" w:rsidP="00521226">
      <w:pPr>
        <w:jc w:val="center"/>
        <w:rPr>
          <w:b/>
          <w:sz w:val="28"/>
          <w:szCs w:val="28"/>
        </w:rPr>
      </w:pPr>
      <w:r w:rsidRPr="00521226">
        <w:rPr>
          <w:b/>
          <w:sz w:val="28"/>
          <w:szCs w:val="28"/>
        </w:rPr>
        <w:t>УБИНСКОГО РАЙОНА НОВОСИБИРСКОЙ ОБЛАСТИ</w:t>
      </w:r>
    </w:p>
    <w:p w:rsidR="00521226" w:rsidRPr="00521226" w:rsidRDefault="00521226" w:rsidP="00521226">
      <w:pPr>
        <w:jc w:val="center"/>
        <w:rPr>
          <w:sz w:val="28"/>
          <w:szCs w:val="28"/>
        </w:rPr>
      </w:pPr>
      <w:r w:rsidRPr="00521226">
        <w:rPr>
          <w:sz w:val="28"/>
          <w:szCs w:val="28"/>
        </w:rPr>
        <w:t>(пятого созыва)</w:t>
      </w:r>
    </w:p>
    <w:p w:rsidR="00521226" w:rsidRPr="00521226" w:rsidRDefault="00521226" w:rsidP="00521226">
      <w:pPr>
        <w:jc w:val="center"/>
        <w:rPr>
          <w:sz w:val="28"/>
          <w:szCs w:val="28"/>
        </w:rPr>
      </w:pPr>
    </w:p>
    <w:p w:rsidR="00521226" w:rsidRPr="00521226" w:rsidRDefault="00521226" w:rsidP="00521226">
      <w:pPr>
        <w:jc w:val="center"/>
        <w:rPr>
          <w:b/>
          <w:sz w:val="28"/>
          <w:szCs w:val="28"/>
        </w:rPr>
      </w:pPr>
      <w:proofErr w:type="gramStart"/>
      <w:r w:rsidRPr="00521226">
        <w:rPr>
          <w:b/>
          <w:sz w:val="28"/>
          <w:szCs w:val="28"/>
        </w:rPr>
        <w:t>Р</w:t>
      </w:r>
      <w:proofErr w:type="gramEnd"/>
      <w:r w:rsidRPr="00521226">
        <w:rPr>
          <w:b/>
          <w:sz w:val="28"/>
          <w:szCs w:val="28"/>
        </w:rPr>
        <w:t xml:space="preserve"> Е Ш Е Н И Е</w:t>
      </w:r>
    </w:p>
    <w:p w:rsidR="00521226" w:rsidRPr="00521226" w:rsidRDefault="00521226" w:rsidP="00521226">
      <w:pPr>
        <w:jc w:val="center"/>
        <w:rPr>
          <w:sz w:val="28"/>
          <w:szCs w:val="28"/>
        </w:rPr>
      </w:pPr>
      <w:r>
        <w:rPr>
          <w:sz w:val="28"/>
          <w:szCs w:val="28"/>
        </w:rPr>
        <w:t>шестнадцатой сессии</w:t>
      </w:r>
    </w:p>
    <w:p w:rsidR="00521226" w:rsidRPr="00521226" w:rsidRDefault="00521226" w:rsidP="00521226">
      <w:pPr>
        <w:jc w:val="center"/>
        <w:rPr>
          <w:sz w:val="28"/>
          <w:szCs w:val="28"/>
        </w:rPr>
      </w:pPr>
    </w:p>
    <w:p w:rsidR="00521226" w:rsidRPr="00521226" w:rsidRDefault="00521226" w:rsidP="00521226">
      <w:pPr>
        <w:jc w:val="center"/>
        <w:rPr>
          <w:sz w:val="28"/>
          <w:szCs w:val="28"/>
        </w:rPr>
      </w:pPr>
      <w:r w:rsidRPr="00521226">
        <w:rPr>
          <w:sz w:val="28"/>
          <w:szCs w:val="28"/>
        </w:rPr>
        <w:t xml:space="preserve">с. </w:t>
      </w:r>
      <w:proofErr w:type="spellStart"/>
      <w:r w:rsidRPr="00521226">
        <w:rPr>
          <w:sz w:val="28"/>
          <w:szCs w:val="28"/>
        </w:rPr>
        <w:t>Ермолаевка</w:t>
      </w:r>
      <w:proofErr w:type="spellEnd"/>
    </w:p>
    <w:p w:rsidR="00521226" w:rsidRPr="00521226" w:rsidRDefault="00521226" w:rsidP="00521226">
      <w:pPr>
        <w:jc w:val="center"/>
        <w:rPr>
          <w:sz w:val="28"/>
          <w:szCs w:val="28"/>
        </w:rPr>
      </w:pPr>
    </w:p>
    <w:p w:rsidR="00521226" w:rsidRPr="00521226" w:rsidRDefault="00521226" w:rsidP="00521226">
      <w:pPr>
        <w:rPr>
          <w:sz w:val="28"/>
          <w:szCs w:val="28"/>
        </w:rPr>
      </w:pPr>
      <w:r>
        <w:rPr>
          <w:sz w:val="28"/>
          <w:szCs w:val="28"/>
        </w:rPr>
        <w:t>28</w:t>
      </w:r>
      <w:r w:rsidRPr="00521226">
        <w:rPr>
          <w:sz w:val="28"/>
          <w:szCs w:val="28"/>
        </w:rPr>
        <w:t xml:space="preserve">.03.2018                                                                        </w:t>
      </w:r>
      <w:r>
        <w:rPr>
          <w:sz w:val="28"/>
          <w:szCs w:val="28"/>
        </w:rPr>
        <w:t xml:space="preserve">                              №77</w:t>
      </w:r>
    </w:p>
    <w:p w:rsidR="00521226" w:rsidRPr="00521226" w:rsidRDefault="00521226" w:rsidP="00521226">
      <w:pPr>
        <w:rPr>
          <w:sz w:val="28"/>
          <w:szCs w:val="28"/>
        </w:rPr>
      </w:pPr>
    </w:p>
    <w:p w:rsidR="00521226" w:rsidRDefault="00521226" w:rsidP="00521226">
      <w:pPr>
        <w:jc w:val="right"/>
        <w:rPr>
          <w:b/>
          <w:sz w:val="28"/>
          <w:szCs w:val="28"/>
        </w:rPr>
      </w:pPr>
    </w:p>
    <w:p w:rsidR="00521226" w:rsidRDefault="00521226" w:rsidP="00521226">
      <w:pPr>
        <w:jc w:val="center"/>
        <w:rPr>
          <w:sz w:val="28"/>
          <w:szCs w:val="28"/>
        </w:rPr>
      </w:pPr>
      <w:r>
        <w:rPr>
          <w:sz w:val="28"/>
          <w:szCs w:val="28"/>
        </w:rPr>
        <w:t>О внесении изменений в решение Совета депутатов Ермолаевского сельсовета Убинского района Новосибирской области пятого созыва от 30.10.2015 №8 «</w:t>
      </w:r>
      <w:r>
        <w:rPr>
          <w:sz w:val="28"/>
        </w:rPr>
        <w:t>Об утверждении Регламента Совета депутатов Ермолаевского сельсовета Убинского района Новосибирской области»</w:t>
      </w:r>
    </w:p>
    <w:p w:rsidR="00521226" w:rsidRDefault="00521226" w:rsidP="00521226">
      <w:pPr>
        <w:jc w:val="center"/>
        <w:rPr>
          <w:sz w:val="28"/>
          <w:szCs w:val="28"/>
        </w:rPr>
      </w:pPr>
    </w:p>
    <w:p w:rsidR="00521226" w:rsidRDefault="00521226" w:rsidP="00521226">
      <w:pPr>
        <w:jc w:val="center"/>
        <w:rPr>
          <w:sz w:val="28"/>
          <w:szCs w:val="28"/>
        </w:rPr>
      </w:pPr>
    </w:p>
    <w:p w:rsidR="00521226" w:rsidRDefault="00521226" w:rsidP="00521226">
      <w:pPr>
        <w:ind w:firstLine="709"/>
        <w:jc w:val="both"/>
        <w:rPr>
          <w:sz w:val="28"/>
          <w:szCs w:val="28"/>
        </w:rPr>
      </w:pPr>
      <w:r>
        <w:rPr>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частью 1 статьи 23 Устава Ермолаевского сельсовета Убинского района Новосибирской области, </w:t>
      </w:r>
    </w:p>
    <w:p w:rsidR="00521226" w:rsidRDefault="00521226" w:rsidP="00521226">
      <w:pPr>
        <w:ind w:firstLine="709"/>
        <w:rPr>
          <w:sz w:val="28"/>
          <w:szCs w:val="28"/>
        </w:rPr>
      </w:pPr>
      <w:r>
        <w:rPr>
          <w:sz w:val="28"/>
          <w:szCs w:val="28"/>
        </w:rPr>
        <w:t xml:space="preserve">Совет депутатов Ермолаевского сельсовета Убинского района Новосибирской области </w:t>
      </w:r>
    </w:p>
    <w:p w:rsidR="00521226" w:rsidRDefault="00521226" w:rsidP="00521226">
      <w:pPr>
        <w:ind w:firstLine="709"/>
        <w:rPr>
          <w:bCs/>
          <w:sz w:val="28"/>
          <w:szCs w:val="28"/>
        </w:rPr>
      </w:pPr>
      <w:r>
        <w:rPr>
          <w:bCs/>
          <w:sz w:val="28"/>
          <w:szCs w:val="28"/>
        </w:rPr>
        <w:t>РЕШИЛ:</w:t>
      </w:r>
    </w:p>
    <w:p w:rsidR="00521226" w:rsidRDefault="00521226" w:rsidP="00521226">
      <w:pPr>
        <w:jc w:val="both"/>
        <w:rPr>
          <w:sz w:val="28"/>
          <w:szCs w:val="28"/>
        </w:rPr>
      </w:pPr>
      <w:r>
        <w:rPr>
          <w:sz w:val="28"/>
          <w:szCs w:val="28"/>
        </w:rPr>
        <w:tab/>
        <w:t xml:space="preserve">1. Внести в </w:t>
      </w:r>
      <w:r>
        <w:rPr>
          <w:sz w:val="28"/>
        </w:rPr>
        <w:t xml:space="preserve">Регламент Совета депутатов Ермолаевского сельсовета Убинского района Новосибирской области, утвержденный </w:t>
      </w:r>
      <w:r>
        <w:rPr>
          <w:sz w:val="28"/>
          <w:szCs w:val="28"/>
        </w:rPr>
        <w:t>решением Совета депутатов Ермолаевского сельсовета Убинского района Новосибирской области пятого созыва от 30.10.2015 №8 следующие изменения:</w:t>
      </w:r>
    </w:p>
    <w:p w:rsidR="00521226" w:rsidRDefault="00521226" w:rsidP="00521226">
      <w:pPr>
        <w:pStyle w:val="ConsNormal"/>
        <w:ind w:right="0" w:firstLine="700"/>
        <w:jc w:val="both"/>
        <w:rPr>
          <w:sz w:val="28"/>
          <w:szCs w:val="28"/>
        </w:rPr>
      </w:pPr>
      <w:r>
        <w:rPr>
          <w:sz w:val="28"/>
          <w:szCs w:val="28"/>
        </w:rPr>
        <w:t xml:space="preserve">1.1. Пункт 1 статьи 5 главы 2 Регламента изложить в следующей редакции: </w:t>
      </w:r>
      <w:r>
        <w:rPr>
          <w:sz w:val="28"/>
          <w:szCs w:val="28"/>
        </w:rPr>
        <w:tab/>
        <w:t xml:space="preserve">«1. Организацию деятельности Совета депутатов </w:t>
      </w:r>
      <w:r>
        <w:rPr>
          <w:color w:val="000000"/>
          <w:sz w:val="28"/>
          <w:szCs w:val="28"/>
        </w:rPr>
        <w:t>осуществляют председатель Совета депутатов, избираемый</w:t>
      </w:r>
      <w:r>
        <w:rPr>
          <w:sz w:val="28"/>
          <w:szCs w:val="28"/>
        </w:rPr>
        <w:t xml:space="preserve"> из своего состава большинством голосов от установленного числа депутатов Совета депутатов».</w:t>
      </w:r>
    </w:p>
    <w:p w:rsidR="00521226" w:rsidRDefault="00521226" w:rsidP="00521226">
      <w:pPr>
        <w:ind w:firstLine="709"/>
        <w:jc w:val="both"/>
        <w:rPr>
          <w:sz w:val="28"/>
          <w:szCs w:val="28"/>
        </w:rPr>
      </w:pPr>
      <w:r>
        <w:rPr>
          <w:sz w:val="28"/>
          <w:szCs w:val="28"/>
        </w:rPr>
        <w:t>1.2. Статью 7 главы 2 Регламента изложить в следующей редакции:</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sz w:val="28"/>
          <w:szCs w:val="28"/>
        </w:rPr>
        <w:t xml:space="preserve">«Статья 7. </w:t>
      </w:r>
      <w:r>
        <w:rPr>
          <w:color w:val="000000"/>
          <w:sz w:val="28"/>
          <w:szCs w:val="28"/>
        </w:rPr>
        <w:t>Порядок избрания председателя Совета депутатов, заместителя председателя Совета депутатов</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1. Председатель Совета депутатов избирается Советом депутатов из числа депутатов путем проведения тайного или открытого голосования, на срок полномочий Совета депутатов. Способ голосования устанавливается сессией Совета депутатов.</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2. Кандидатуры на должность председателя Совета депутатов выдвигают депутаты, депутатские группы на сессии. Возможно самовыдвижение.</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 xml:space="preserve">3. Обсуждение проводится по всем кандидатам, давшим согласие баллотироваться на должность председателя Совета депутатов. Каждому </w:t>
      </w:r>
      <w:r>
        <w:rPr>
          <w:color w:val="000000"/>
          <w:sz w:val="28"/>
          <w:szCs w:val="28"/>
        </w:rPr>
        <w:lastRenderedPageBreak/>
        <w:t>выдвинутому кандидату предоставляется слово для выступления, изложения своей программы, ответов на вопросы депутатов. Очередность выступлений кандидатов определяется последовательностью их выдвижения.</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4. Самоотводы кандидатов, выдвинутых на должность председателя Совета депутатов, принимаются без голосования, и данные кандидатуры исключаются из списка.</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5. Голосование по кандидатам, выдвинутым на должность председателя Совета депутатов проводиться в порядке очередности выдвижения, если сессия приняла решение об открытом голосовании.</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6. Список для тайного голосования передается в счетную комиссию для организации тайного голосования. В бюллетене для тайного голосования указываются фамилия, имя, отчество, каждого кандидата.</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7. Депутат считается избранным на должность председателя Совета депутатов, если за него проголосовало более половины от установленного числа депутатов Совета депутатов.</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8. В случае</w:t>
      </w:r>
      <w:proofErr w:type="gramStart"/>
      <w:r>
        <w:rPr>
          <w:color w:val="000000"/>
          <w:sz w:val="28"/>
          <w:szCs w:val="28"/>
        </w:rPr>
        <w:t>,</w:t>
      </w:r>
      <w:proofErr w:type="gramEnd"/>
      <w:r>
        <w:rPr>
          <w:color w:val="000000"/>
          <w:sz w:val="28"/>
          <w:szCs w:val="28"/>
        </w:rPr>
        <w:t xml:space="preserve"> если на должность председателя Совета депутатов выдвинуто две и более кандидатуры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9. По итогам повторного голосования избранным считается кандидат, за которого проголосовало более половины от установленного числа депутатов Совета депутатов.</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В случае если ни один из кандидатов при повторном голосовании не набрал необходимого числа голосов, назначаются повторные выборы, при этом кандидаты, принимавшие участие в первом голосовании, вправе принимать участие в повторных выборах.</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11. Председатель Совета депутатов исполняет свои полномочия на непостоянной основе.</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12. Заместитель председателя Совета депутатов избирается из числа депутатов Совета депутатов путем проведения тайного или открытого голосования по представлению председателя Совета депутатов, на срок полномочий Совета депутатов. Способ голосования устанавливается решением сессии Совета депутатов.</w:t>
      </w:r>
    </w:p>
    <w:p w:rsidR="00521226" w:rsidRDefault="00521226" w:rsidP="00521226">
      <w:pPr>
        <w:pStyle w:val="consnormal0"/>
        <w:shd w:val="clear" w:color="auto" w:fill="FFFFFF"/>
        <w:spacing w:before="0" w:beforeAutospacing="0" w:after="0" w:afterAutospacing="0"/>
        <w:ind w:firstLine="700"/>
        <w:jc w:val="both"/>
        <w:rPr>
          <w:color w:val="000000"/>
          <w:sz w:val="28"/>
          <w:szCs w:val="28"/>
        </w:rPr>
      </w:pPr>
      <w:r>
        <w:rPr>
          <w:color w:val="000000"/>
          <w:sz w:val="28"/>
          <w:szCs w:val="28"/>
        </w:rPr>
        <w:t>Самоотводы кандидатов, выдвинутых на заместителя председателя Совета депутатов, принимаются без голосования, и данные кандидатуры исключаются из списка.</w:t>
      </w:r>
    </w:p>
    <w:p w:rsidR="00521226" w:rsidRDefault="00521226" w:rsidP="00521226">
      <w:pPr>
        <w:ind w:firstLine="709"/>
        <w:jc w:val="both"/>
        <w:rPr>
          <w:color w:val="000000"/>
          <w:sz w:val="28"/>
          <w:szCs w:val="28"/>
        </w:rPr>
      </w:pPr>
      <w:r>
        <w:rPr>
          <w:color w:val="000000"/>
          <w:sz w:val="28"/>
          <w:szCs w:val="28"/>
        </w:rPr>
        <w:t>Выборы заместителя председателя Совета депутатов проводятся в порядке, предусмотренном для избрания председателя Совета депутатов.</w:t>
      </w:r>
    </w:p>
    <w:p w:rsidR="00521226" w:rsidRDefault="00521226" w:rsidP="00521226">
      <w:pPr>
        <w:autoSpaceDE w:val="0"/>
        <w:autoSpaceDN w:val="0"/>
        <w:adjustRightInd w:val="0"/>
        <w:ind w:firstLine="700"/>
        <w:jc w:val="both"/>
        <w:rPr>
          <w:sz w:val="28"/>
          <w:szCs w:val="28"/>
        </w:rPr>
      </w:pPr>
      <w:proofErr w:type="gramStart"/>
      <w:r>
        <w:rPr>
          <w:color w:val="000000"/>
          <w:sz w:val="28"/>
          <w:szCs w:val="28"/>
        </w:rPr>
        <w:t>13.</w:t>
      </w:r>
      <w:r>
        <w:rPr>
          <w:sz w:val="28"/>
          <w:szCs w:val="28"/>
        </w:rPr>
        <w:t xml:space="preserve">Заместитель председателя  Совета депутатов исполняет функции  в соответствии с распределением обязанностей  и поручений председателя  Совета депутатов на непостоянной профессиональной основе, а в случаях отсутствия председателя или невозможности выполнения им своих обязанностей в  Совете депутатов, осуществляет его функции, либо выполняет его функции в случае досрочного прекращения полномочий </w:t>
      </w:r>
      <w:r>
        <w:rPr>
          <w:sz w:val="28"/>
          <w:szCs w:val="28"/>
        </w:rPr>
        <w:lastRenderedPageBreak/>
        <w:t>председателя Совета депутатов до вступления в должность нового председателя Совета депутатов.</w:t>
      </w:r>
      <w:proofErr w:type="gramEnd"/>
    </w:p>
    <w:p w:rsidR="00521226" w:rsidRDefault="00521226" w:rsidP="00521226">
      <w:pPr>
        <w:autoSpaceDE w:val="0"/>
        <w:autoSpaceDN w:val="0"/>
        <w:adjustRightInd w:val="0"/>
        <w:ind w:firstLine="700"/>
        <w:jc w:val="both"/>
        <w:rPr>
          <w:sz w:val="28"/>
          <w:szCs w:val="28"/>
        </w:rPr>
      </w:pPr>
      <w:r>
        <w:rPr>
          <w:color w:val="000000"/>
          <w:sz w:val="28"/>
          <w:szCs w:val="28"/>
        </w:rPr>
        <w:t>14.</w:t>
      </w:r>
      <w:r>
        <w:rPr>
          <w:sz w:val="28"/>
          <w:szCs w:val="28"/>
        </w:rPr>
        <w:t xml:space="preserve">Заместитель председателя  Совета депутатов подотчетен и подконтролен председателю  Совета депутатов  и Совету депутатов и может быть в любое время отозван путем тайного или открытого голосования на сессии большинством голосов от установленного числа депутатов  Совета депутатов». </w:t>
      </w:r>
    </w:p>
    <w:p w:rsidR="00521226" w:rsidRDefault="00521226" w:rsidP="00521226">
      <w:pPr>
        <w:ind w:firstLine="709"/>
        <w:jc w:val="both"/>
        <w:rPr>
          <w:sz w:val="28"/>
          <w:szCs w:val="28"/>
        </w:rPr>
      </w:pPr>
      <w:r>
        <w:rPr>
          <w:sz w:val="28"/>
          <w:szCs w:val="28"/>
        </w:rPr>
        <w:t>1.3</w:t>
      </w:r>
      <w:r>
        <w:rPr>
          <w:b/>
          <w:sz w:val="28"/>
          <w:szCs w:val="28"/>
        </w:rPr>
        <w:t>.</w:t>
      </w:r>
      <w:r>
        <w:rPr>
          <w:sz w:val="28"/>
          <w:szCs w:val="28"/>
        </w:rPr>
        <w:t> Дополнить Регламент  статьей 7.1 в следующей редакции:</w:t>
      </w:r>
    </w:p>
    <w:p w:rsidR="00521226" w:rsidRDefault="00521226" w:rsidP="00521226">
      <w:pPr>
        <w:pStyle w:val="ConsNormal"/>
        <w:ind w:right="0" w:firstLine="700"/>
        <w:jc w:val="both"/>
        <w:rPr>
          <w:b/>
          <w:sz w:val="28"/>
          <w:szCs w:val="28"/>
        </w:rPr>
      </w:pPr>
      <w:r>
        <w:rPr>
          <w:sz w:val="28"/>
          <w:szCs w:val="28"/>
        </w:rPr>
        <w:t xml:space="preserve">«Статья 7.1. Порядок досрочного </w:t>
      </w:r>
      <w:proofErr w:type="gramStart"/>
      <w:r>
        <w:rPr>
          <w:sz w:val="28"/>
          <w:szCs w:val="28"/>
        </w:rPr>
        <w:t>прекращения полномочий председателя Совета депутатов</w:t>
      </w:r>
      <w:proofErr w:type="gramEnd"/>
      <w:r>
        <w:rPr>
          <w:sz w:val="28"/>
          <w:szCs w:val="28"/>
        </w:rPr>
        <w:t xml:space="preserve"> и заместителя председателя Совета депутатов</w:t>
      </w:r>
    </w:p>
    <w:p w:rsidR="00521226" w:rsidRDefault="00521226" w:rsidP="00521226">
      <w:pPr>
        <w:pStyle w:val="ConsNormal"/>
        <w:ind w:right="0" w:firstLine="700"/>
        <w:jc w:val="both"/>
        <w:rPr>
          <w:sz w:val="28"/>
          <w:szCs w:val="28"/>
        </w:rPr>
      </w:pPr>
      <w:r>
        <w:rPr>
          <w:sz w:val="28"/>
          <w:szCs w:val="28"/>
        </w:rPr>
        <w:t>1. Полномочия председателя Совета депутатов и заместителя председателя Совета депутатов могут быть досрочно прекращены по следующим основаниям:</w:t>
      </w:r>
    </w:p>
    <w:p w:rsidR="00521226" w:rsidRDefault="00521226" w:rsidP="00521226">
      <w:pPr>
        <w:pStyle w:val="ConsNormal"/>
        <w:ind w:right="0" w:firstLine="700"/>
        <w:jc w:val="both"/>
        <w:rPr>
          <w:sz w:val="28"/>
          <w:szCs w:val="28"/>
        </w:rPr>
      </w:pPr>
      <w:r>
        <w:rPr>
          <w:sz w:val="28"/>
          <w:szCs w:val="28"/>
        </w:rPr>
        <w:t>1) утрата статуса депутата Совета депутатов;</w:t>
      </w:r>
    </w:p>
    <w:p w:rsidR="00521226" w:rsidRDefault="00521226" w:rsidP="00521226">
      <w:pPr>
        <w:pStyle w:val="ConsNormal"/>
        <w:ind w:right="0" w:firstLine="700"/>
        <w:jc w:val="both"/>
        <w:rPr>
          <w:sz w:val="28"/>
          <w:szCs w:val="28"/>
        </w:rPr>
      </w:pPr>
      <w:r>
        <w:rPr>
          <w:sz w:val="28"/>
          <w:szCs w:val="28"/>
        </w:rPr>
        <w:t>2) отставка по собственному желанию;</w:t>
      </w:r>
    </w:p>
    <w:p w:rsidR="00521226" w:rsidRDefault="00521226" w:rsidP="00521226">
      <w:pPr>
        <w:pStyle w:val="ConsNormal"/>
        <w:ind w:right="0" w:firstLine="700"/>
        <w:jc w:val="both"/>
        <w:rPr>
          <w:sz w:val="28"/>
          <w:szCs w:val="28"/>
        </w:rPr>
      </w:pPr>
      <w:r>
        <w:rPr>
          <w:sz w:val="28"/>
          <w:szCs w:val="28"/>
        </w:rPr>
        <w:t>3) отзыв депутатами Совета депутатов.</w:t>
      </w:r>
    </w:p>
    <w:p w:rsidR="00521226" w:rsidRDefault="00521226" w:rsidP="00521226">
      <w:pPr>
        <w:pStyle w:val="ConsNormal"/>
        <w:ind w:right="0" w:firstLine="700"/>
        <w:jc w:val="both"/>
        <w:rPr>
          <w:sz w:val="28"/>
          <w:szCs w:val="28"/>
        </w:rPr>
      </w:pPr>
      <w:r>
        <w:rPr>
          <w:sz w:val="28"/>
          <w:szCs w:val="28"/>
        </w:rPr>
        <w:t>2. При наличии оснований, предусмотренных пунктами 1 или 2 части 1 настоящей статьи, вопрос о досрочном прекращении полномочий председателя Совета депутатов и заместителя председателя Совета депутатов включается в повестку дня очередной сессии Совета депутатов.</w:t>
      </w:r>
    </w:p>
    <w:p w:rsidR="00521226" w:rsidRDefault="00521226" w:rsidP="00521226">
      <w:pPr>
        <w:pStyle w:val="ConsNormal"/>
        <w:ind w:right="0" w:firstLine="700"/>
        <w:jc w:val="both"/>
        <w:rPr>
          <w:sz w:val="28"/>
          <w:szCs w:val="28"/>
        </w:rPr>
      </w:pPr>
      <w:r>
        <w:rPr>
          <w:sz w:val="28"/>
          <w:szCs w:val="28"/>
        </w:rPr>
        <w:t>Решение об освобождении от должности председателя Совета депутатов и заместителя председателя Совета депутатов по основаниям, предусмотренным пунктами 1 и 2 части 1 настоящей статьи, принимается тайным или открытым голосованием большинством голосов от числа избранных депутатов.</w:t>
      </w:r>
    </w:p>
    <w:p w:rsidR="00521226" w:rsidRDefault="00521226" w:rsidP="00521226">
      <w:pPr>
        <w:pStyle w:val="ConsNormal"/>
        <w:ind w:right="0" w:firstLine="0"/>
        <w:jc w:val="both"/>
        <w:rPr>
          <w:sz w:val="28"/>
          <w:szCs w:val="28"/>
        </w:rPr>
      </w:pPr>
      <w:r>
        <w:rPr>
          <w:sz w:val="28"/>
          <w:szCs w:val="28"/>
        </w:rPr>
        <w:t xml:space="preserve">       3. Председатель Совета депутатов, заместитель председателя Совета депутатов может быть в любое время отозван путем тайного или открытого голосования на сессии большинством голосов от установленного числа депутатов Совета депутатов».</w:t>
      </w:r>
    </w:p>
    <w:p w:rsidR="00521226" w:rsidRDefault="00521226" w:rsidP="00521226">
      <w:pPr>
        <w:jc w:val="both"/>
        <w:rPr>
          <w:sz w:val="28"/>
        </w:rPr>
      </w:pPr>
      <w:r>
        <w:rPr>
          <w:sz w:val="28"/>
          <w:szCs w:val="28"/>
        </w:rPr>
        <w:tab/>
        <w:t>2. Решение опубликовать в периодическом печатном издании «Вестник Ермолаевского сельсовета»</w:t>
      </w:r>
      <w:r>
        <w:rPr>
          <w:sz w:val="28"/>
        </w:rPr>
        <w:t>.</w:t>
      </w:r>
    </w:p>
    <w:p w:rsidR="00521226" w:rsidRDefault="00521226" w:rsidP="00521226">
      <w:pPr>
        <w:pStyle w:val="ListParagraph"/>
        <w:autoSpaceDE w:val="0"/>
        <w:autoSpaceDN w:val="0"/>
        <w:adjustRightInd w:val="0"/>
        <w:ind w:left="0"/>
        <w:rPr>
          <w:sz w:val="28"/>
          <w:szCs w:val="28"/>
        </w:rPr>
      </w:pPr>
      <w:r>
        <w:rPr>
          <w:color w:val="000000"/>
          <w:sz w:val="28"/>
          <w:szCs w:val="28"/>
        </w:rPr>
        <w:tab/>
        <w:t>3.</w:t>
      </w:r>
      <w:r>
        <w:rPr>
          <w:sz w:val="28"/>
          <w:szCs w:val="28"/>
        </w:rPr>
        <w:t> Решение вступает в силу после его официального опубликования.</w:t>
      </w:r>
    </w:p>
    <w:p w:rsidR="00521226" w:rsidRDefault="00521226" w:rsidP="00521226">
      <w:pPr>
        <w:pStyle w:val="ListParagraph"/>
        <w:numPr>
          <w:ilvl w:val="0"/>
          <w:numId w:val="1"/>
        </w:numPr>
        <w:autoSpaceDE w:val="0"/>
        <w:autoSpaceDN w:val="0"/>
        <w:adjustRightInd w:val="0"/>
        <w:rPr>
          <w:sz w:val="28"/>
          <w:szCs w:val="28"/>
        </w:rPr>
      </w:pPr>
    </w:p>
    <w:p w:rsidR="00521226" w:rsidRDefault="00521226" w:rsidP="00521226">
      <w:pPr>
        <w:autoSpaceDE w:val="0"/>
        <w:autoSpaceDN w:val="0"/>
        <w:adjustRightInd w:val="0"/>
        <w:rPr>
          <w:sz w:val="28"/>
          <w:szCs w:val="28"/>
        </w:rPr>
      </w:pPr>
    </w:p>
    <w:p w:rsidR="00521226" w:rsidRDefault="00521226" w:rsidP="00521226">
      <w:pPr>
        <w:autoSpaceDE w:val="0"/>
        <w:autoSpaceDN w:val="0"/>
        <w:adjustRightInd w:val="0"/>
        <w:rPr>
          <w:sz w:val="28"/>
          <w:szCs w:val="28"/>
        </w:rPr>
      </w:pPr>
    </w:p>
    <w:p w:rsidR="00521226" w:rsidRDefault="00521226" w:rsidP="00521226">
      <w:pPr>
        <w:jc w:val="both"/>
        <w:rPr>
          <w:sz w:val="28"/>
          <w:szCs w:val="28"/>
        </w:rPr>
      </w:pPr>
      <w:r>
        <w:rPr>
          <w:sz w:val="28"/>
          <w:szCs w:val="28"/>
        </w:rPr>
        <w:t>Глава Ермолаевского сельсовета</w:t>
      </w:r>
    </w:p>
    <w:p w:rsidR="00521226" w:rsidRDefault="00521226" w:rsidP="00521226">
      <w:pPr>
        <w:jc w:val="both"/>
        <w:rPr>
          <w:sz w:val="28"/>
        </w:rPr>
      </w:pPr>
      <w:r>
        <w:rPr>
          <w:sz w:val="28"/>
          <w:szCs w:val="28"/>
        </w:rPr>
        <w:t xml:space="preserve">Убинского района Новосибирской области                                     А.Н. </w:t>
      </w:r>
      <w:proofErr w:type="spellStart"/>
      <w:r>
        <w:rPr>
          <w:sz w:val="28"/>
          <w:szCs w:val="28"/>
        </w:rPr>
        <w:t>Пасевич</w:t>
      </w:r>
      <w:proofErr w:type="spellEnd"/>
    </w:p>
    <w:p w:rsidR="00521226" w:rsidRDefault="00521226" w:rsidP="00521226">
      <w:pPr>
        <w:ind w:left="5760"/>
        <w:jc w:val="center"/>
        <w:rPr>
          <w:sz w:val="28"/>
          <w:szCs w:val="28"/>
        </w:rPr>
      </w:pPr>
    </w:p>
    <w:p w:rsidR="00521226" w:rsidRDefault="00521226" w:rsidP="00521226">
      <w:pPr>
        <w:ind w:left="5760"/>
        <w:jc w:val="center"/>
        <w:rPr>
          <w:sz w:val="28"/>
          <w:szCs w:val="28"/>
        </w:rPr>
      </w:pPr>
    </w:p>
    <w:p w:rsidR="00521226" w:rsidRDefault="00521226" w:rsidP="00521226">
      <w:pPr>
        <w:ind w:left="5760"/>
        <w:jc w:val="center"/>
        <w:rPr>
          <w:sz w:val="28"/>
          <w:szCs w:val="28"/>
        </w:rPr>
      </w:pPr>
    </w:p>
    <w:p w:rsidR="00521226" w:rsidRDefault="00521226" w:rsidP="00521226">
      <w:pPr>
        <w:ind w:left="5760"/>
        <w:jc w:val="center"/>
        <w:rPr>
          <w:sz w:val="28"/>
          <w:szCs w:val="28"/>
        </w:rPr>
      </w:pPr>
    </w:p>
    <w:p w:rsidR="00282A91" w:rsidRDefault="00282A91"/>
    <w:sectPr w:rsidR="00282A91" w:rsidSect="00282A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1226"/>
    <w:rsid w:val="00282A91"/>
    <w:rsid w:val="005212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21226"/>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normal0">
    <w:name w:val="consnormal"/>
    <w:basedOn w:val="a"/>
    <w:rsid w:val="00521226"/>
    <w:pPr>
      <w:spacing w:before="100" w:beforeAutospacing="1" w:after="100" w:afterAutospacing="1"/>
    </w:pPr>
    <w:rPr>
      <w:rFonts w:eastAsia="Calibri"/>
    </w:rPr>
  </w:style>
  <w:style w:type="paragraph" w:customStyle="1" w:styleId="ListParagraph">
    <w:name w:val="List Paragraph"/>
    <w:basedOn w:val="a"/>
    <w:rsid w:val="00521226"/>
    <w:pPr>
      <w:ind w:left="720"/>
    </w:pPr>
    <w:rPr>
      <w:rFonts w:eastAsia="Calibri"/>
    </w:rPr>
  </w:style>
</w:styles>
</file>

<file path=word/webSettings.xml><?xml version="1.0" encoding="utf-8"?>
<w:webSettings xmlns:r="http://schemas.openxmlformats.org/officeDocument/2006/relationships" xmlns:w="http://schemas.openxmlformats.org/wordprocessingml/2006/main">
  <w:divs>
    <w:div w:id="114395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975</Words>
  <Characters>5563</Characters>
  <Application>Microsoft Office Word</Application>
  <DocSecurity>0</DocSecurity>
  <Lines>46</Lines>
  <Paragraphs>13</Paragraphs>
  <ScaleCrop>false</ScaleCrop>
  <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2018-03-30T08:38:00Z</cp:lastPrinted>
  <dcterms:created xsi:type="dcterms:W3CDTF">2018-03-30T08:36:00Z</dcterms:created>
  <dcterms:modified xsi:type="dcterms:W3CDTF">2018-03-30T08:40:00Z</dcterms:modified>
</cp:coreProperties>
</file>